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9A" w:rsidRPr="00F65B9A" w:rsidRDefault="00F65B9A" w:rsidP="00F65B9A">
      <w:pPr>
        <w:contextualSpacing/>
        <w:jc w:val="right"/>
        <w:rPr>
          <w:rFonts w:ascii="Times New Roman" w:hAnsi="Times New Roman" w:cs="Times New Roman"/>
          <w:noProof/>
          <w:lang w:eastAsia="ru-RU"/>
        </w:rPr>
      </w:pPr>
    </w:p>
    <w:p w:rsidR="00F65B9A" w:rsidRDefault="00F65B9A" w:rsidP="00F65B9A">
      <w:pPr>
        <w:contextualSpacing/>
        <w:jc w:val="right"/>
        <w:rPr>
          <w:rFonts w:ascii="Times New Roman" w:hAnsi="Times New Roman" w:cs="Times New Roman"/>
          <w:noProof/>
          <w:lang w:val="ru-RU" w:eastAsia="ru-RU"/>
        </w:rPr>
      </w:pPr>
    </w:p>
    <w:p w:rsidR="00464448" w:rsidRPr="00464448" w:rsidRDefault="00464448" w:rsidP="00464448">
      <w:pPr>
        <w:contextualSpacing/>
        <w:jc w:val="center"/>
        <w:rPr>
          <w:rFonts w:ascii="Times New Roman" w:hAnsi="Times New Roman" w:cs="Times New Roman"/>
        </w:rPr>
      </w:pPr>
      <w:r w:rsidRPr="00A2618F">
        <w:rPr>
          <w:rFonts w:ascii="Times New Roman" w:hAnsi="Times New Roman" w:cs="Times New Roman"/>
          <w:noProof/>
          <w:sz w:val="24"/>
          <w:szCs w:val="24"/>
          <w:lang w:val="ru-RU" w:eastAsia="ru-RU"/>
        </w:rPr>
        <w:drawing>
          <wp:inline distT="0" distB="0" distL="0" distR="0" wp14:anchorId="1E1FB6FD" wp14:editId="41BBC580">
            <wp:extent cx="431165" cy="57912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165" cy="579120"/>
                    </a:xfrm>
                    <a:prstGeom prst="rect">
                      <a:avLst/>
                    </a:prstGeom>
                    <a:noFill/>
                    <a:ln>
                      <a:noFill/>
                    </a:ln>
                  </pic:spPr>
                </pic:pic>
              </a:graphicData>
            </a:graphic>
          </wp:inline>
        </w:drawing>
      </w:r>
      <w:r w:rsidR="00F65B9A">
        <w:rPr>
          <w:rFonts w:ascii="Times New Roman" w:hAnsi="Times New Roman" w:cs="Times New Roman"/>
        </w:rPr>
        <w:t xml:space="preserve">                                                        </w:t>
      </w:r>
    </w:p>
    <w:p w:rsidR="00464448" w:rsidRPr="00A2618F" w:rsidRDefault="00464448" w:rsidP="00464448">
      <w:pPr>
        <w:contextualSpacing/>
        <w:jc w:val="center"/>
        <w:rPr>
          <w:rFonts w:ascii="Times New Roman" w:hAnsi="Times New Roman" w:cs="Times New Roman"/>
          <w:b/>
          <w:sz w:val="24"/>
          <w:szCs w:val="24"/>
        </w:rPr>
      </w:pPr>
    </w:p>
    <w:p w:rsidR="00464448" w:rsidRPr="00A2618F" w:rsidRDefault="00464448" w:rsidP="00464448">
      <w:pPr>
        <w:contextualSpacing/>
        <w:jc w:val="center"/>
        <w:rPr>
          <w:rFonts w:ascii="Times New Roman" w:hAnsi="Times New Roman" w:cs="Times New Roman"/>
          <w:b/>
          <w:sz w:val="24"/>
          <w:szCs w:val="24"/>
        </w:rPr>
      </w:pPr>
      <w:r w:rsidRPr="00A2618F">
        <w:rPr>
          <w:rFonts w:ascii="Times New Roman" w:hAnsi="Times New Roman" w:cs="Times New Roman"/>
          <w:b/>
          <w:sz w:val="24"/>
          <w:szCs w:val="24"/>
        </w:rPr>
        <w:t>УКРАЇНА</w:t>
      </w:r>
    </w:p>
    <w:p w:rsidR="00F65B9A" w:rsidRPr="00A2618F" w:rsidRDefault="00F65B9A" w:rsidP="00F65B9A">
      <w:pPr>
        <w:contextualSpacing/>
        <w:rPr>
          <w:rFonts w:ascii="Times New Roman" w:hAnsi="Times New Roman" w:cs="Times New Roman"/>
          <w:b/>
          <w:sz w:val="24"/>
          <w:szCs w:val="24"/>
        </w:rPr>
      </w:pPr>
    </w:p>
    <w:p w:rsidR="00F65B9A" w:rsidRPr="00A2618F" w:rsidRDefault="00F65B9A" w:rsidP="00F65B9A">
      <w:pPr>
        <w:contextualSpacing/>
        <w:jc w:val="center"/>
        <w:rPr>
          <w:rFonts w:ascii="Times New Roman" w:hAnsi="Times New Roman" w:cs="Times New Roman"/>
          <w:b/>
          <w:sz w:val="24"/>
          <w:szCs w:val="24"/>
        </w:rPr>
      </w:pPr>
      <w:r w:rsidRPr="00A2618F">
        <w:rPr>
          <w:rFonts w:ascii="Times New Roman" w:hAnsi="Times New Roman" w:cs="Times New Roman"/>
          <w:b/>
          <w:sz w:val="24"/>
          <w:szCs w:val="24"/>
        </w:rPr>
        <w:t>ІЧНЯНСЬКА  МІСЬКА  РАДА</w:t>
      </w:r>
    </w:p>
    <w:p w:rsidR="00F65B9A" w:rsidRPr="00A2618F" w:rsidRDefault="00B17926" w:rsidP="00F65B9A">
      <w:pPr>
        <w:contextualSpacing/>
        <w:jc w:val="center"/>
        <w:rPr>
          <w:rFonts w:ascii="Times New Roman" w:hAnsi="Times New Roman" w:cs="Times New Roman"/>
          <w:b/>
          <w:bCs/>
          <w:iCs/>
          <w:sz w:val="24"/>
          <w:szCs w:val="24"/>
        </w:rPr>
      </w:pPr>
      <w:r>
        <w:rPr>
          <w:rFonts w:ascii="Times New Roman" w:hAnsi="Times New Roman" w:cs="Times New Roman"/>
          <w:b/>
          <w:bCs/>
          <w:iCs/>
          <w:sz w:val="24"/>
          <w:szCs w:val="24"/>
        </w:rPr>
        <w:t>(дев’ята</w:t>
      </w:r>
      <w:r w:rsidR="00F65B9A" w:rsidRPr="00A2618F">
        <w:rPr>
          <w:rFonts w:ascii="Times New Roman" w:hAnsi="Times New Roman" w:cs="Times New Roman"/>
          <w:b/>
          <w:bCs/>
          <w:iCs/>
          <w:sz w:val="24"/>
          <w:szCs w:val="24"/>
        </w:rPr>
        <w:t xml:space="preserve"> сесія восьмого скликання)</w:t>
      </w:r>
    </w:p>
    <w:p w:rsidR="00F65B9A" w:rsidRPr="00A2618F" w:rsidRDefault="00F65B9A" w:rsidP="00F65B9A">
      <w:pPr>
        <w:contextualSpacing/>
        <w:jc w:val="center"/>
        <w:rPr>
          <w:rFonts w:ascii="Times New Roman" w:hAnsi="Times New Roman" w:cs="Times New Roman"/>
          <w:b/>
          <w:bCs/>
          <w:sz w:val="24"/>
          <w:szCs w:val="24"/>
        </w:rPr>
      </w:pPr>
    </w:p>
    <w:p w:rsidR="00F65B9A" w:rsidRPr="00A2618F" w:rsidRDefault="00F65B9A" w:rsidP="00F65B9A">
      <w:pPr>
        <w:contextualSpacing/>
        <w:jc w:val="center"/>
        <w:rPr>
          <w:rFonts w:ascii="Times New Roman" w:hAnsi="Times New Roman" w:cs="Times New Roman"/>
          <w:b/>
          <w:bCs/>
          <w:sz w:val="24"/>
          <w:szCs w:val="24"/>
        </w:rPr>
      </w:pPr>
      <w:r w:rsidRPr="00A2618F">
        <w:rPr>
          <w:rFonts w:ascii="Times New Roman" w:hAnsi="Times New Roman" w:cs="Times New Roman"/>
          <w:b/>
          <w:bCs/>
          <w:sz w:val="24"/>
          <w:szCs w:val="24"/>
        </w:rPr>
        <w:t xml:space="preserve">Р І Ш Е Н </w:t>
      </w:r>
      <w:proofErr w:type="spellStart"/>
      <w:r w:rsidRPr="00A2618F">
        <w:rPr>
          <w:rFonts w:ascii="Times New Roman" w:hAnsi="Times New Roman" w:cs="Times New Roman"/>
          <w:b/>
          <w:bCs/>
          <w:sz w:val="24"/>
          <w:szCs w:val="24"/>
        </w:rPr>
        <w:t>Н</w:t>
      </w:r>
      <w:proofErr w:type="spellEnd"/>
      <w:r w:rsidRPr="00A2618F">
        <w:rPr>
          <w:rFonts w:ascii="Times New Roman" w:hAnsi="Times New Roman" w:cs="Times New Roman"/>
          <w:b/>
          <w:bCs/>
          <w:sz w:val="24"/>
          <w:szCs w:val="24"/>
        </w:rPr>
        <w:t xml:space="preserve"> Я</w:t>
      </w:r>
    </w:p>
    <w:p w:rsidR="00464448" w:rsidRPr="00A2618F" w:rsidRDefault="00464448" w:rsidP="00464448">
      <w:pPr>
        <w:contextualSpacing/>
        <w:jc w:val="center"/>
        <w:rPr>
          <w:rFonts w:ascii="Times New Roman" w:hAnsi="Times New Roman" w:cs="Times New Roman"/>
          <w:sz w:val="24"/>
          <w:szCs w:val="24"/>
        </w:rPr>
      </w:pPr>
    </w:p>
    <w:p w:rsidR="00F65B9A" w:rsidRPr="00A2618F" w:rsidRDefault="00F65B9A" w:rsidP="00464448">
      <w:pPr>
        <w:contextualSpacing/>
        <w:jc w:val="center"/>
        <w:rPr>
          <w:rFonts w:ascii="Times New Roman" w:hAnsi="Times New Roman" w:cs="Times New Roman"/>
          <w:sz w:val="24"/>
          <w:szCs w:val="24"/>
        </w:rPr>
      </w:pPr>
    </w:p>
    <w:p w:rsidR="00464448" w:rsidRPr="00A2618F" w:rsidRDefault="00B17926" w:rsidP="00F65B9A">
      <w:pPr>
        <w:contextualSpacing/>
        <w:rPr>
          <w:rFonts w:ascii="Times New Roman" w:hAnsi="Times New Roman" w:cs="Times New Roman"/>
          <w:sz w:val="24"/>
          <w:szCs w:val="24"/>
        </w:rPr>
      </w:pPr>
      <w:r>
        <w:rPr>
          <w:rFonts w:ascii="Times New Roman" w:hAnsi="Times New Roman" w:cs="Times New Roman"/>
          <w:sz w:val="24"/>
          <w:szCs w:val="24"/>
        </w:rPr>
        <w:t>18 травня</w:t>
      </w:r>
      <w:r w:rsidR="00464448" w:rsidRPr="00A2618F">
        <w:rPr>
          <w:rFonts w:ascii="Times New Roman" w:hAnsi="Times New Roman" w:cs="Times New Roman"/>
          <w:sz w:val="24"/>
          <w:szCs w:val="24"/>
        </w:rPr>
        <w:t xml:space="preserve"> 2021 року                       </w:t>
      </w:r>
      <w:r w:rsidR="00A2618F">
        <w:rPr>
          <w:rFonts w:ascii="Times New Roman" w:hAnsi="Times New Roman" w:cs="Times New Roman"/>
          <w:sz w:val="24"/>
          <w:szCs w:val="24"/>
        </w:rPr>
        <w:t xml:space="preserve">                              </w:t>
      </w:r>
      <w:r w:rsidR="00F65B9A" w:rsidRPr="00A2618F">
        <w:rPr>
          <w:rFonts w:ascii="Times New Roman" w:hAnsi="Times New Roman" w:cs="Times New Roman"/>
          <w:sz w:val="24"/>
          <w:szCs w:val="24"/>
        </w:rPr>
        <w:t xml:space="preserve">                                   № </w:t>
      </w:r>
      <w:r>
        <w:rPr>
          <w:rFonts w:ascii="Times New Roman" w:hAnsi="Times New Roman" w:cs="Times New Roman"/>
          <w:sz w:val="24"/>
          <w:szCs w:val="24"/>
        </w:rPr>
        <w:t>261</w:t>
      </w:r>
      <w:r w:rsidR="00F65B9A" w:rsidRPr="00A2618F">
        <w:rPr>
          <w:rFonts w:ascii="Times New Roman" w:hAnsi="Times New Roman" w:cs="Times New Roman"/>
          <w:sz w:val="24"/>
          <w:szCs w:val="24"/>
        </w:rPr>
        <w:t>–</w:t>
      </w:r>
      <w:r w:rsidR="00F65B9A" w:rsidRPr="00A2618F">
        <w:rPr>
          <w:rFonts w:ascii="Times New Roman" w:hAnsi="Times New Roman" w:cs="Times New Roman"/>
          <w:sz w:val="24"/>
          <w:szCs w:val="24"/>
          <w:lang w:val="en-US"/>
        </w:rPr>
        <w:t>V</w:t>
      </w:r>
      <w:r w:rsidR="00F65B9A" w:rsidRPr="00A2618F">
        <w:rPr>
          <w:rFonts w:ascii="Times New Roman" w:hAnsi="Times New Roman" w:cs="Times New Roman"/>
          <w:sz w:val="24"/>
          <w:szCs w:val="24"/>
        </w:rPr>
        <w:t>ІІІ</w:t>
      </w:r>
    </w:p>
    <w:p w:rsidR="00464448" w:rsidRPr="00A2618F" w:rsidRDefault="00F65B9A" w:rsidP="00F65B9A">
      <w:pPr>
        <w:contextualSpacing/>
        <w:rPr>
          <w:rFonts w:ascii="Times New Roman" w:hAnsi="Times New Roman" w:cs="Times New Roman"/>
          <w:sz w:val="24"/>
          <w:szCs w:val="24"/>
        </w:rPr>
      </w:pPr>
      <w:r w:rsidRPr="00A2618F">
        <w:rPr>
          <w:rFonts w:ascii="Times New Roman" w:hAnsi="Times New Roman" w:cs="Times New Roman"/>
          <w:sz w:val="24"/>
          <w:szCs w:val="24"/>
        </w:rPr>
        <w:t xml:space="preserve">м. Ічня  </w:t>
      </w:r>
    </w:p>
    <w:p w:rsidR="00464448" w:rsidRPr="00A2618F" w:rsidRDefault="00464448" w:rsidP="00464448">
      <w:pPr>
        <w:contextualSpacing/>
        <w:jc w:val="center"/>
        <w:rPr>
          <w:rFonts w:ascii="Times New Roman" w:hAnsi="Times New Roman" w:cs="Times New Roman"/>
          <w:sz w:val="24"/>
          <w:szCs w:val="24"/>
        </w:rPr>
      </w:pPr>
    </w:p>
    <w:p w:rsidR="00F65B9A" w:rsidRPr="00A2618F" w:rsidRDefault="00F65B9A" w:rsidP="00F65B9A">
      <w:pPr>
        <w:ind w:firstLine="709"/>
        <w:contextualSpacing/>
        <w:jc w:val="both"/>
        <w:rPr>
          <w:rFonts w:ascii="Times New Roman" w:hAnsi="Times New Roman" w:cs="Times New Roman"/>
          <w:sz w:val="24"/>
          <w:szCs w:val="24"/>
        </w:rPr>
      </w:pPr>
    </w:p>
    <w:p w:rsidR="00F65B9A" w:rsidRPr="00A2618F" w:rsidRDefault="00F65B9A" w:rsidP="00F65B9A">
      <w:pPr>
        <w:contextualSpacing/>
        <w:rPr>
          <w:rFonts w:ascii="Times New Roman" w:hAnsi="Times New Roman" w:cs="Times New Roman"/>
          <w:b/>
          <w:sz w:val="24"/>
          <w:szCs w:val="24"/>
        </w:rPr>
      </w:pPr>
      <w:r w:rsidRPr="00A2618F">
        <w:rPr>
          <w:rFonts w:ascii="Times New Roman" w:hAnsi="Times New Roman" w:cs="Times New Roman"/>
          <w:b/>
          <w:sz w:val="24"/>
          <w:szCs w:val="24"/>
        </w:rPr>
        <w:t>Про Програму соціально-економічного розвитку</w:t>
      </w:r>
    </w:p>
    <w:p w:rsidR="00F65B9A" w:rsidRPr="00A2618F" w:rsidRDefault="00F65B9A" w:rsidP="00F65B9A">
      <w:pPr>
        <w:contextualSpacing/>
        <w:rPr>
          <w:rFonts w:ascii="Times New Roman" w:hAnsi="Times New Roman" w:cs="Times New Roman"/>
          <w:b/>
          <w:sz w:val="24"/>
          <w:szCs w:val="24"/>
        </w:rPr>
      </w:pPr>
      <w:r w:rsidRPr="00A2618F">
        <w:rPr>
          <w:rFonts w:ascii="Times New Roman" w:hAnsi="Times New Roman" w:cs="Times New Roman"/>
          <w:b/>
          <w:sz w:val="24"/>
          <w:szCs w:val="24"/>
        </w:rPr>
        <w:t>Ічнянської міської ради на 2021-2023 роки</w:t>
      </w:r>
    </w:p>
    <w:p w:rsidR="00F65B9A" w:rsidRPr="00A2618F" w:rsidRDefault="00F65B9A" w:rsidP="00F65B9A">
      <w:pPr>
        <w:ind w:firstLine="709"/>
        <w:contextualSpacing/>
        <w:jc w:val="both"/>
        <w:rPr>
          <w:rFonts w:ascii="Times New Roman" w:hAnsi="Times New Roman" w:cs="Times New Roman"/>
          <w:b/>
          <w:sz w:val="24"/>
          <w:szCs w:val="24"/>
        </w:rPr>
      </w:pPr>
    </w:p>
    <w:p w:rsidR="00F65B9A" w:rsidRPr="00A2618F" w:rsidRDefault="00F65B9A" w:rsidP="00F65B9A">
      <w:pPr>
        <w:ind w:firstLine="709"/>
        <w:contextualSpacing/>
        <w:jc w:val="both"/>
        <w:rPr>
          <w:rFonts w:ascii="Times New Roman" w:hAnsi="Times New Roman" w:cs="Times New Roman"/>
          <w:sz w:val="24"/>
          <w:szCs w:val="24"/>
        </w:rPr>
      </w:pPr>
      <w:r w:rsidRPr="00A2618F">
        <w:rPr>
          <w:rFonts w:ascii="Times New Roman" w:hAnsi="Times New Roman" w:cs="Times New Roman"/>
          <w:sz w:val="24"/>
          <w:szCs w:val="24"/>
        </w:rPr>
        <w:t> З метою забезпечення стабільного економічного і соціальног</w:t>
      </w:r>
      <w:r w:rsidR="00656F2B" w:rsidRPr="00A2618F">
        <w:rPr>
          <w:rFonts w:ascii="Times New Roman" w:hAnsi="Times New Roman" w:cs="Times New Roman"/>
          <w:sz w:val="24"/>
          <w:szCs w:val="24"/>
        </w:rPr>
        <w:t xml:space="preserve">о розвитку Ічнянської </w:t>
      </w:r>
      <w:r w:rsidRPr="00A2618F">
        <w:rPr>
          <w:rFonts w:ascii="Times New Roman" w:hAnsi="Times New Roman" w:cs="Times New Roman"/>
          <w:sz w:val="24"/>
          <w:szCs w:val="24"/>
        </w:rPr>
        <w:t xml:space="preserve"> </w:t>
      </w:r>
      <w:r w:rsidR="00863E8F" w:rsidRPr="00A2618F">
        <w:rPr>
          <w:rFonts w:ascii="Times New Roman" w:hAnsi="Times New Roman" w:cs="Times New Roman"/>
          <w:sz w:val="24"/>
          <w:szCs w:val="24"/>
        </w:rPr>
        <w:t xml:space="preserve">міської </w:t>
      </w:r>
      <w:r w:rsidRPr="00A2618F">
        <w:rPr>
          <w:rFonts w:ascii="Times New Roman" w:hAnsi="Times New Roman" w:cs="Times New Roman"/>
          <w:sz w:val="24"/>
          <w:szCs w:val="24"/>
        </w:rPr>
        <w:t xml:space="preserve">територіальної  </w:t>
      </w:r>
      <w:r w:rsidR="00656F2B" w:rsidRPr="00A2618F">
        <w:rPr>
          <w:rFonts w:ascii="Times New Roman" w:hAnsi="Times New Roman" w:cs="Times New Roman"/>
          <w:sz w:val="24"/>
          <w:szCs w:val="24"/>
        </w:rPr>
        <w:t xml:space="preserve">громади у 2021-2023  роках </w:t>
      </w:r>
      <w:r w:rsidRPr="00A2618F">
        <w:rPr>
          <w:rFonts w:ascii="Times New Roman" w:hAnsi="Times New Roman" w:cs="Times New Roman"/>
          <w:sz w:val="24"/>
          <w:szCs w:val="24"/>
        </w:rPr>
        <w:t>та підвищення життєвого рівня населення, керуючись п. 22 ч.1 ст. 26 Закону України «Про місцеве самоврядування в Україні» міська рада ВИРІШИЛА</w:t>
      </w:r>
      <w:r w:rsidR="00656F2B" w:rsidRPr="00A2618F">
        <w:rPr>
          <w:rFonts w:ascii="Times New Roman" w:hAnsi="Times New Roman" w:cs="Times New Roman"/>
          <w:sz w:val="24"/>
          <w:szCs w:val="24"/>
        </w:rPr>
        <w:t>:</w:t>
      </w:r>
    </w:p>
    <w:p w:rsidR="00656F2B" w:rsidRPr="00A2618F" w:rsidRDefault="00656F2B" w:rsidP="00F65B9A">
      <w:pPr>
        <w:ind w:firstLine="709"/>
        <w:contextualSpacing/>
        <w:jc w:val="both"/>
        <w:rPr>
          <w:rFonts w:ascii="Times New Roman" w:hAnsi="Times New Roman" w:cs="Times New Roman"/>
          <w:i/>
          <w:sz w:val="24"/>
          <w:szCs w:val="24"/>
        </w:rPr>
      </w:pPr>
    </w:p>
    <w:p w:rsidR="00F65B9A" w:rsidRPr="00A2618F" w:rsidRDefault="00F65B9A" w:rsidP="00656F2B">
      <w:pPr>
        <w:ind w:firstLine="709"/>
        <w:contextualSpacing/>
        <w:jc w:val="both"/>
        <w:rPr>
          <w:rFonts w:ascii="Times New Roman" w:hAnsi="Times New Roman" w:cs="Times New Roman"/>
          <w:sz w:val="24"/>
          <w:szCs w:val="24"/>
        </w:rPr>
      </w:pPr>
      <w:r w:rsidRPr="00A2618F">
        <w:rPr>
          <w:rFonts w:ascii="Times New Roman" w:hAnsi="Times New Roman" w:cs="Times New Roman"/>
          <w:sz w:val="24"/>
          <w:szCs w:val="24"/>
        </w:rPr>
        <w:t xml:space="preserve"> 1. Затвердити Програму </w:t>
      </w:r>
      <w:r w:rsidR="00656F2B" w:rsidRPr="00A2618F">
        <w:rPr>
          <w:rFonts w:ascii="Times New Roman" w:hAnsi="Times New Roman" w:cs="Times New Roman"/>
          <w:sz w:val="24"/>
          <w:szCs w:val="24"/>
        </w:rPr>
        <w:t xml:space="preserve">соціально-економічного розвитку </w:t>
      </w:r>
      <w:r w:rsidRPr="00A2618F">
        <w:rPr>
          <w:rFonts w:ascii="Times New Roman" w:hAnsi="Times New Roman" w:cs="Times New Roman"/>
          <w:sz w:val="24"/>
          <w:szCs w:val="24"/>
        </w:rPr>
        <w:t>Ічнянської міської ради на 2021-2023 роки (додається</w:t>
      </w:r>
      <w:r w:rsidR="00863E8F" w:rsidRPr="00A2618F">
        <w:rPr>
          <w:rFonts w:ascii="Times New Roman" w:hAnsi="Times New Roman" w:cs="Times New Roman"/>
          <w:sz w:val="24"/>
          <w:szCs w:val="24"/>
        </w:rPr>
        <w:t>).</w:t>
      </w:r>
    </w:p>
    <w:p w:rsidR="00656F2B" w:rsidRPr="00A2618F" w:rsidRDefault="00656F2B" w:rsidP="00656F2B">
      <w:pPr>
        <w:ind w:firstLine="709"/>
        <w:contextualSpacing/>
        <w:jc w:val="both"/>
        <w:rPr>
          <w:rFonts w:ascii="Times New Roman" w:hAnsi="Times New Roman" w:cs="Times New Roman"/>
          <w:sz w:val="24"/>
          <w:szCs w:val="24"/>
        </w:rPr>
      </w:pPr>
    </w:p>
    <w:p w:rsidR="00656F2B" w:rsidRPr="00A2618F" w:rsidRDefault="00F65B9A" w:rsidP="00F65B9A">
      <w:pPr>
        <w:ind w:firstLine="709"/>
        <w:contextualSpacing/>
        <w:jc w:val="both"/>
        <w:rPr>
          <w:rFonts w:ascii="Times New Roman" w:hAnsi="Times New Roman" w:cs="Times New Roman"/>
          <w:sz w:val="24"/>
          <w:szCs w:val="24"/>
        </w:rPr>
      </w:pPr>
      <w:r w:rsidRPr="00A2618F">
        <w:rPr>
          <w:rFonts w:ascii="Times New Roman" w:hAnsi="Times New Roman" w:cs="Times New Roman"/>
          <w:sz w:val="24"/>
          <w:szCs w:val="24"/>
        </w:rPr>
        <w:t xml:space="preserve"> 2. </w:t>
      </w:r>
      <w:r w:rsidR="008F6C67">
        <w:rPr>
          <w:rFonts w:ascii="Times New Roman" w:hAnsi="Times New Roman" w:cs="Times New Roman"/>
          <w:sz w:val="24"/>
          <w:szCs w:val="24"/>
        </w:rPr>
        <w:t>В</w:t>
      </w:r>
      <w:r w:rsidRPr="00A2618F">
        <w:rPr>
          <w:rFonts w:ascii="Times New Roman" w:hAnsi="Times New Roman" w:cs="Times New Roman"/>
          <w:sz w:val="24"/>
          <w:szCs w:val="24"/>
        </w:rPr>
        <w:t xml:space="preserve">иконавчому комітету міської ради </w:t>
      </w:r>
      <w:r w:rsidR="008F6C67">
        <w:rPr>
          <w:rFonts w:ascii="Times New Roman" w:hAnsi="Times New Roman" w:cs="Times New Roman"/>
          <w:sz w:val="24"/>
          <w:szCs w:val="24"/>
        </w:rPr>
        <w:t>забезпечити</w:t>
      </w:r>
      <w:r w:rsidRPr="00A2618F">
        <w:rPr>
          <w:rFonts w:ascii="Times New Roman" w:hAnsi="Times New Roman" w:cs="Times New Roman"/>
          <w:sz w:val="24"/>
          <w:szCs w:val="24"/>
        </w:rPr>
        <w:t xml:space="preserve"> виконання </w:t>
      </w:r>
      <w:r w:rsidR="00656F2B" w:rsidRPr="00A2618F">
        <w:rPr>
          <w:rFonts w:ascii="Times New Roman" w:hAnsi="Times New Roman" w:cs="Times New Roman"/>
          <w:sz w:val="24"/>
          <w:szCs w:val="24"/>
        </w:rPr>
        <w:t>Програми соціально-економічного розвитку Ічнянської міської ради на 2021-2023 роки.</w:t>
      </w:r>
    </w:p>
    <w:p w:rsidR="00656F2B" w:rsidRPr="00A2618F" w:rsidRDefault="00656F2B" w:rsidP="00F65B9A">
      <w:pPr>
        <w:ind w:firstLine="709"/>
        <w:contextualSpacing/>
        <w:jc w:val="both"/>
        <w:rPr>
          <w:rFonts w:ascii="Times New Roman" w:hAnsi="Times New Roman" w:cs="Times New Roman"/>
          <w:sz w:val="24"/>
          <w:szCs w:val="24"/>
        </w:rPr>
      </w:pPr>
    </w:p>
    <w:p w:rsidR="00464448" w:rsidRPr="00A2618F" w:rsidRDefault="00F65B9A" w:rsidP="00464448">
      <w:pPr>
        <w:ind w:firstLine="709"/>
        <w:contextualSpacing/>
        <w:jc w:val="both"/>
        <w:rPr>
          <w:rFonts w:ascii="Times New Roman" w:hAnsi="Times New Roman" w:cs="Times New Roman"/>
          <w:sz w:val="24"/>
          <w:szCs w:val="24"/>
        </w:rPr>
      </w:pPr>
      <w:r w:rsidRPr="00A2618F">
        <w:rPr>
          <w:rFonts w:ascii="Times New Roman" w:hAnsi="Times New Roman" w:cs="Times New Roman"/>
          <w:sz w:val="24"/>
          <w:szCs w:val="24"/>
        </w:rPr>
        <w:t xml:space="preserve">3. Контроль за виконанням даного рішення покласти на постійну комісію ради </w:t>
      </w:r>
      <w:r w:rsidR="00656F2B" w:rsidRPr="00A2618F">
        <w:rPr>
          <w:rFonts w:ascii="Times New Roman" w:hAnsi="Times New Roman" w:cs="Times New Roman"/>
          <w:b/>
          <w:bCs/>
          <w:sz w:val="24"/>
          <w:szCs w:val="24"/>
        </w:rPr>
        <w:t xml:space="preserve"> </w:t>
      </w:r>
      <w:r w:rsidR="00656F2B" w:rsidRPr="00A2618F">
        <w:rPr>
          <w:rFonts w:ascii="Times New Roman" w:hAnsi="Times New Roman" w:cs="Times New Roman"/>
          <w:bCs/>
          <w:sz w:val="24"/>
          <w:szCs w:val="24"/>
        </w:rPr>
        <w:t>з питань соціально - економічного розвитку громади та комунальної власності.</w:t>
      </w:r>
    </w:p>
    <w:p w:rsidR="00464448" w:rsidRPr="00A2618F" w:rsidRDefault="00464448" w:rsidP="00464448">
      <w:pPr>
        <w:ind w:firstLine="709"/>
        <w:contextualSpacing/>
        <w:jc w:val="both"/>
        <w:rPr>
          <w:rFonts w:ascii="Times New Roman" w:hAnsi="Times New Roman" w:cs="Times New Roman"/>
          <w:sz w:val="24"/>
          <w:szCs w:val="24"/>
        </w:rPr>
      </w:pPr>
    </w:p>
    <w:p w:rsidR="00656F2B" w:rsidRPr="00A2618F" w:rsidRDefault="00656F2B" w:rsidP="00464448">
      <w:pPr>
        <w:ind w:firstLine="709"/>
        <w:contextualSpacing/>
        <w:jc w:val="both"/>
        <w:rPr>
          <w:rFonts w:ascii="Times New Roman" w:hAnsi="Times New Roman" w:cs="Times New Roman"/>
          <w:sz w:val="24"/>
          <w:szCs w:val="24"/>
        </w:rPr>
      </w:pPr>
    </w:p>
    <w:p w:rsidR="00464448" w:rsidRPr="00A2618F" w:rsidRDefault="00464448" w:rsidP="00464448">
      <w:pPr>
        <w:contextualSpacing/>
        <w:jc w:val="center"/>
        <w:rPr>
          <w:rFonts w:ascii="Times New Roman" w:hAnsi="Times New Roman" w:cs="Times New Roman"/>
          <w:sz w:val="24"/>
          <w:szCs w:val="24"/>
        </w:rPr>
      </w:pPr>
    </w:p>
    <w:p w:rsidR="00464448" w:rsidRPr="00A2618F" w:rsidRDefault="00464448" w:rsidP="00464448">
      <w:pPr>
        <w:contextualSpacing/>
        <w:jc w:val="center"/>
        <w:rPr>
          <w:rFonts w:ascii="Times New Roman" w:hAnsi="Times New Roman" w:cs="Times New Roman"/>
          <w:b/>
          <w:sz w:val="24"/>
          <w:szCs w:val="24"/>
        </w:rPr>
      </w:pPr>
      <w:r w:rsidRPr="00A2618F">
        <w:rPr>
          <w:rFonts w:ascii="Times New Roman" w:hAnsi="Times New Roman" w:cs="Times New Roman"/>
          <w:b/>
          <w:i/>
          <w:sz w:val="24"/>
          <w:szCs w:val="24"/>
        </w:rPr>
        <w:t xml:space="preserve">  </w:t>
      </w:r>
      <w:r w:rsidRPr="00A2618F">
        <w:rPr>
          <w:rFonts w:ascii="Times New Roman" w:hAnsi="Times New Roman" w:cs="Times New Roman"/>
          <w:b/>
          <w:sz w:val="24"/>
          <w:szCs w:val="24"/>
        </w:rPr>
        <w:t xml:space="preserve">Міський  голова                                                                                                 О.В. </w:t>
      </w:r>
      <w:proofErr w:type="spellStart"/>
      <w:r w:rsidRPr="00A2618F">
        <w:rPr>
          <w:rFonts w:ascii="Times New Roman" w:hAnsi="Times New Roman" w:cs="Times New Roman"/>
          <w:b/>
          <w:sz w:val="24"/>
          <w:szCs w:val="24"/>
        </w:rPr>
        <w:t>Бутурлим</w:t>
      </w:r>
      <w:proofErr w:type="spellEnd"/>
    </w:p>
    <w:p w:rsidR="00464448" w:rsidRPr="00A2618F" w:rsidRDefault="00464448" w:rsidP="00464448">
      <w:pPr>
        <w:contextualSpacing/>
        <w:jc w:val="center"/>
        <w:rPr>
          <w:rFonts w:ascii="Times New Roman" w:hAnsi="Times New Roman" w:cs="Times New Roman"/>
          <w:b/>
          <w:i/>
          <w:sz w:val="24"/>
          <w:szCs w:val="24"/>
        </w:rPr>
      </w:pPr>
    </w:p>
    <w:p w:rsidR="00464448" w:rsidRPr="00A2618F" w:rsidRDefault="00464448" w:rsidP="00464448">
      <w:pPr>
        <w:contextualSpacing/>
        <w:jc w:val="center"/>
        <w:rPr>
          <w:rFonts w:ascii="Times New Roman" w:hAnsi="Times New Roman" w:cs="Times New Roman"/>
          <w:sz w:val="24"/>
          <w:szCs w:val="24"/>
        </w:rPr>
      </w:pPr>
    </w:p>
    <w:p w:rsidR="00464448" w:rsidRDefault="00464448" w:rsidP="00515272">
      <w:pPr>
        <w:contextualSpacing/>
        <w:jc w:val="right"/>
        <w:rPr>
          <w:rFonts w:ascii="Times New Roman" w:hAnsi="Times New Roman" w:cs="Times New Roman"/>
        </w:rPr>
      </w:pPr>
    </w:p>
    <w:p w:rsidR="00464448" w:rsidRDefault="00464448" w:rsidP="00515272">
      <w:pPr>
        <w:contextualSpacing/>
        <w:jc w:val="right"/>
        <w:rPr>
          <w:rFonts w:ascii="Times New Roman" w:hAnsi="Times New Roman" w:cs="Times New Roman"/>
        </w:rPr>
      </w:pPr>
    </w:p>
    <w:p w:rsidR="00464448" w:rsidRDefault="00464448" w:rsidP="00515272">
      <w:pPr>
        <w:contextualSpacing/>
        <w:jc w:val="right"/>
        <w:rPr>
          <w:rFonts w:ascii="Times New Roman" w:hAnsi="Times New Roman" w:cs="Times New Roman"/>
        </w:rPr>
      </w:pPr>
    </w:p>
    <w:p w:rsidR="00464448" w:rsidRDefault="00464448" w:rsidP="00515272">
      <w:pPr>
        <w:contextualSpacing/>
        <w:jc w:val="right"/>
        <w:rPr>
          <w:rFonts w:ascii="Times New Roman" w:hAnsi="Times New Roman" w:cs="Times New Roman"/>
        </w:rPr>
      </w:pPr>
    </w:p>
    <w:p w:rsidR="00464448" w:rsidRDefault="00464448" w:rsidP="00515272">
      <w:pPr>
        <w:contextualSpacing/>
        <w:jc w:val="right"/>
        <w:rPr>
          <w:rFonts w:ascii="Times New Roman" w:hAnsi="Times New Roman" w:cs="Times New Roman"/>
        </w:rPr>
      </w:pPr>
    </w:p>
    <w:p w:rsidR="00464448" w:rsidRDefault="00464448" w:rsidP="00515272">
      <w:pPr>
        <w:contextualSpacing/>
        <w:jc w:val="right"/>
        <w:rPr>
          <w:rFonts w:ascii="Times New Roman" w:hAnsi="Times New Roman" w:cs="Times New Roman"/>
        </w:rPr>
      </w:pPr>
    </w:p>
    <w:p w:rsidR="00822FC1" w:rsidRPr="00822FC1" w:rsidRDefault="00822FC1" w:rsidP="00822FC1">
      <w:pPr>
        <w:spacing w:after="0" w:line="240" w:lineRule="auto"/>
        <w:ind w:left="6521"/>
        <w:rPr>
          <w:rFonts w:ascii="Times New Roman" w:hAnsi="Times New Roman" w:cs="Times New Roman"/>
          <w:sz w:val="24"/>
          <w:szCs w:val="24"/>
        </w:rPr>
      </w:pPr>
      <w:r w:rsidRPr="00822FC1">
        <w:rPr>
          <w:rFonts w:ascii="Times New Roman" w:hAnsi="Times New Roman" w:cs="Times New Roman"/>
          <w:sz w:val="24"/>
          <w:szCs w:val="24"/>
        </w:rPr>
        <w:lastRenderedPageBreak/>
        <w:t xml:space="preserve">  </w:t>
      </w:r>
      <w:r w:rsidR="004B0C94">
        <w:rPr>
          <w:rFonts w:ascii="Times New Roman" w:hAnsi="Times New Roman" w:cs="Times New Roman"/>
          <w:sz w:val="24"/>
          <w:szCs w:val="24"/>
        </w:rPr>
        <w:t xml:space="preserve">          </w:t>
      </w:r>
      <w:r w:rsidRPr="00822FC1">
        <w:rPr>
          <w:rFonts w:ascii="Times New Roman" w:hAnsi="Times New Roman" w:cs="Times New Roman"/>
          <w:sz w:val="24"/>
          <w:szCs w:val="24"/>
        </w:rPr>
        <w:t>Додаток</w:t>
      </w:r>
    </w:p>
    <w:p w:rsidR="00822FC1" w:rsidRPr="00822FC1" w:rsidRDefault="00822FC1" w:rsidP="00822FC1">
      <w:pPr>
        <w:spacing w:after="0" w:line="240" w:lineRule="auto"/>
        <w:ind w:left="6521"/>
        <w:rPr>
          <w:rFonts w:ascii="Times New Roman" w:hAnsi="Times New Roman" w:cs="Times New Roman"/>
          <w:sz w:val="24"/>
          <w:szCs w:val="24"/>
        </w:rPr>
      </w:pPr>
      <w:r w:rsidRPr="00822FC1">
        <w:rPr>
          <w:rFonts w:ascii="Times New Roman" w:hAnsi="Times New Roman" w:cs="Times New Roman"/>
          <w:sz w:val="24"/>
          <w:szCs w:val="24"/>
        </w:rPr>
        <w:t xml:space="preserve">до рішення </w:t>
      </w:r>
      <w:r>
        <w:rPr>
          <w:rFonts w:ascii="Times New Roman" w:hAnsi="Times New Roman" w:cs="Times New Roman"/>
          <w:sz w:val="24"/>
          <w:szCs w:val="24"/>
        </w:rPr>
        <w:t>дев’ят</w:t>
      </w:r>
      <w:r w:rsidRPr="00822FC1">
        <w:rPr>
          <w:rFonts w:ascii="Times New Roman" w:hAnsi="Times New Roman" w:cs="Times New Roman"/>
          <w:sz w:val="24"/>
          <w:szCs w:val="24"/>
        </w:rPr>
        <w:t xml:space="preserve">ої сесії </w:t>
      </w:r>
    </w:p>
    <w:p w:rsidR="00822FC1" w:rsidRPr="00822FC1" w:rsidRDefault="00822FC1" w:rsidP="00822FC1">
      <w:pPr>
        <w:spacing w:after="0" w:line="240" w:lineRule="auto"/>
        <w:ind w:left="6521"/>
        <w:rPr>
          <w:rFonts w:ascii="Times New Roman" w:hAnsi="Times New Roman" w:cs="Times New Roman"/>
          <w:sz w:val="24"/>
          <w:szCs w:val="24"/>
        </w:rPr>
      </w:pPr>
      <w:r w:rsidRPr="00822FC1">
        <w:rPr>
          <w:rFonts w:ascii="Times New Roman" w:hAnsi="Times New Roman" w:cs="Times New Roman"/>
          <w:sz w:val="24"/>
          <w:szCs w:val="24"/>
        </w:rPr>
        <w:t>Ічнянської міської ради</w:t>
      </w:r>
    </w:p>
    <w:p w:rsidR="00822FC1" w:rsidRPr="00822FC1" w:rsidRDefault="00822FC1" w:rsidP="00822FC1">
      <w:pPr>
        <w:spacing w:after="0" w:line="240" w:lineRule="auto"/>
        <w:ind w:left="6521"/>
        <w:rPr>
          <w:rFonts w:ascii="Times New Roman" w:hAnsi="Times New Roman" w:cs="Times New Roman"/>
          <w:sz w:val="24"/>
          <w:szCs w:val="24"/>
        </w:rPr>
      </w:pPr>
      <w:r w:rsidRPr="00822FC1">
        <w:rPr>
          <w:rFonts w:ascii="Times New Roman" w:hAnsi="Times New Roman" w:cs="Times New Roman"/>
          <w:sz w:val="24"/>
          <w:szCs w:val="24"/>
        </w:rPr>
        <w:t>восьмого скликання</w:t>
      </w:r>
    </w:p>
    <w:p w:rsidR="00822FC1" w:rsidRPr="00822FC1" w:rsidRDefault="00822FC1" w:rsidP="00822FC1">
      <w:pPr>
        <w:spacing w:after="0" w:line="240" w:lineRule="auto"/>
        <w:ind w:left="6521"/>
        <w:rPr>
          <w:rFonts w:ascii="Times New Roman" w:hAnsi="Times New Roman" w:cs="Times New Roman"/>
          <w:sz w:val="24"/>
          <w:szCs w:val="24"/>
        </w:rPr>
      </w:pPr>
      <w:r w:rsidRPr="00822FC1">
        <w:rPr>
          <w:rFonts w:ascii="Times New Roman" w:hAnsi="Times New Roman" w:cs="Times New Roman"/>
          <w:sz w:val="24"/>
          <w:szCs w:val="24"/>
        </w:rPr>
        <w:t xml:space="preserve">від </w:t>
      </w:r>
      <w:r w:rsidR="004B0C94">
        <w:rPr>
          <w:rFonts w:ascii="Times New Roman" w:hAnsi="Times New Roman" w:cs="Times New Roman"/>
          <w:sz w:val="24"/>
          <w:szCs w:val="24"/>
        </w:rPr>
        <w:t>18</w:t>
      </w:r>
      <w:r w:rsidRPr="00822FC1">
        <w:rPr>
          <w:rFonts w:ascii="Times New Roman" w:hAnsi="Times New Roman" w:cs="Times New Roman"/>
          <w:sz w:val="24"/>
          <w:szCs w:val="24"/>
        </w:rPr>
        <w:t xml:space="preserve"> </w:t>
      </w:r>
      <w:r w:rsidR="004B0C94">
        <w:rPr>
          <w:rFonts w:ascii="Times New Roman" w:hAnsi="Times New Roman" w:cs="Times New Roman"/>
          <w:sz w:val="24"/>
          <w:szCs w:val="24"/>
        </w:rPr>
        <w:t>трав</w:t>
      </w:r>
      <w:r w:rsidRPr="00822FC1">
        <w:rPr>
          <w:rFonts w:ascii="Times New Roman" w:hAnsi="Times New Roman" w:cs="Times New Roman"/>
          <w:sz w:val="24"/>
          <w:szCs w:val="24"/>
        </w:rPr>
        <w:t xml:space="preserve">ня 2021 року </w:t>
      </w:r>
    </w:p>
    <w:p w:rsidR="00822FC1" w:rsidRPr="00822FC1" w:rsidRDefault="004B0C94" w:rsidP="00822FC1">
      <w:pPr>
        <w:spacing w:after="0" w:line="240" w:lineRule="auto"/>
        <w:ind w:left="6521"/>
        <w:rPr>
          <w:rFonts w:ascii="Times New Roman" w:hAnsi="Times New Roman" w:cs="Times New Roman"/>
          <w:sz w:val="24"/>
          <w:szCs w:val="24"/>
        </w:rPr>
      </w:pPr>
      <w:r>
        <w:rPr>
          <w:rFonts w:ascii="Times New Roman" w:hAnsi="Times New Roman" w:cs="Times New Roman"/>
          <w:sz w:val="24"/>
          <w:szCs w:val="24"/>
        </w:rPr>
        <w:t>№ 261</w:t>
      </w:r>
      <w:r w:rsidR="00822FC1" w:rsidRPr="00822FC1">
        <w:rPr>
          <w:rFonts w:ascii="Times New Roman" w:hAnsi="Times New Roman" w:cs="Times New Roman"/>
          <w:sz w:val="24"/>
          <w:szCs w:val="24"/>
        </w:rPr>
        <w:t>-</w:t>
      </w:r>
      <w:r w:rsidR="00822FC1" w:rsidRPr="00822FC1">
        <w:rPr>
          <w:rFonts w:ascii="Times New Roman" w:hAnsi="Times New Roman" w:cs="Times New Roman"/>
          <w:sz w:val="24"/>
          <w:szCs w:val="24"/>
          <w:lang w:val="en-US"/>
        </w:rPr>
        <w:t>VIII</w:t>
      </w:r>
      <w:r w:rsidR="00822FC1" w:rsidRPr="00822FC1">
        <w:rPr>
          <w:rFonts w:ascii="Times New Roman" w:hAnsi="Times New Roman" w:cs="Times New Roman"/>
          <w:sz w:val="24"/>
          <w:szCs w:val="24"/>
        </w:rPr>
        <w:t xml:space="preserve"> </w:t>
      </w:r>
    </w:p>
    <w:p w:rsidR="00515272" w:rsidRPr="006F6904" w:rsidRDefault="00515272" w:rsidP="00515272">
      <w:pPr>
        <w:contextualSpacing/>
        <w:jc w:val="right"/>
        <w:rPr>
          <w:rFonts w:ascii="Times New Roman" w:hAnsi="Times New Roman" w:cs="Times New Roman"/>
        </w:rPr>
      </w:pPr>
    </w:p>
    <w:p w:rsidR="00515272" w:rsidRPr="006F6904" w:rsidRDefault="00515272" w:rsidP="00515272">
      <w:pPr>
        <w:contextualSpacing/>
        <w:rPr>
          <w:rFonts w:ascii="Times New Roman" w:hAnsi="Times New Roman" w:cs="Times New Roman"/>
        </w:rPr>
      </w:pPr>
    </w:p>
    <w:p w:rsidR="00515272" w:rsidRPr="006F6904" w:rsidRDefault="00515272" w:rsidP="00515272">
      <w:pPr>
        <w:contextualSpacing/>
        <w:rPr>
          <w:rFonts w:ascii="Times New Roman" w:hAnsi="Times New Roman" w:cs="Times New Roman"/>
        </w:rPr>
      </w:pPr>
    </w:p>
    <w:p w:rsidR="00515272" w:rsidRPr="006F6904" w:rsidRDefault="00515272" w:rsidP="00515272">
      <w:pPr>
        <w:contextualSpacing/>
        <w:rPr>
          <w:rFonts w:ascii="Times New Roman" w:hAnsi="Times New Roman" w:cs="Times New Roman"/>
        </w:rPr>
      </w:pPr>
    </w:p>
    <w:p w:rsidR="00515272" w:rsidRPr="006F6904" w:rsidRDefault="00515272" w:rsidP="00515272">
      <w:pPr>
        <w:contextualSpacing/>
        <w:rPr>
          <w:rFonts w:ascii="Times New Roman" w:hAnsi="Times New Roman" w:cs="Times New Roman"/>
        </w:rPr>
      </w:pPr>
    </w:p>
    <w:p w:rsidR="00515272" w:rsidRPr="006F6904" w:rsidRDefault="00515272" w:rsidP="00515272">
      <w:pPr>
        <w:contextualSpacing/>
        <w:rPr>
          <w:rFonts w:ascii="Times New Roman" w:hAnsi="Times New Roman" w:cs="Times New Roman"/>
        </w:rPr>
      </w:pPr>
    </w:p>
    <w:p w:rsidR="00515272" w:rsidRPr="006F6904" w:rsidRDefault="00515272" w:rsidP="00515272">
      <w:pPr>
        <w:contextualSpacing/>
        <w:rPr>
          <w:rFonts w:ascii="Times New Roman" w:hAnsi="Times New Roman" w:cs="Times New Roman"/>
        </w:rPr>
      </w:pPr>
    </w:p>
    <w:p w:rsidR="00515272" w:rsidRPr="006F6904" w:rsidRDefault="00515272" w:rsidP="00515272">
      <w:pPr>
        <w:contextualSpacing/>
        <w:rPr>
          <w:rFonts w:ascii="Times New Roman" w:hAnsi="Times New Roman" w:cs="Times New Roman"/>
        </w:rPr>
      </w:pPr>
    </w:p>
    <w:p w:rsidR="00515272" w:rsidRPr="006F6904" w:rsidRDefault="00515272" w:rsidP="00515272">
      <w:pPr>
        <w:contextualSpacing/>
        <w:jc w:val="center"/>
        <w:rPr>
          <w:rFonts w:ascii="Times New Roman" w:hAnsi="Times New Roman" w:cs="Times New Roman"/>
          <w:b/>
          <w:sz w:val="36"/>
          <w:szCs w:val="36"/>
        </w:rPr>
      </w:pPr>
    </w:p>
    <w:p w:rsidR="00515272" w:rsidRPr="006F6904" w:rsidRDefault="00515272" w:rsidP="00515272">
      <w:pPr>
        <w:contextualSpacing/>
        <w:jc w:val="center"/>
        <w:rPr>
          <w:rFonts w:ascii="Times New Roman" w:hAnsi="Times New Roman" w:cs="Times New Roman"/>
          <w:b/>
          <w:sz w:val="36"/>
          <w:szCs w:val="36"/>
        </w:rPr>
      </w:pPr>
    </w:p>
    <w:p w:rsidR="00515272" w:rsidRPr="006F6904" w:rsidRDefault="00515272" w:rsidP="00515272">
      <w:pPr>
        <w:contextualSpacing/>
        <w:jc w:val="center"/>
        <w:rPr>
          <w:rFonts w:ascii="Times New Roman" w:hAnsi="Times New Roman" w:cs="Times New Roman"/>
          <w:b/>
          <w:sz w:val="36"/>
          <w:szCs w:val="36"/>
        </w:rPr>
      </w:pPr>
    </w:p>
    <w:p w:rsidR="00515272" w:rsidRPr="00C60505" w:rsidRDefault="00515272" w:rsidP="00515272">
      <w:pPr>
        <w:contextualSpacing/>
        <w:jc w:val="center"/>
        <w:rPr>
          <w:rFonts w:ascii="Times New Roman" w:hAnsi="Times New Roman" w:cs="Times New Roman"/>
          <w:b/>
          <w:sz w:val="36"/>
          <w:szCs w:val="36"/>
        </w:rPr>
      </w:pPr>
      <w:r w:rsidRPr="00C60505">
        <w:rPr>
          <w:rFonts w:ascii="Times New Roman" w:hAnsi="Times New Roman" w:cs="Times New Roman"/>
          <w:b/>
          <w:sz w:val="36"/>
          <w:szCs w:val="36"/>
        </w:rPr>
        <w:t>Програма</w:t>
      </w:r>
    </w:p>
    <w:p w:rsidR="00515272" w:rsidRPr="00C60505" w:rsidRDefault="00515272" w:rsidP="00515272">
      <w:pPr>
        <w:contextualSpacing/>
        <w:jc w:val="center"/>
        <w:rPr>
          <w:rFonts w:ascii="Times New Roman" w:hAnsi="Times New Roman" w:cs="Times New Roman"/>
          <w:b/>
          <w:sz w:val="36"/>
          <w:szCs w:val="36"/>
        </w:rPr>
      </w:pPr>
      <w:r w:rsidRPr="00C60505">
        <w:rPr>
          <w:rFonts w:ascii="Times New Roman" w:hAnsi="Times New Roman" w:cs="Times New Roman"/>
          <w:b/>
          <w:sz w:val="36"/>
          <w:szCs w:val="36"/>
        </w:rPr>
        <w:t>соціально-економічного розвитку</w:t>
      </w:r>
    </w:p>
    <w:p w:rsidR="00515272" w:rsidRPr="006F6904" w:rsidRDefault="00515272" w:rsidP="00515272">
      <w:pPr>
        <w:contextualSpacing/>
        <w:jc w:val="center"/>
        <w:rPr>
          <w:rFonts w:ascii="Times New Roman" w:hAnsi="Times New Roman" w:cs="Times New Roman"/>
          <w:b/>
          <w:sz w:val="36"/>
          <w:szCs w:val="36"/>
        </w:rPr>
      </w:pPr>
      <w:r>
        <w:rPr>
          <w:rFonts w:ascii="Times New Roman" w:hAnsi="Times New Roman" w:cs="Times New Roman"/>
          <w:b/>
          <w:sz w:val="36"/>
          <w:szCs w:val="36"/>
        </w:rPr>
        <w:t xml:space="preserve">Ічнянської міської ради на </w:t>
      </w:r>
      <w:r w:rsidRPr="00FA3C2D">
        <w:rPr>
          <w:rFonts w:ascii="Times New Roman" w:hAnsi="Times New Roman" w:cs="Times New Roman"/>
          <w:b/>
          <w:sz w:val="36"/>
          <w:szCs w:val="36"/>
        </w:rPr>
        <w:t>2021</w:t>
      </w:r>
      <w:r w:rsidR="002404C2" w:rsidRPr="00FA3C2D">
        <w:rPr>
          <w:rFonts w:ascii="Times New Roman" w:hAnsi="Times New Roman" w:cs="Times New Roman"/>
          <w:b/>
          <w:sz w:val="36"/>
          <w:szCs w:val="36"/>
        </w:rPr>
        <w:t>-2023</w:t>
      </w:r>
      <w:r w:rsidR="002404C2">
        <w:rPr>
          <w:rFonts w:ascii="Times New Roman" w:hAnsi="Times New Roman" w:cs="Times New Roman"/>
          <w:b/>
          <w:sz w:val="36"/>
          <w:szCs w:val="36"/>
        </w:rPr>
        <w:t xml:space="preserve"> роки</w:t>
      </w:r>
    </w:p>
    <w:p w:rsidR="00515272" w:rsidRPr="006F6904" w:rsidRDefault="00515272" w:rsidP="00515272">
      <w:pPr>
        <w:contextualSpacing/>
        <w:jc w:val="center"/>
        <w:rPr>
          <w:rFonts w:ascii="Times New Roman" w:hAnsi="Times New Roman" w:cs="Times New Roman"/>
          <w:b/>
          <w:sz w:val="36"/>
          <w:szCs w:val="36"/>
        </w:rPr>
      </w:pPr>
    </w:p>
    <w:p w:rsidR="00515272" w:rsidRPr="006F6904" w:rsidRDefault="00515272" w:rsidP="00515272">
      <w:pPr>
        <w:contextualSpacing/>
        <w:rPr>
          <w:rFonts w:ascii="Times New Roman" w:hAnsi="Times New Roman" w:cs="Times New Roman"/>
        </w:rPr>
      </w:pPr>
    </w:p>
    <w:p w:rsidR="00515272" w:rsidRPr="006F6904" w:rsidRDefault="00515272" w:rsidP="00515272">
      <w:pPr>
        <w:contextualSpacing/>
        <w:rPr>
          <w:rFonts w:ascii="Times New Roman" w:hAnsi="Times New Roman" w:cs="Times New Roman"/>
        </w:rPr>
      </w:pPr>
    </w:p>
    <w:p w:rsidR="00515272" w:rsidRPr="006F6904" w:rsidRDefault="00515272" w:rsidP="00515272">
      <w:pPr>
        <w:contextualSpacing/>
        <w:rPr>
          <w:rFonts w:ascii="Times New Roman" w:hAnsi="Times New Roman" w:cs="Times New Roman"/>
        </w:rPr>
      </w:pPr>
    </w:p>
    <w:p w:rsidR="00515272" w:rsidRPr="006F6904" w:rsidRDefault="00515272" w:rsidP="00515272">
      <w:pPr>
        <w:contextualSpacing/>
        <w:rPr>
          <w:rFonts w:ascii="Times New Roman" w:hAnsi="Times New Roman" w:cs="Times New Roman"/>
        </w:rPr>
      </w:pPr>
    </w:p>
    <w:p w:rsidR="00515272" w:rsidRPr="006F6904" w:rsidRDefault="00515272" w:rsidP="00515272">
      <w:pPr>
        <w:contextualSpacing/>
        <w:rPr>
          <w:rFonts w:ascii="Times New Roman" w:hAnsi="Times New Roman" w:cs="Times New Roman"/>
        </w:rPr>
      </w:pPr>
    </w:p>
    <w:p w:rsidR="00515272" w:rsidRPr="006F6904" w:rsidRDefault="00515272" w:rsidP="00515272">
      <w:pPr>
        <w:contextualSpacing/>
        <w:rPr>
          <w:rFonts w:ascii="Times New Roman" w:hAnsi="Times New Roman" w:cs="Times New Roman"/>
        </w:rPr>
      </w:pPr>
    </w:p>
    <w:p w:rsidR="00515272" w:rsidRPr="006F6904" w:rsidRDefault="00515272" w:rsidP="00515272">
      <w:pPr>
        <w:contextualSpacing/>
        <w:rPr>
          <w:rFonts w:ascii="Times New Roman" w:hAnsi="Times New Roman" w:cs="Times New Roman"/>
        </w:rPr>
      </w:pPr>
    </w:p>
    <w:p w:rsidR="00515272" w:rsidRPr="006F6904" w:rsidRDefault="00515272" w:rsidP="00515272">
      <w:pPr>
        <w:contextualSpacing/>
        <w:rPr>
          <w:rFonts w:ascii="Times New Roman" w:hAnsi="Times New Roman" w:cs="Times New Roman"/>
        </w:rPr>
      </w:pPr>
    </w:p>
    <w:p w:rsidR="00515272" w:rsidRPr="006F6904" w:rsidRDefault="00515272" w:rsidP="00515272">
      <w:pPr>
        <w:contextualSpacing/>
        <w:rPr>
          <w:rFonts w:ascii="Times New Roman" w:hAnsi="Times New Roman" w:cs="Times New Roman"/>
        </w:rPr>
      </w:pPr>
    </w:p>
    <w:p w:rsidR="00515272" w:rsidRPr="006F6904" w:rsidRDefault="00515272" w:rsidP="00515272">
      <w:pPr>
        <w:contextualSpacing/>
        <w:rPr>
          <w:rFonts w:ascii="Times New Roman" w:hAnsi="Times New Roman" w:cs="Times New Roman"/>
        </w:rPr>
      </w:pPr>
    </w:p>
    <w:p w:rsidR="00515272" w:rsidRPr="006F6904" w:rsidRDefault="00515272" w:rsidP="00515272">
      <w:pPr>
        <w:contextualSpacing/>
        <w:rPr>
          <w:rFonts w:ascii="Times New Roman" w:hAnsi="Times New Roman" w:cs="Times New Roman"/>
        </w:rPr>
      </w:pPr>
    </w:p>
    <w:p w:rsidR="00515272" w:rsidRPr="006F6904" w:rsidRDefault="00515272" w:rsidP="00515272">
      <w:pPr>
        <w:contextualSpacing/>
        <w:rPr>
          <w:rFonts w:ascii="Times New Roman" w:hAnsi="Times New Roman" w:cs="Times New Roman"/>
        </w:rPr>
      </w:pPr>
    </w:p>
    <w:p w:rsidR="00515272" w:rsidRPr="006F6904" w:rsidRDefault="00515272" w:rsidP="00515272">
      <w:pPr>
        <w:contextualSpacing/>
        <w:rPr>
          <w:rFonts w:ascii="Times New Roman" w:hAnsi="Times New Roman" w:cs="Times New Roman"/>
        </w:rPr>
      </w:pPr>
    </w:p>
    <w:p w:rsidR="00515272" w:rsidRPr="006F6904" w:rsidRDefault="00515272" w:rsidP="00515272">
      <w:pPr>
        <w:contextualSpacing/>
        <w:rPr>
          <w:rFonts w:ascii="Times New Roman" w:hAnsi="Times New Roman" w:cs="Times New Roman"/>
        </w:rPr>
      </w:pPr>
    </w:p>
    <w:p w:rsidR="00515272" w:rsidRPr="006F6904" w:rsidRDefault="00515272" w:rsidP="00515272">
      <w:pPr>
        <w:contextualSpacing/>
        <w:rPr>
          <w:rFonts w:ascii="Times New Roman" w:hAnsi="Times New Roman" w:cs="Times New Roman"/>
        </w:rPr>
      </w:pPr>
    </w:p>
    <w:p w:rsidR="00515272" w:rsidRPr="006F6904" w:rsidRDefault="00515272" w:rsidP="00515272">
      <w:pPr>
        <w:contextualSpacing/>
        <w:rPr>
          <w:rFonts w:ascii="Times New Roman" w:hAnsi="Times New Roman" w:cs="Times New Roman"/>
        </w:rPr>
      </w:pPr>
    </w:p>
    <w:p w:rsidR="00515272" w:rsidRPr="006F6904" w:rsidRDefault="00515272" w:rsidP="00515272">
      <w:pPr>
        <w:contextualSpacing/>
        <w:rPr>
          <w:rFonts w:ascii="Times New Roman" w:hAnsi="Times New Roman" w:cs="Times New Roman"/>
        </w:rPr>
      </w:pPr>
    </w:p>
    <w:p w:rsidR="00515272" w:rsidRPr="006F6904" w:rsidRDefault="00515272" w:rsidP="00515272">
      <w:pPr>
        <w:contextualSpacing/>
        <w:rPr>
          <w:rFonts w:ascii="Times New Roman" w:hAnsi="Times New Roman" w:cs="Times New Roman"/>
        </w:rPr>
      </w:pPr>
    </w:p>
    <w:p w:rsidR="00515272" w:rsidRDefault="00515272" w:rsidP="00515272">
      <w:pPr>
        <w:contextualSpacing/>
        <w:jc w:val="center"/>
        <w:rPr>
          <w:rFonts w:ascii="Times New Roman" w:hAnsi="Times New Roman" w:cs="Times New Roman"/>
        </w:rPr>
      </w:pPr>
    </w:p>
    <w:p w:rsidR="00515272" w:rsidRDefault="00515272" w:rsidP="00515272">
      <w:pPr>
        <w:contextualSpacing/>
        <w:jc w:val="center"/>
        <w:rPr>
          <w:rFonts w:ascii="Times New Roman" w:hAnsi="Times New Roman" w:cs="Times New Roman"/>
        </w:rPr>
      </w:pPr>
    </w:p>
    <w:p w:rsidR="00B606A9" w:rsidRDefault="00B606A9" w:rsidP="00515272">
      <w:pPr>
        <w:contextualSpacing/>
        <w:jc w:val="center"/>
        <w:rPr>
          <w:rFonts w:ascii="Times New Roman" w:hAnsi="Times New Roman" w:cs="Times New Roman"/>
        </w:rPr>
      </w:pPr>
    </w:p>
    <w:p w:rsidR="00B606A9" w:rsidRDefault="00B606A9" w:rsidP="00515272">
      <w:pPr>
        <w:contextualSpacing/>
        <w:jc w:val="center"/>
        <w:rPr>
          <w:rFonts w:ascii="Times New Roman" w:hAnsi="Times New Roman" w:cs="Times New Roman"/>
        </w:rPr>
      </w:pPr>
    </w:p>
    <w:p w:rsidR="00B606A9" w:rsidRDefault="00B606A9" w:rsidP="00515272">
      <w:pPr>
        <w:contextualSpacing/>
        <w:jc w:val="center"/>
        <w:rPr>
          <w:rFonts w:ascii="Times New Roman" w:hAnsi="Times New Roman" w:cs="Times New Roman"/>
        </w:rPr>
      </w:pPr>
    </w:p>
    <w:p w:rsidR="00B606A9" w:rsidRDefault="00B606A9" w:rsidP="00515272">
      <w:pPr>
        <w:contextualSpacing/>
        <w:jc w:val="center"/>
        <w:rPr>
          <w:rFonts w:ascii="Times New Roman" w:hAnsi="Times New Roman" w:cs="Times New Roman"/>
        </w:rPr>
      </w:pPr>
    </w:p>
    <w:p w:rsidR="00515272" w:rsidRPr="003E748C" w:rsidRDefault="00515272" w:rsidP="00515272">
      <w:pPr>
        <w:contextualSpacing/>
        <w:jc w:val="center"/>
        <w:rPr>
          <w:rFonts w:ascii="Times New Roman" w:hAnsi="Times New Roman" w:cs="Times New Roman"/>
          <w:lang w:val="ru-RU"/>
        </w:rPr>
      </w:pPr>
      <w:r>
        <w:rPr>
          <w:rFonts w:ascii="Times New Roman" w:hAnsi="Times New Roman" w:cs="Times New Roman"/>
        </w:rPr>
        <w:t>м. Ічня – 202</w:t>
      </w:r>
      <w:r>
        <w:rPr>
          <w:rFonts w:ascii="Times New Roman" w:hAnsi="Times New Roman" w:cs="Times New Roman"/>
          <w:lang w:val="ru-RU"/>
        </w:rPr>
        <w:t>1</w:t>
      </w:r>
    </w:p>
    <w:p w:rsidR="00515272" w:rsidRPr="002E782B" w:rsidRDefault="00515272" w:rsidP="00515272">
      <w:pPr>
        <w:jc w:val="center"/>
        <w:rPr>
          <w:rFonts w:ascii="Times New Roman" w:hAnsi="Times New Roman" w:cs="Times New Roman"/>
          <w:b/>
          <w:sz w:val="24"/>
          <w:szCs w:val="24"/>
        </w:rPr>
      </w:pPr>
      <w:r>
        <w:rPr>
          <w:rFonts w:ascii="Times New Roman" w:hAnsi="Times New Roman" w:cs="Times New Roman"/>
          <w:b/>
          <w:sz w:val="24"/>
          <w:szCs w:val="24"/>
        </w:rPr>
        <w:lastRenderedPageBreak/>
        <w:t>І</w:t>
      </w:r>
      <w:r w:rsidRPr="002E782B">
        <w:rPr>
          <w:rFonts w:ascii="Times New Roman" w:hAnsi="Times New Roman" w:cs="Times New Roman"/>
          <w:b/>
          <w:sz w:val="24"/>
          <w:szCs w:val="24"/>
        </w:rPr>
        <w:t>.</w:t>
      </w:r>
      <w:r w:rsidR="00E65962">
        <w:rPr>
          <w:rFonts w:ascii="Times New Roman" w:hAnsi="Times New Roman" w:cs="Times New Roman"/>
          <w:b/>
          <w:sz w:val="24"/>
          <w:szCs w:val="24"/>
        </w:rPr>
        <w:t xml:space="preserve"> </w:t>
      </w:r>
      <w:r w:rsidRPr="002E782B">
        <w:rPr>
          <w:rFonts w:ascii="Times New Roman" w:hAnsi="Times New Roman" w:cs="Times New Roman"/>
          <w:b/>
          <w:sz w:val="24"/>
          <w:szCs w:val="24"/>
        </w:rPr>
        <w:t>Паспорт</w:t>
      </w:r>
    </w:p>
    <w:p w:rsidR="00515272" w:rsidRPr="008760FA" w:rsidRDefault="00515272" w:rsidP="00515272">
      <w:pPr>
        <w:jc w:val="center"/>
        <w:rPr>
          <w:rFonts w:ascii="Times New Roman" w:hAnsi="Times New Roman" w:cs="Times New Roman"/>
          <w:b/>
          <w:sz w:val="24"/>
          <w:szCs w:val="24"/>
          <w:lang w:val="ru-RU"/>
        </w:rPr>
      </w:pPr>
      <w:r w:rsidRPr="002E782B">
        <w:rPr>
          <w:rFonts w:ascii="Times New Roman" w:hAnsi="Times New Roman" w:cs="Times New Roman"/>
          <w:b/>
          <w:sz w:val="24"/>
          <w:szCs w:val="24"/>
        </w:rPr>
        <w:t xml:space="preserve">Програми соціально-економічного розвитку Ічнянської міської ради на </w:t>
      </w:r>
      <w:r w:rsidRPr="00FA3C2D">
        <w:rPr>
          <w:rFonts w:ascii="Times New Roman" w:hAnsi="Times New Roman" w:cs="Times New Roman"/>
          <w:b/>
          <w:sz w:val="24"/>
          <w:szCs w:val="24"/>
        </w:rPr>
        <w:t>2021</w:t>
      </w:r>
      <w:r w:rsidR="008760FA" w:rsidRPr="00FA3C2D">
        <w:rPr>
          <w:rFonts w:ascii="Times New Roman" w:hAnsi="Times New Roman" w:cs="Times New Roman"/>
          <w:b/>
          <w:sz w:val="24"/>
          <w:szCs w:val="24"/>
          <w:lang w:val="ru-RU"/>
        </w:rPr>
        <w:t>-2023</w:t>
      </w:r>
      <w:r w:rsidR="008760FA">
        <w:rPr>
          <w:rFonts w:ascii="Times New Roman" w:hAnsi="Times New Roman" w:cs="Times New Roman"/>
          <w:b/>
          <w:sz w:val="24"/>
          <w:szCs w:val="24"/>
          <w:lang w:val="ru-RU"/>
        </w:rPr>
        <w:t xml:space="preserve"> роки</w:t>
      </w:r>
      <w:r w:rsidR="008760FA">
        <w:rPr>
          <w:rFonts w:ascii="Times New Roman"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
        <w:gridCol w:w="4379"/>
        <w:gridCol w:w="4487"/>
      </w:tblGrid>
      <w:tr w:rsidR="00515272" w:rsidRPr="002E782B" w:rsidTr="00674977">
        <w:tc>
          <w:tcPr>
            <w:tcW w:w="706" w:type="dxa"/>
            <w:tcBorders>
              <w:top w:val="single" w:sz="4" w:space="0" w:color="auto"/>
              <w:left w:val="single" w:sz="4" w:space="0" w:color="auto"/>
              <w:bottom w:val="single" w:sz="4" w:space="0" w:color="auto"/>
              <w:right w:val="single" w:sz="4" w:space="0" w:color="auto"/>
            </w:tcBorders>
          </w:tcPr>
          <w:p w:rsidR="00515272" w:rsidRPr="002E782B" w:rsidRDefault="00515272" w:rsidP="00674977">
            <w:pPr>
              <w:rPr>
                <w:rFonts w:ascii="Times New Roman" w:hAnsi="Times New Roman" w:cs="Times New Roman"/>
                <w:sz w:val="24"/>
                <w:szCs w:val="24"/>
              </w:rPr>
            </w:pPr>
            <w:r w:rsidRPr="002E782B">
              <w:rPr>
                <w:rFonts w:ascii="Times New Roman" w:hAnsi="Times New Roman" w:cs="Times New Roman"/>
                <w:sz w:val="24"/>
                <w:szCs w:val="24"/>
              </w:rPr>
              <w:t>1.</w:t>
            </w:r>
          </w:p>
        </w:tc>
        <w:tc>
          <w:tcPr>
            <w:tcW w:w="4395" w:type="dxa"/>
            <w:tcBorders>
              <w:top w:val="single" w:sz="4" w:space="0" w:color="auto"/>
              <w:left w:val="single" w:sz="4" w:space="0" w:color="auto"/>
              <w:bottom w:val="single" w:sz="4" w:space="0" w:color="auto"/>
              <w:right w:val="single" w:sz="4" w:space="0" w:color="auto"/>
            </w:tcBorders>
          </w:tcPr>
          <w:p w:rsidR="00515272" w:rsidRPr="002E782B" w:rsidRDefault="00515272" w:rsidP="00674977">
            <w:pPr>
              <w:rPr>
                <w:rFonts w:ascii="Times New Roman" w:hAnsi="Times New Roman" w:cs="Times New Roman"/>
                <w:sz w:val="24"/>
                <w:szCs w:val="24"/>
              </w:rPr>
            </w:pPr>
            <w:r w:rsidRPr="002E782B">
              <w:rPr>
                <w:rFonts w:ascii="Times New Roman" w:hAnsi="Times New Roman" w:cs="Times New Roman"/>
                <w:sz w:val="24"/>
                <w:szCs w:val="24"/>
              </w:rPr>
              <w:t>Ініціатор розроблення Програми</w:t>
            </w:r>
          </w:p>
        </w:tc>
        <w:tc>
          <w:tcPr>
            <w:tcW w:w="4501" w:type="dxa"/>
            <w:tcBorders>
              <w:top w:val="single" w:sz="4" w:space="0" w:color="auto"/>
              <w:left w:val="single" w:sz="4" w:space="0" w:color="auto"/>
              <w:bottom w:val="single" w:sz="4" w:space="0" w:color="auto"/>
              <w:right w:val="single" w:sz="4" w:space="0" w:color="auto"/>
            </w:tcBorders>
          </w:tcPr>
          <w:p w:rsidR="00515272" w:rsidRPr="002E782B" w:rsidRDefault="00515272" w:rsidP="00674977">
            <w:pPr>
              <w:rPr>
                <w:rFonts w:ascii="Times New Roman" w:hAnsi="Times New Roman" w:cs="Times New Roman"/>
                <w:sz w:val="24"/>
                <w:szCs w:val="24"/>
              </w:rPr>
            </w:pPr>
            <w:r w:rsidRPr="002E782B">
              <w:rPr>
                <w:rFonts w:ascii="Times New Roman" w:hAnsi="Times New Roman" w:cs="Times New Roman"/>
                <w:sz w:val="24"/>
                <w:szCs w:val="24"/>
              </w:rPr>
              <w:t>Ічнянська міська рада</w:t>
            </w:r>
          </w:p>
        </w:tc>
      </w:tr>
      <w:tr w:rsidR="00515272" w:rsidRPr="002E782B" w:rsidTr="00674977">
        <w:tc>
          <w:tcPr>
            <w:tcW w:w="706" w:type="dxa"/>
            <w:tcBorders>
              <w:top w:val="single" w:sz="4" w:space="0" w:color="auto"/>
              <w:left w:val="single" w:sz="4" w:space="0" w:color="auto"/>
              <w:bottom w:val="single" w:sz="4" w:space="0" w:color="auto"/>
              <w:right w:val="single" w:sz="4" w:space="0" w:color="auto"/>
            </w:tcBorders>
          </w:tcPr>
          <w:p w:rsidR="00515272" w:rsidRPr="002E782B" w:rsidRDefault="00515272" w:rsidP="00674977">
            <w:pPr>
              <w:rPr>
                <w:rFonts w:ascii="Times New Roman" w:hAnsi="Times New Roman" w:cs="Times New Roman"/>
                <w:sz w:val="24"/>
                <w:szCs w:val="24"/>
              </w:rPr>
            </w:pPr>
            <w:r w:rsidRPr="002E782B">
              <w:rPr>
                <w:rFonts w:ascii="Times New Roman" w:hAnsi="Times New Roman" w:cs="Times New Roman"/>
                <w:sz w:val="24"/>
                <w:szCs w:val="24"/>
              </w:rPr>
              <w:t>2.</w:t>
            </w:r>
          </w:p>
        </w:tc>
        <w:tc>
          <w:tcPr>
            <w:tcW w:w="4395" w:type="dxa"/>
            <w:tcBorders>
              <w:top w:val="single" w:sz="4" w:space="0" w:color="auto"/>
              <w:left w:val="single" w:sz="4" w:space="0" w:color="auto"/>
              <w:bottom w:val="single" w:sz="4" w:space="0" w:color="auto"/>
              <w:right w:val="single" w:sz="4" w:space="0" w:color="auto"/>
            </w:tcBorders>
          </w:tcPr>
          <w:p w:rsidR="00515272" w:rsidRPr="002E782B" w:rsidRDefault="00515272" w:rsidP="00674977">
            <w:pPr>
              <w:rPr>
                <w:rFonts w:ascii="Times New Roman" w:hAnsi="Times New Roman" w:cs="Times New Roman"/>
                <w:sz w:val="24"/>
                <w:szCs w:val="24"/>
              </w:rPr>
            </w:pPr>
            <w:r w:rsidRPr="002E782B">
              <w:rPr>
                <w:rFonts w:ascii="Times New Roman" w:hAnsi="Times New Roman" w:cs="Times New Roman"/>
                <w:sz w:val="24"/>
                <w:szCs w:val="24"/>
              </w:rPr>
              <w:t>Дата, номер і назва розпорядчого документа про розроблення програми</w:t>
            </w:r>
          </w:p>
        </w:tc>
        <w:tc>
          <w:tcPr>
            <w:tcW w:w="4501" w:type="dxa"/>
            <w:tcBorders>
              <w:top w:val="single" w:sz="4" w:space="0" w:color="auto"/>
              <w:left w:val="single" w:sz="4" w:space="0" w:color="auto"/>
              <w:bottom w:val="single" w:sz="4" w:space="0" w:color="auto"/>
              <w:right w:val="single" w:sz="4" w:space="0" w:color="auto"/>
            </w:tcBorders>
          </w:tcPr>
          <w:p w:rsidR="00515272" w:rsidRPr="002E782B" w:rsidRDefault="00515272" w:rsidP="00674977">
            <w:pPr>
              <w:rPr>
                <w:rFonts w:ascii="Times New Roman" w:hAnsi="Times New Roman" w:cs="Times New Roman"/>
                <w:sz w:val="24"/>
                <w:szCs w:val="24"/>
              </w:rPr>
            </w:pPr>
            <w:r w:rsidRPr="00A5047D">
              <w:rPr>
                <w:rFonts w:ascii="Times New Roman" w:hAnsi="Times New Roman" w:cs="Times New Roman"/>
                <w:sz w:val="24"/>
                <w:szCs w:val="24"/>
              </w:rPr>
              <w:t>Рішення</w:t>
            </w:r>
            <w:r w:rsidR="004E5CE7">
              <w:rPr>
                <w:rFonts w:ascii="Times New Roman" w:hAnsi="Times New Roman" w:cs="Times New Roman"/>
                <w:sz w:val="24"/>
                <w:szCs w:val="24"/>
              </w:rPr>
              <w:t xml:space="preserve"> дев</w:t>
            </w:r>
            <w:r w:rsidR="004E5CE7" w:rsidRPr="004E5CE7">
              <w:rPr>
                <w:rFonts w:ascii="Times New Roman" w:hAnsi="Times New Roman" w:cs="Times New Roman"/>
                <w:sz w:val="24"/>
                <w:szCs w:val="24"/>
              </w:rPr>
              <w:t>`</w:t>
            </w:r>
            <w:r w:rsidR="004E5CE7">
              <w:rPr>
                <w:rFonts w:ascii="Times New Roman" w:hAnsi="Times New Roman" w:cs="Times New Roman"/>
                <w:sz w:val="24"/>
                <w:szCs w:val="24"/>
              </w:rPr>
              <w:t xml:space="preserve">ятої </w:t>
            </w:r>
            <w:r w:rsidR="00D53968">
              <w:rPr>
                <w:rFonts w:ascii="Times New Roman" w:hAnsi="Times New Roman" w:cs="Times New Roman"/>
                <w:sz w:val="24"/>
                <w:szCs w:val="24"/>
              </w:rPr>
              <w:t xml:space="preserve"> </w:t>
            </w:r>
            <w:r w:rsidRPr="00A5047D">
              <w:rPr>
                <w:rFonts w:ascii="Times New Roman" w:hAnsi="Times New Roman" w:cs="Times New Roman"/>
                <w:sz w:val="24"/>
                <w:szCs w:val="24"/>
              </w:rPr>
              <w:t xml:space="preserve">сесії Ічнянської міської ради восьмого скликання від </w:t>
            </w:r>
            <w:r w:rsidR="004E5CE7" w:rsidRPr="004E5CE7">
              <w:rPr>
                <w:rFonts w:ascii="Times New Roman" w:hAnsi="Times New Roman" w:cs="Times New Roman"/>
                <w:sz w:val="24"/>
                <w:szCs w:val="24"/>
              </w:rPr>
              <w:t xml:space="preserve">18 </w:t>
            </w:r>
            <w:r w:rsidR="004E5CE7">
              <w:rPr>
                <w:rFonts w:ascii="Times New Roman" w:hAnsi="Times New Roman" w:cs="Times New Roman"/>
                <w:sz w:val="24"/>
                <w:szCs w:val="24"/>
              </w:rPr>
              <w:t>травня</w:t>
            </w:r>
            <w:r w:rsidRPr="00A5047D">
              <w:rPr>
                <w:rFonts w:ascii="Times New Roman" w:hAnsi="Times New Roman" w:cs="Times New Roman"/>
                <w:sz w:val="24"/>
                <w:szCs w:val="24"/>
              </w:rPr>
              <w:t xml:space="preserve">      </w:t>
            </w:r>
            <w:r w:rsidR="00D53968">
              <w:rPr>
                <w:rFonts w:ascii="Times New Roman" w:hAnsi="Times New Roman" w:cs="Times New Roman"/>
                <w:sz w:val="24"/>
                <w:szCs w:val="24"/>
              </w:rPr>
              <w:t>2021</w:t>
            </w:r>
            <w:r w:rsidRPr="00A5047D">
              <w:rPr>
                <w:rFonts w:ascii="Times New Roman" w:hAnsi="Times New Roman" w:cs="Times New Roman"/>
                <w:sz w:val="24"/>
                <w:szCs w:val="24"/>
              </w:rPr>
              <w:t xml:space="preserve"> р. №   </w:t>
            </w:r>
            <w:r w:rsidR="004E5CE7">
              <w:rPr>
                <w:rFonts w:ascii="Times New Roman" w:hAnsi="Times New Roman" w:cs="Times New Roman"/>
                <w:sz w:val="24"/>
                <w:szCs w:val="24"/>
              </w:rPr>
              <w:t>261-</w:t>
            </w:r>
            <w:r w:rsidRPr="00A5047D">
              <w:rPr>
                <w:rFonts w:ascii="Times New Roman" w:hAnsi="Times New Roman" w:cs="Times New Roman"/>
                <w:sz w:val="24"/>
                <w:szCs w:val="24"/>
                <w:lang w:val="en-US"/>
              </w:rPr>
              <w:t>VIII</w:t>
            </w:r>
          </w:p>
        </w:tc>
      </w:tr>
      <w:tr w:rsidR="00515272" w:rsidRPr="002E782B" w:rsidTr="00674977">
        <w:tc>
          <w:tcPr>
            <w:tcW w:w="706" w:type="dxa"/>
            <w:tcBorders>
              <w:top w:val="single" w:sz="4" w:space="0" w:color="auto"/>
              <w:left w:val="single" w:sz="4" w:space="0" w:color="auto"/>
              <w:bottom w:val="single" w:sz="4" w:space="0" w:color="auto"/>
              <w:right w:val="single" w:sz="4" w:space="0" w:color="auto"/>
            </w:tcBorders>
          </w:tcPr>
          <w:p w:rsidR="00515272" w:rsidRPr="002E782B" w:rsidRDefault="00515272" w:rsidP="00674977">
            <w:pPr>
              <w:rPr>
                <w:rFonts w:ascii="Times New Roman" w:hAnsi="Times New Roman" w:cs="Times New Roman"/>
                <w:sz w:val="24"/>
                <w:szCs w:val="24"/>
              </w:rPr>
            </w:pPr>
            <w:r w:rsidRPr="002E782B">
              <w:rPr>
                <w:rFonts w:ascii="Times New Roman" w:hAnsi="Times New Roman" w:cs="Times New Roman"/>
                <w:sz w:val="24"/>
                <w:szCs w:val="24"/>
              </w:rPr>
              <w:t>3.</w:t>
            </w:r>
          </w:p>
        </w:tc>
        <w:tc>
          <w:tcPr>
            <w:tcW w:w="4395" w:type="dxa"/>
            <w:tcBorders>
              <w:top w:val="single" w:sz="4" w:space="0" w:color="auto"/>
              <w:left w:val="single" w:sz="4" w:space="0" w:color="auto"/>
              <w:bottom w:val="single" w:sz="4" w:space="0" w:color="auto"/>
              <w:right w:val="single" w:sz="4" w:space="0" w:color="auto"/>
            </w:tcBorders>
          </w:tcPr>
          <w:p w:rsidR="00515272" w:rsidRPr="002E782B" w:rsidRDefault="00515272" w:rsidP="00674977">
            <w:pPr>
              <w:rPr>
                <w:rFonts w:ascii="Times New Roman" w:hAnsi="Times New Roman" w:cs="Times New Roman"/>
                <w:sz w:val="24"/>
                <w:szCs w:val="24"/>
              </w:rPr>
            </w:pPr>
            <w:r w:rsidRPr="002E782B">
              <w:rPr>
                <w:rFonts w:ascii="Times New Roman" w:hAnsi="Times New Roman" w:cs="Times New Roman"/>
                <w:sz w:val="24"/>
                <w:szCs w:val="24"/>
              </w:rPr>
              <w:t>Підстава для розроблення Програми</w:t>
            </w:r>
          </w:p>
        </w:tc>
        <w:tc>
          <w:tcPr>
            <w:tcW w:w="4501" w:type="dxa"/>
            <w:tcBorders>
              <w:top w:val="single" w:sz="4" w:space="0" w:color="auto"/>
              <w:left w:val="single" w:sz="4" w:space="0" w:color="auto"/>
              <w:bottom w:val="single" w:sz="4" w:space="0" w:color="auto"/>
              <w:right w:val="single" w:sz="4" w:space="0" w:color="auto"/>
            </w:tcBorders>
          </w:tcPr>
          <w:p w:rsidR="00515272" w:rsidRPr="002E782B" w:rsidRDefault="00515272" w:rsidP="00D53968">
            <w:pPr>
              <w:pStyle w:val="11"/>
              <w:ind w:left="0"/>
              <w:jc w:val="both"/>
              <w:rPr>
                <w:color w:val="000000"/>
                <w:lang w:val="uk-UA"/>
              </w:rPr>
            </w:pPr>
            <w:r w:rsidRPr="002E782B">
              <w:rPr>
                <w:lang w:val="uk-UA"/>
              </w:rPr>
              <w:t xml:space="preserve">Закони України «Про місцеве самоврядування»,   «Про добровільне об’єднання територіальних громад» від 05.02.2015р. № 157-VIII,  Закон України «Про державне прогнозування та розроблення програм економічного і соціального розвитку України» від 23.03.2000р. № 1602-ІІІ, Постанова Кабінету Міністрів України від 26.04.2003р. № 621 «Про розроблення прогнозних і програмних документів економічного і соціального розвитку та складання проекту державного бюджету» із змінами, внесеними постановами Кабінету Міністрів України від 23.09.2015р. №741, Наказу </w:t>
            </w:r>
            <w:proofErr w:type="spellStart"/>
            <w:r w:rsidRPr="002E782B">
              <w:rPr>
                <w:lang w:val="uk-UA"/>
              </w:rPr>
              <w:t>Мінрегіонрозвитку</w:t>
            </w:r>
            <w:proofErr w:type="spellEnd"/>
            <w:r w:rsidRPr="002E782B">
              <w:rPr>
                <w:lang w:val="uk-UA"/>
              </w:rPr>
              <w:t>, будівництва та ЖКГ України  від  30.03.2016 р. №75 «</w:t>
            </w:r>
            <w:r w:rsidRPr="002E782B">
              <w:rPr>
                <w:color w:val="000000"/>
                <w:lang w:val="uk-UA"/>
              </w:rPr>
              <w:t>Про затвердження методичних рекомендацій щодо формування і реалізації   прогнозних та програмних документів соціально-економічного розвитку об'єднаної територіальної громади»</w:t>
            </w:r>
          </w:p>
          <w:p w:rsidR="00515272" w:rsidRPr="002E782B" w:rsidRDefault="00515272" w:rsidP="00674977">
            <w:pPr>
              <w:rPr>
                <w:rFonts w:ascii="Times New Roman" w:hAnsi="Times New Roman" w:cs="Times New Roman"/>
                <w:sz w:val="24"/>
                <w:szCs w:val="24"/>
              </w:rPr>
            </w:pPr>
          </w:p>
        </w:tc>
      </w:tr>
      <w:tr w:rsidR="00515272" w:rsidRPr="002E782B" w:rsidTr="00674977">
        <w:tc>
          <w:tcPr>
            <w:tcW w:w="706" w:type="dxa"/>
            <w:tcBorders>
              <w:top w:val="single" w:sz="4" w:space="0" w:color="auto"/>
              <w:left w:val="single" w:sz="4" w:space="0" w:color="auto"/>
              <w:bottom w:val="single" w:sz="4" w:space="0" w:color="auto"/>
              <w:right w:val="single" w:sz="4" w:space="0" w:color="auto"/>
            </w:tcBorders>
          </w:tcPr>
          <w:p w:rsidR="00515272" w:rsidRPr="002E782B" w:rsidRDefault="00515272" w:rsidP="00674977">
            <w:pPr>
              <w:rPr>
                <w:rFonts w:ascii="Times New Roman" w:hAnsi="Times New Roman" w:cs="Times New Roman"/>
                <w:sz w:val="24"/>
                <w:szCs w:val="24"/>
              </w:rPr>
            </w:pPr>
            <w:r w:rsidRPr="002E782B">
              <w:rPr>
                <w:rFonts w:ascii="Times New Roman" w:hAnsi="Times New Roman" w:cs="Times New Roman"/>
                <w:sz w:val="24"/>
                <w:szCs w:val="24"/>
              </w:rPr>
              <w:t>4.</w:t>
            </w:r>
          </w:p>
        </w:tc>
        <w:tc>
          <w:tcPr>
            <w:tcW w:w="4395" w:type="dxa"/>
            <w:tcBorders>
              <w:top w:val="single" w:sz="4" w:space="0" w:color="auto"/>
              <w:left w:val="single" w:sz="4" w:space="0" w:color="auto"/>
              <w:bottom w:val="single" w:sz="4" w:space="0" w:color="auto"/>
              <w:right w:val="single" w:sz="4" w:space="0" w:color="auto"/>
            </w:tcBorders>
          </w:tcPr>
          <w:p w:rsidR="00515272" w:rsidRPr="002E782B" w:rsidRDefault="00515272" w:rsidP="00674977">
            <w:pPr>
              <w:rPr>
                <w:rFonts w:ascii="Times New Roman" w:hAnsi="Times New Roman" w:cs="Times New Roman"/>
                <w:sz w:val="24"/>
                <w:szCs w:val="24"/>
              </w:rPr>
            </w:pPr>
            <w:r w:rsidRPr="002E782B">
              <w:rPr>
                <w:rFonts w:ascii="Times New Roman" w:hAnsi="Times New Roman" w:cs="Times New Roman"/>
                <w:sz w:val="24"/>
                <w:szCs w:val="24"/>
              </w:rPr>
              <w:t>Розробник Програми</w:t>
            </w:r>
          </w:p>
        </w:tc>
        <w:tc>
          <w:tcPr>
            <w:tcW w:w="4501" w:type="dxa"/>
            <w:tcBorders>
              <w:top w:val="single" w:sz="4" w:space="0" w:color="auto"/>
              <w:left w:val="single" w:sz="4" w:space="0" w:color="auto"/>
              <w:bottom w:val="single" w:sz="4" w:space="0" w:color="auto"/>
              <w:right w:val="single" w:sz="4" w:space="0" w:color="auto"/>
            </w:tcBorders>
          </w:tcPr>
          <w:p w:rsidR="00515272" w:rsidRPr="002E782B" w:rsidRDefault="00515272" w:rsidP="00674977">
            <w:pPr>
              <w:rPr>
                <w:rFonts w:ascii="Times New Roman" w:hAnsi="Times New Roman" w:cs="Times New Roman"/>
                <w:sz w:val="24"/>
                <w:szCs w:val="24"/>
              </w:rPr>
            </w:pPr>
            <w:r w:rsidRPr="002E782B">
              <w:rPr>
                <w:rFonts w:ascii="Times New Roman" w:hAnsi="Times New Roman" w:cs="Times New Roman"/>
                <w:sz w:val="24"/>
                <w:szCs w:val="24"/>
              </w:rPr>
              <w:t>Ічнянська міська рада</w:t>
            </w:r>
          </w:p>
        </w:tc>
      </w:tr>
      <w:tr w:rsidR="00515272" w:rsidRPr="002E782B" w:rsidTr="00674977">
        <w:tc>
          <w:tcPr>
            <w:tcW w:w="706" w:type="dxa"/>
            <w:tcBorders>
              <w:top w:val="single" w:sz="4" w:space="0" w:color="auto"/>
              <w:left w:val="single" w:sz="4" w:space="0" w:color="auto"/>
              <w:bottom w:val="single" w:sz="4" w:space="0" w:color="auto"/>
              <w:right w:val="single" w:sz="4" w:space="0" w:color="auto"/>
            </w:tcBorders>
          </w:tcPr>
          <w:p w:rsidR="00515272" w:rsidRPr="002E782B" w:rsidRDefault="00515272" w:rsidP="00674977">
            <w:pPr>
              <w:rPr>
                <w:rFonts w:ascii="Times New Roman" w:hAnsi="Times New Roman" w:cs="Times New Roman"/>
                <w:sz w:val="24"/>
                <w:szCs w:val="24"/>
              </w:rPr>
            </w:pPr>
            <w:r w:rsidRPr="002E782B">
              <w:rPr>
                <w:rFonts w:ascii="Times New Roman" w:hAnsi="Times New Roman" w:cs="Times New Roman"/>
                <w:sz w:val="24"/>
                <w:szCs w:val="24"/>
              </w:rPr>
              <w:t>6.</w:t>
            </w:r>
          </w:p>
        </w:tc>
        <w:tc>
          <w:tcPr>
            <w:tcW w:w="4395" w:type="dxa"/>
            <w:tcBorders>
              <w:top w:val="single" w:sz="4" w:space="0" w:color="auto"/>
              <w:left w:val="single" w:sz="4" w:space="0" w:color="auto"/>
              <w:bottom w:val="single" w:sz="4" w:space="0" w:color="auto"/>
              <w:right w:val="single" w:sz="4" w:space="0" w:color="auto"/>
            </w:tcBorders>
          </w:tcPr>
          <w:p w:rsidR="00515272" w:rsidRPr="002E782B" w:rsidRDefault="00515272" w:rsidP="00674977">
            <w:pPr>
              <w:rPr>
                <w:rFonts w:ascii="Times New Roman" w:hAnsi="Times New Roman" w:cs="Times New Roman"/>
                <w:sz w:val="24"/>
                <w:szCs w:val="24"/>
              </w:rPr>
            </w:pPr>
            <w:r w:rsidRPr="002E782B">
              <w:rPr>
                <w:rFonts w:ascii="Times New Roman" w:hAnsi="Times New Roman" w:cs="Times New Roman"/>
                <w:sz w:val="24"/>
                <w:szCs w:val="24"/>
              </w:rPr>
              <w:t>Відповідальні виконавці Програми</w:t>
            </w:r>
          </w:p>
        </w:tc>
        <w:tc>
          <w:tcPr>
            <w:tcW w:w="4501" w:type="dxa"/>
            <w:tcBorders>
              <w:top w:val="single" w:sz="4" w:space="0" w:color="auto"/>
              <w:left w:val="single" w:sz="4" w:space="0" w:color="auto"/>
              <w:bottom w:val="single" w:sz="4" w:space="0" w:color="auto"/>
              <w:right w:val="single" w:sz="4" w:space="0" w:color="auto"/>
            </w:tcBorders>
          </w:tcPr>
          <w:p w:rsidR="00515272" w:rsidRPr="002E782B" w:rsidRDefault="00515272" w:rsidP="00674977">
            <w:pPr>
              <w:rPr>
                <w:rFonts w:ascii="Times New Roman" w:hAnsi="Times New Roman" w:cs="Times New Roman"/>
                <w:sz w:val="24"/>
                <w:szCs w:val="24"/>
              </w:rPr>
            </w:pPr>
            <w:r w:rsidRPr="002E782B">
              <w:rPr>
                <w:rFonts w:ascii="Times New Roman" w:hAnsi="Times New Roman" w:cs="Times New Roman"/>
                <w:sz w:val="24"/>
                <w:szCs w:val="24"/>
              </w:rPr>
              <w:t>Ічнянська міська рада</w:t>
            </w:r>
          </w:p>
        </w:tc>
      </w:tr>
      <w:tr w:rsidR="00515272" w:rsidRPr="002E782B" w:rsidTr="00674977">
        <w:tc>
          <w:tcPr>
            <w:tcW w:w="706" w:type="dxa"/>
            <w:tcBorders>
              <w:top w:val="single" w:sz="4" w:space="0" w:color="auto"/>
              <w:left w:val="single" w:sz="4" w:space="0" w:color="auto"/>
              <w:bottom w:val="single" w:sz="4" w:space="0" w:color="auto"/>
              <w:right w:val="single" w:sz="4" w:space="0" w:color="auto"/>
            </w:tcBorders>
          </w:tcPr>
          <w:p w:rsidR="00515272" w:rsidRPr="002E782B" w:rsidRDefault="00515272" w:rsidP="00674977">
            <w:pPr>
              <w:rPr>
                <w:rFonts w:ascii="Times New Roman" w:hAnsi="Times New Roman" w:cs="Times New Roman"/>
                <w:sz w:val="24"/>
                <w:szCs w:val="24"/>
              </w:rPr>
            </w:pPr>
            <w:r w:rsidRPr="002E782B">
              <w:rPr>
                <w:rFonts w:ascii="Times New Roman" w:hAnsi="Times New Roman" w:cs="Times New Roman"/>
                <w:sz w:val="24"/>
                <w:szCs w:val="24"/>
              </w:rPr>
              <w:t>7.</w:t>
            </w:r>
          </w:p>
        </w:tc>
        <w:tc>
          <w:tcPr>
            <w:tcW w:w="4395" w:type="dxa"/>
            <w:tcBorders>
              <w:top w:val="single" w:sz="4" w:space="0" w:color="auto"/>
              <w:left w:val="single" w:sz="4" w:space="0" w:color="auto"/>
              <w:bottom w:val="single" w:sz="4" w:space="0" w:color="auto"/>
              <w:right w:val="single" w:sz="4" w:space="0" w:color="auto"/>
            </w:tcBorders>
          </w:tcPr>
          <w:p w:rsidR="00515272" w:rsidRPr="002E782B" w:rsidRDefault="00515272" w:rsidP="00674977">
            <w:pPr>
              <w:rPr>
                <w:rFonts w:ascii="Times New Roman" w:hAnsi="Times New Roman" w:cs="Times New Roman"/>
                <w:sz w:val="24"/>
                <w:szCs w:val="24"/>
              </w:rPr>
            </w:pPr>
            <w:r w:rsidRPr="002E782B">
              <w:rPr>
                <w:rFonts w:ascii="Times New Roman" w:hAnsi="Times New Roman" w:cs="Times New Roman"/>
                <w:sz w:val="24"/>
                <w:szCs w:val="24"/>
              </w:rPr>
              <w:t>Учасники Програми</w:t>
            </w:r>
          </w:p>
        </w:tc>
        <w:tc>
          <w:tcPr>
            <w:tcW w:w="4501" w:type="dxa"/>
            <w:tcBorders>
              <w:top w:val="single" w:sz="4" w:space="0" w:color="auto"/>
              <w:left w:val="single" w:sz="4" w:space="0" w:color="auto"/>
              <w:bottom w:val="single" w:sz="4" w:space="0" w:color="auto"/>
              <w:right w:val="single" w:sz="4" w:space="0" w:color="auto"/>
            </w:tcBorders>
          </w:tcPr>
          <w:p w:rsidR="00515272" w:rsidRPr="002E782B" w:rsidRDefault="00515272" w:rsidP="00674977">
            <w:pPr>
              <w:rPr>
                <w:rFonts w:ascii="Times New Roman" w:hAnsi="Times New Roman" w:cs="Times New Roman"/>
                <w:sz w:val="24"/>
                <w:szCs w:val="24"/>
              </w:rPr>
            </w:pPr>
            <w:r w:rsidRPr="002E782B">
              <w:rPr>
                <w:rFonts w:ascii="Times New Roman" w:hAnsi="Times New Roman" w:cs="Times New Roman"/>
                <w:sz w:val="24"/>
                <w:szCs w:val="24"/>
              </w:rPr>
              <w:t>Ічнянська міська рада</w:t>
            </w:r>
          </w:p>
        </w:tc>
      </w:tr>
      <w:tr w:rsidR="00515272" w:rsidRPr="002E782B" w:rsidTr="00674977">
        <w:tc>
          <w:tcPr>
            <w:tcW w:w="706" w:type="dxa"/>
            <w:tcBorders>
              <w:top w:val="single" w:sz="4" w:space="0" w:color="auto"/>
              <w:left w:val="single" w:sz="4" w:space="0" w:color="auto"/>
              <w:bottom w:val="single" w:sz="4" w:space="0" w:color="auto"/>
              <w:right w:val="single" w:sz="4" w:space="0" w:color="auto"/>
            </w:tcBorders>
          </w:tcPr>
          <w:p w:rsidR="00515272" w:rsidRPr="002E782B" w:rsidRDefault="00515272" w:rsidP="00674977">
            <w:pPr>
              <w:rPr>
                <w:rFonts w:ascii="Times New Roman" w:hAnsi="Times New Roman" w:cs="Times New Roman"/>
                <w:sz w:val="24"/>
                <w:szCs w:val="24"/>
              </w:rPr>
            </w:pPr>
            <w:r w:rsidRPr="002E782B">
              <w:rPr>
                <w:rFonts w:ascii="Times New Roman" w:hAnsi="Times New Roman" w:cs="Times New Roman"/>
                <w:sz w:val="24"/>
                <w:szCs w:val="24"/>
              </w:rPr>
              <w:t>8.</w:t>
            </w:r>
          </w:p>
        </w:tc>
        <w:tc>
          <w:tcPr>
            <w:tcW w:w="4395" w:type="dxa"/>
            <w:tcBorders>
              <w:top w:val="single" w:sz="4" w:space="0" w:color="auto"/>
              <w:left w:val="single" w:sz="4" w:space="0" w:color="auto"/>
              <w:bottom w:val="single" w:sz="4" w:space="0" w:color="auto"/>
              <w:right w:val="single" w:sz="4" w:space="0" w:color="auto"/>
            </w:tcBorders>
          </w:tcPr>
          <w:p w:rsidR="00515272" w:rsidRPr="002E782B" w:rsidRDefault="00515272" w:rsidP="00674977">
            <w:pPr>
              <w:rPr>
                <w:rFonts w:ascii="Times New Roman" w:hAnsi="Times New Roman" w:cs="Times New Roman"/>
                <w:sz w:val="24"/>
                <w:szCs w:val="24"/>
              </w:rPr>
            </w:pPr>
            <w:r w:rsidRPr="002E782B">
              <w:rPr>
                <w:rFonts w:ascii="Times New Roman" w:hAnsi="Times New Roman" w:cs="Times New Roman"/>
                <w:sz w:val="24"/>
                <w:szCs w:val="24"/>
              </w:rPr>
              <w:t>Термін реалізації Програми</w:t>
            </w:r>
          </w:p>
        </w:tc>
        <w:tc>
          <w:tcPr>
            <w:tcW w:w="4501" w:type="dxa"/>
            <w:tcBorders>
              <w:top w:val="single" w:sz="4" w:space="0" w:color="auto"/>
              <w:left w:val="single" w:sz="4" w:space="0" w:color="auto"/>
              <w:bottom w:val="single" w:sz="4" w:space="0" w:color="auto"/>
              <w:right w:val="single" w:sz="4" w:space="0" w:color="auto"/>
            </w:tcBorders>
          </w:tcPr>
          <w:p w:rsidR="00515272" w:rsidRPr="008760FA" w:rsidRDefault="00515272" w:rsidP="00674977">
            <w:pPr>
              <w:rPr>
                <w:rFonts w:ascii="Times New Roman" w:hAnsi="Times New Roman" w:cs="Times New Roman"/>
                <w:sz w:val="24"/>
                <w:szCs w:val="24"/>
                <w:lang w:val="ru-RU"/>
              </w:rPr>
            </w:pPr>
            <w:r w:rsidRPr="00FA3C2D">
              <w:rPr>
                <w:rFonts w:ascii="Times New Roman" w:hAnsi="Times New Roman" w:cs="Times New Roman"/>
                <w:sz w:val="24"/>
                <w:szCs w:val="24"/>
              </w:rPr>
              <w:t>2021</w:t>
            </w:r>
            <w:r w:rsidR="008760FA" w:rsidRPr="00FA3C2D">
              <w:rPr>
                <w:rFonts w:ascii="Times New Roman" w:hAnsi="Times New Roman" w:cs="Times New Roman"/>
                <w:sz w:val="24"/>
                <w:szCs w:val="24"/>
                <w:lang w:val="ru-RU"/>
              </w:rPr>
              <w:t>-2023 роки</w:t>
            </w:r>
          </w:p>
        </w:tc>
      </w:tr>
      <w:tr w:rsidR="00515272" w:rsidRPr="002E782B" w:rsidTr="00674977">
        <w:tc>
          <w:tcPr>
            <w:tcW w:w="706" w:type="dxa"/>
            <w:tcBorders>
              <w:top w:val="single" w:sz="4" w:space="0" w:color="auto"/>
              <w:left w:val="single" w:sz="4" w:space="0" w:color="auto"/>
              <w:bottom w:val="single" w:sz="4" w:space="0" w:color="auto"/>
              <w:right w:val="single" w:sz="4" w:space="0" w:color="auto"/>
            </w:tcBorders>
          </w:tcPr>
          <w:p w:rsidR="00515272" w:rsidRPr="002E782B" w:rsidRDefault="00515272" w:rsidP="00674977">
            <w:pPr>
              <w:rPr>
                <w:rFonts w:ascii="Times New Roman" w:hAnsi="Times New Roman" w:cs="Times New Roman"/>
                <w:sz w:val="24"/>
                <w:szCs w:val="24"/>
              </w:rPr>
            </w:pPr>
            <w:r w:rsidRPr="002E782B">
              <w:rPr>
                <w:rFonts w:ascii="Times New Roman" w:hAnsi="Times New Roman" w:cs="Times New Roman"/>
                <w:sz w:val="24"/>
                <w:szCs w:val="24"/>
              </w:rPr>
              <w:t>9.</w:t>
            </w:r>
          </w:p>
        </w:tc>
        <w:tc>
          <w:tcPr>
            <w:tcW w:w="4395" w:type="dxa"/>
            <w:tcBorders>
              <w:top w:val="single" w:sz="4" w:space="0" w:color="auto"/>
              <w:left w:val="single" w:sz="4" w:space="0" w:color="auto"/>
              <w:bottom w:val="single" w:sz="4" w:space="0" w:color="auto"/>
              <w:right w:val="single" w:sz="4" w:space="0" w:color="auto"/>
            </w:tcBorders>
          </w:tcPr>
          <w:p w:rsidR="00515272" w:rsidRPr="002E782B" w:rsidRDefault="00515272" w:rsidP="00674977">
            <w:pPr>
              <w:rPr>
                <w:rFonts w:ascii="Times New Roman" w:hAnsi="Times New Roman" w:cs="Times New Roman"/>
                <w:sz w:val="24"/>
                <w:szCs w:val="24"/>
              </w:rPr>
            </w:pPr>
            <w:r w:rsidRPr="002E782B">
              <w:rPr>
                <w:rFonts w:ascii="Times New Roman" w:hAnsi="Times New Roman" w:cs="Times New Roman"/>
                <w:sz w:val="24"/>
                <w:szCs w:val="24"/>
              </w:rPr>
              <w:t>Джерела фінансування, які беруть участь у виконанні Програми</w:t>
            </w:r>
          </w:p>
        </w:tc>
        <w:tc>
          <w:tcPr>
            <w:tcW w:w="4501" w:type="dxa"/>
            <w:tcBorders>
              <w:top w:val="single" w:sz="4" w:space="0" w:color="auto"/>
              <w:left w:val="single" w:sz="4" w:space="0" w:color="auto"/>
              <w:bottom w:val="single" w:sz="4" w:space="0" w:color="auto"/>
              <w:right w:val="single" w:sz="4" w:space="0" w:color="auto"/>
            </w:tcBorders>
          </w:tcPr>
          <w:p w:rsidR="00515272" w:rsidRPr="002E782B" w:rsidRDefault="00515272" w:rsidP="00674977">
            <w:pPr>
              <w:rPr>
                <w:rFonts w:ascii="Times New Roman" w:hAnsi="Times New Roman" w:cs="Times New Roman"/>
                <w:sz w:val="24"/>
                <w:szCs w:val="24"/>
              </w:rPr>
            </w:pPr>
            <w:r w:rsidRPr="002E782B">
              <w:rPr>
                <w:rFonts w:ascii="Times New Roman" w:hAnsi="Times New Roman" w:cs="Times New Roman"/>
                <w:sz w:val="24"/>
                <w:szCs w:val="24"/>
              </w:rPr>
              <w:t>Міський бюджет та інші джерела, не заборонені законодавством України</w:t>
            </w:r>
          </w:p>
        </w:tc>
      </w:tr>
      <w:tr w:rsidR="00515272" w:rsidRPr="002E782B" w:rsidTr="00674977">
        <w:tc>
          <w:tcPr>
            <w:tcW w:w="706" w:type="dxa"/>
            <w:tcBorders>
              <w:top w:val="single" w:sz="4" w:space="0" w:color="auto"/>
              <w:left w:val="single" w:sz="4" w:space="0" w:color="auto"/>
              <w:bottom w:val="single" w:sz="4" w:space="0" w:color="auto"/>
              <w:right w:val="single" w:sz="4" w:space="0" w:color="auto"/>
            </w:tcBorders>
          </w:tcPr>
          <w:p w:rsidR="00515272" w:rsidRPr="002E782B" w:rsidRDefault="00515272" w:rsidP="00674977">
            <w:pPr>
              <w:rPr>
                <w:rFonts w:ascii="Times New Roman" w:hAnsi="Times New Roman" w:cs="Times New Roman"/>
                <w:sz w:val="24"/>
                <w:szCs w:val="24"/>
              </w:rPr>
            </w:pPr>
            <w:r w:rsidRPr="002E782B">
              <w:rPr>
                <w:rFonts w:ascii="Times New Roman" w:hAnsi="Times New Roman" w:cs="Times New Roman"/>
                <w:sz w:val="24"/>
                <w:szCs w:val="24"/>
              </w:rPr>
              <w:t>10.</w:t>
            </w:r>
          </w:p>
        </w:tc>
        <w:tc>
          <w:tcPr>
            <w:tcW w:w="4395" w:type="dxa"/>
            <w:tcBorders>
              <w:top w:val="single" w:sz="4" w:space="0" w:color="auto"/>
              <w:left w:val="single" w:sz="4" w:space="0" w:color="auto"/>
              <w:bottom w:val="single" w:sz="4" w:space="0" w:color="auto"/>
              <w:right w:val="single" w:sz="4" w:space="0" w:color="auto"/>
            </w:tcBorders>
          </w:tcPr>
          <w:p w:rsidR="00515272" w:rsidRPr="002E782B" w:rsidRDefault="00515272" w:rsidP="00674977">
            <w:pPr>
              <w:rPr>
                <w:rFonts w:ascii="Times New Roman" w:hAnsi="Times New Roman" w:cs="Times New Roman"/>
                <w:sz w:val="24"/>
                <w:szCs w:val="24"/>
              </w:rPr>
            </w:pPr>
            <w:r w:rsidRPr="002E782B">
              <w:rPr>
                <w:rFonts w:ascii="Times New Roman" w:hAnsi="Times New Roman" w:cs="Times New Roman"/>
                <w:sz w:val="24"/>
                <w:szCs w:val="24"/>
              </w:rPr>
              <w:t>Обсяг  фінансування</w:t>
            </w:r>
          </w:p>
        </w:tc>
        <w:tc>
          <w:tcPr>
            <w:tcW w:w="4501" w:type="dxa"/>
            <w:tcBorders>
              <w:top w:val="single" w:sz="4" w:space="0" w:color="auto"/>
              <w:left w:val="single" w:sz="4" w:space="0" w:color="auto"/>
              <w:bottom w:val="single" w:sz="4" w:space="0" w:color="auto"/>
              <w:right w:val="single" w:sz="4" w:space="0" w:color="auto"/>
            </w:tcBorders>
          </w:tcPr>
          <w:p w:rsidR="00515272" w:rsidRPr="00A5047D" w:rsidRDefault="00A2618F" w:rsidP="00CA47E7">
            <w:pPr>
              <w:rPr>
                <w:rFonts w:ascii="Times New Roman" w:hAnsi="Times New Roman" w:cs="Times New Roman"/>
                <w:sz w:val="24"/>
                <w:szCs w:val="24"/>
              </w:rPr>
            </w:pPr>
            <w:r w:rsidRPr="00A2618F">
              <w:rPr>
                <w:rFonts w:ascii="Times New Roman" w:eastAsia="Times New Roman" w:hAnsi="Times New Roman" w:cs="Times New Roman"/>
                <w:sz w:val="24"/>
                <w:szCs w:val="24"/>
                <w:lang w:eastAsia="uk-UA"/>
              </w:rPr>
              <w:t>177 909,242 тис. грн.</w:t>
            </w:r>
          </w:p>
        </w:tc>
      </w:tr>
    </w:tbl>
    <w:p w:rsidR="00515272" w:rsidRPr="002E782B" w:rsidRDefault="00515272" w:rsidP="00515272">
      <w:pPr>
        <w:rPr>
          <w:rFonts w:ascii="Times New Roman" w:hAnsi="Times New Roman" w:cs="Times New Roman"/>
          <w:b/>
          <w:i/>
          <w:sz w:val="24"/>
          <w:szCs w:val="24"/>
        </w:rPr>
      </w:pPr>
    </w:p>
    <w:p w:rsidR="007F6E57" w:rsidRDefault="007F6E57" w:rsidP="00515272">
      <w:pPr>
        <w:jc w:val="center"/>
        <w:rPr>
          <w:rFonts w:ascii="Times New Roman" w:hAnsi="Times New Roman" w:cs="Times New Roman"/>
          <w:b/>
          <w:sz w:val="24"/>
          <w:szCs w:val="24"/>
        </w:rPr>
      </w:pPr>
    </w:p>
    <w:p w:rsidR="00515272" w:rsidRPr="002E782B" w:rsidRDefault="00515272" w:rsidP="00515272">
      <w:pPr>
        <w:jc w:val="center"/>
        <w:rPr>
          <w:rFonts w:ascii="Times New Roman" w:hAnsi="Times New Roman" w:cs="Times New Roman"/>
          <w:b/>
          <w:sz w:val="24"/>
          <w:szCs w:val="24"/>
        </w:rPr>
      </w:pPr>
      <w:r w:rsidRPr="001B1AA6">
        <w:rPr>
          <w:rFonts w:ascii="Times New Roman" w:hAnsi="Times New Roman" w:cs="Times New Roman"/>
          <w:b/>
          <w:sz w:val="24"/>
          <w:szCs w:val="24"/>
        </w:rPr>
        <w:lastRenderedPageBreak/>
        <w:t>ІІ. Загальні положення</w:t>
      </w:r>
    </w:p>
    <w:p w:rsidR="00515272" w:rsidRPr="002E782B" w:rsidRDefault="00515272" w:rsidP="007F6E57">
      <w:pPr>
        <w:spacing w:line="360" w:lineRule="auto"/>
        <w:ind w:firstLine="709"/>
        <w:jc w:val="both"/>
        <w:rPr>
          <w:rFonts w:ascii="Times New Roman" w:hAnsi="Times New Roman" w:cs="Times New Roman"/>
          <w:sz w:val="24"/>
          <w:szCs w:val="24"/>
        </w:rPr>
      </w:pPr>
      <w:r w:rsidRPr="002E782B">
        <w:rPr>
          <w:rFonts w:ascii="Times New Roman" w:hAnsi="Times New Roman" w:cs="Times New Roman"/>
          <w:sz w:val="24"/>
          <w:szCs w:val="24"/>
        </w:rPr>
        <w:t xml:space="preserve">Програма  соціально </w:t>
      </w:r>
      <w:r w:rsidR="00D461C4">
        <w:rPr>
          <w:rFonts w:ascii="Times New Roman" w:hAnsi="Times New Roman" w:cs="Times New Roman"/>
          <w:sz w:val="24"/>
          <w:szCs w:val="24"/>
        </w:rPr>
        <w:t>–</w:t>
      </w:r>
      <w:r w:rsidRPr="002E782B">
        <w:rPr>
          <w:rFonts w:ascii="Times New Roman" w:hAnsi="Times New Roman" w:cs="Times New Roman"/>
          <w:sz w:val="24"/>
          <w:szCs w:val="24"/>
        </w:rPr>
        <w:t xml:space="preserve"> економічного розвитку І</w:t>
      </w:r>
      <w:r>
        <w:rPr>
          <w:rFonts w:ascii="Times New Roman" w:hAnsi="Times New Roman" w:cs="Times New Roman"/>
          <w:sz w:val="24"/>
          <w:szCs w:val="24"/>
        </w:rPr>
        <w:t xml:space="preserve">чнянської  міської  ради на </w:t>
      </w:r>
      <w:r w:rsidRPr="00FA3C2D">
        <w:rPr>
          <w:rFonts w:ascii="Times New Roman" w:hAnsi="Times New Roman" w:cs="Times New Roman"/>
          <w:sz w:val="24"/>
          <w:szCs w:val="24"/>
        </w:rPr>
        <w:t>2021</w:t>
      </w:r>
      <w:r w:rsidR="002404C2" w:rsidRPr="00FA3C2D">
        <w:rPr>
          <w:rFonts w:ascii="Times New Roman" w:hAnsi="Times New Roman" w:cs="Times New Roman"/>
          <w:sz w:val="24"/>
          <w:szCs w:val="24"/>
        </w:rPr>
        <w:t>-2023</w:t>
      </w:r>
      <w:r w:rsidRPr="00FA3C2D">
        <w:rPr>
          <w:rFonts w:ascii="Times New Roman" w:hAnsi="Times New Roman" w:cs="Times New Roman"/>
          <w:sz w:val="24"/>
          <w:szCs w:val="24"/>
        </w:rPr>
        <w:t xml:space="preserve"> </w:t>
      </w:r>
      <w:r w:rsidR="002404C2" w:rsidRPr="00FA3C2D">
        <w:rPr>
          <w:rFonts w:ascii="Times New Roman" w:hAnsi="Times New Roman" w:cs="Times New Roman"/>
          <w:sz w:val="24"/>
          <w:szCs w:val="24"/>
        </w:rPr>
        <w:t>роки</w:t>
      </w:r>
      <w:r w:rsidRPr="002E782B">
        <w:rPr>
          <w:rFonts w:ascii="Times New Roman" w:hAnsi="Times New Roman" w:cs="Times New Roman"/>
          <w:sz w:val="24"/>
          <w:szCs w:val="24"/>
        </w:rPr>
        <w:t xml:space="preserve"> (далі-Програма) розроблена сектором економічного розвитку  та  інвестицій</w:t>
      </w:r>
      <w:r>
        <w:rPr>
          <w:rFonts w:ascii="Times New Roman" w:hAnsi="Times New Roman" w:cs="Times New Roman"/>
          <w:sz w:val="24"/>
          <w:szCs w:val="24"/>
        </w:rPr>
        <w:t xml:space="preserve"> міської ради</w:t>
      </w:r>
      <w:r w:rsidR="00DF1A90">
        <w:rPr>
          <w:rFonts w:ascii="Times New Roman" w:hAnsi="Times New Roman" w:cs="Times New Roman"/>
          <w:sz w:val="24"/>
          <w:szCs w:val="24"/>
        </w:rPr>
        <w:t xml:space="preserve"> за участю всіх відділів</w:t>
      </w:r>
      <w:r w:rsidRPr="002E782B">
        <w:rPr>
          <w:rFonts w:ascii="Times New Roman" w:hAnsi="Times New Roman" w:cs="Times New Roman"/>
          <w:sz w:val="24"/>
          <w:szCs w:val="24"/>
        </w:rPr>
        <w:t xml:space="preserve"> виконавчого комітету міської ради . </w:t>
      </w:r>
    </w:p>
    <w:p w:rsidR="00E55008" w:rsidRDefault="00515272" w:rsidP="007F6E57">
      <w:pPr>
        <w:pStyle w:val="11"/>
        <w:spacing w:line="360" w:lineRule="auto"/>
        <w:ind w:left="0" w:firstLine="600"/>
        <w:jc w:val="both"/>
        <w:rPr>
          <w:lang w:val="uk-UA"/>
        </w:rPr>
      </w:pPr>
      <w:r w:rsidRPr="002E782B">
        <w:rPr>
          <w:lang w:val="uk-UA"/>
        </w:rPr>
        <w:t>Законо</w:t>
      </w:r>
      <w:r w:rsidR="00801DD8">
        <w:rPr>
          <w:lang w:val="uk-UA"/>
        </w:rPr>
        <w:t xml:space="preserve">давчою основою для розроблення </w:t>
      </w:r>
      <w:r w:rsidRPr="002E782B">
        <w:rPr>
          <w:lang w:val="uk-UA"/>
        </w:rPr>
        <w:t>є Закони України «Про місцеве самоврядування</w:t>
      </w:r>
      <w:r w:rsidR="008B46A3">
        <w:rPr>
          <w:lang w:val="uk-UA"/>
        </w:rPr>
        <w:t xml:space="preserve"> в Україні», </w:t>
      </w:r>
      <w:r w:rsidRPr="002E782B">
        <w:rPr>
          <w:lang w:val="uk-UA"/>
        </w:rPr>
        <w:t xml:space="preserve"> «Про добровільне об’єднання територіальних громад» від 05.02.2015р. № 157-VIII,  Закон України «Про державне прогнозування та розроблення програм економічного і соціального розвитку України» від 23.03.2000р. № 1602-ІІІ, Постанова Кабінету Міністрів України від 26.04.2003р. № 621 </w:t>
      </w:r>
      <w:r w:rsidR="00E55008">
        <w:rPr>
          <w:lang w:val="uk-UA"/>
        </w:rPr>
        <w:t>«</w:t>
      </w:r>
      <w:r w:rsidR="00E55008" w:rsidRPr="00E55008">
        <w:rPr>
          <w:lang w:val="uk-UA"/>
        </w:rPr>
        <w:t>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з урахуванням постанови Кабінету Міністрів України від 29.07.2020 р. № 671 «Про схвалення Прогнозу економічного і соціального розвитку України на 2021-2023 роки».</w:t>
      </w:r>
      <w:r w:rsidRPr="00E55008">
        <w:rPr>
          <w:lang w:val="uk-UA"/>
        </w:rPr>
        <w:tab/>
      </w:r>
    </w:p>
    <w:p w:rsidR="00515272" w:rsidRPr="00E55008" w:rsidRDefault="00515272" w:rsidP="007F6E57">
      <w:pPr>
        <w:pStyle w:val="11"/>
        <w:spacing w:line="360" w:lineRule="auto"/>
        <w:ind w:left="0" w:firstLine="600"/>
        <w:jc w:val="both"/>
        <w:rPr>
          <w:lang w:val="uk-UA"/>
        </w:rPr>
      </w:pPr>
      <w:r w:rsidRPr="00E55008">
        <w:rPr>
          <w:lang w:val="uk-UA"/>
        </w:rPr>
        <w:t>Програма базується на :</w:t>
      </w:r>
    </w:p>
    <w:p w:rsidR="00515272" w:rsidRPr="002E782B" w:rsidRDefault="00515272" w:rsidP="007F6E57">
      <w:pPr>
        <w:pStyle w:val="11"/>
        <w:numPr>
          <w:ilvl w:val="0"/>
          <w:numId w:val="2"/>
        </w:numPr>
        <w:spacing w:line="360" w:lineRule="auto"/>
        <w:ind w:left="0" w:firstLine="720"/>
        <w:jc w:val="both"/>
        <w:rPr>
          <w:lang w:val="uk-UA"/>
        </w:rPr>
      </w:pPr>
      <w:r w:rsidRPr="002E782B">
        <w:rPr>
          <w:lang w:val="uk-UA"/>
        </w:rPr>
        <w:t>Законі України «Про засади державної регіональної політики» від   5 лютого 2015 року № 156 –VIII;</w:t>
      </w:r>
    </w:p>
    <w:p w:rsidR="00515272" w:rsidRPr="00A5047D" w:rsidRDefault="00515272" w:rsidP="007F6E57">
      <w:pPr>
        <w:pStyle w:val="11"/>
        <w:numPr>
          <w:ilvl w:val="0"/>
          <w:numId w:val="2"/>
        </w:numPr>
        <w:spacing w:line="360" w:lineRule="auto"/>
        <w:ind w:left="0" w:firstLine="720"/>
        <w:jc w:val="both"/>
        <w:rPr>
          <w:lang w:val="uk-UA"/>
        </w:rPr>
      </w:pPr>
      <w:r w:rsidRPr="002E782B">
        <w:rPr>
          <w:lang w:val="uk-UA"/>
        </w:rPr>
        <w:t xml:space="preserve">Державної стратегії регіонального розвитку на </w:t>
      </w:r>
      <w:r>
        <w:rPr>
          <w:lang w:val="uk-UA"/>
        </w:rPr>
        <w:t>2021-2027 роки</w:t>
      </w:r>
      <w:r w:rsidRPr="002E782B">
        <w:rPr>
          <w:lang w:val="uk-UA"/>
        </w:rPr>
        <w:t xml:space="preserve"> затвердженої постановою Кабінету Міністрів України від </w:t>
      </w:r>
      <w:r>
        <w:rPr>
          <w:lang w:val="uk-UA"/>
        </w:rPr>
        <w:t>5</w:t>
      </w:r>
      <w:r w:rsidRPr="002E782B">
        <w:rPr>
          <w:lang w:val="uk-UA"/>
        </w:rPr>
        <w:t xml:space="preserve"> серпня 20</w:t>
      </w:r>
      <w:r>
        <w:rPr>
          <w:lang w:val="uk-UA"/>
        </w:rPr>
        <w:t>20</w:t>
      </w:r>
      <w:r w:rsidRPr="002E782B">
        <w:rPr>
          <w:lang w:val="uk-UA"/>
        </w:rPr>
        <w:t xml:space="preserve"> року  № </w:t>
      </w:r>
      <w:r>
        <w:rPr>
          <w:lang w:val="uk-UA"/>
        </w:rPr>
        <w:t>695</w:t>
      </w:r>
      <w:r w:rsidRPr="002E782B">
        <w:rPr>
          <w:lang w:val="uk-UA"/>
        </w:rPr>
        <w:t>;</w:t>
      </w:r>
    </w:p>
    <w:p w:rsidR="00515272" w:rsidRDefault="00515272" w:rsidP="007F6E57">
      <w:pPr>
        <w:pStyle w:val="11"/>
        <w:numPr>
          <w:ilvl w:val="0"/>
          <w:numId w:val="2"/>
        </w:numPr>
        <w:spacing w:line="360" w:lineRule="auto"/>
        <w:ind w:left="0" w:firstLine="720"/>
        <w:jc w:val="both"/>
        <w:rPr>
          <w:lang w:val="uk-UA"/>
        </w:rPr>
      </w:pPr>
      <w:r>
        <w:rPr>
          <w:lang w:val="uk-UA"/>
        </w:rPr>
        <w:t>Стратегії сталого розвитку Чернігівської області на період до 2027 року затвердженої двадцять першою сесією обласної ради сьомого скликання від 18 грудня 2019 року №4-21/</w:t>
      </w:r>
      <w:r>
        <w:rPr>
          <w:lang w:val="en-US"/>
        </w:rPr>
        <w:t>VII</w:t>
      </w:r>
      <w:r>
        <w:rPr>
          <w:lang w:val="uk-UA"/>
        </w:rPr>
        <w:t>;</w:t>
      </w:r>
    </w:p>
    <w:p w:rsidR="00515272" w:rsidRDefault="00515272" w:rsidP="007F6E57">
      <w:pPr>
        <w:pStyle w:val="11"/>
        <w:numPr>
          <w:ilvl w:val="0"/>
          <w:numId w:val="2"/>
        </w:numPr>
        <w:spacing w:line="360" w:lineRule="auto"/>
        <w:ind w:left="0" w:firstLine="720"/>
        <w:jc w:val="both"/>
        <w:rPr>
          <w:lang w:val="uk-UA"/>
        </w:rPr>
      </w:pPr>
      <w:r>
        <w:rPr>
          <w:lang w:val="uk-UA"/>
        </w:rPr>
        <w:t>Стратегії розвитку Ічнянської об</w:t>
      </w:r>
      <w:r w:rsidRPr="00A23FE4">
        <w:rPr>
          <w:lang w:val="uk-UA"/>
        </w:rPr>
        <w:t>’</w:t>
      </w:r>
      <w:r>
        <w:rPr>
          <w:lang w:val="uk-UA"/>
        </w:rPr>
        <w:t>єднаної територіальної громади на період до 2029 року затвердженої тридцять четвертою сесією сьомого скликання від 29 серпня 2019 року.</w:t>
      </w:r>
    </w:p>
    <w:p w:rsidR="00515272" w:rsidRPr="00A23FE4" w:rsidRDefault="003F5037" w:rsidP="007F6E57">
      <w:pPr>
        <w:pStyle w:val="11"/>
        <w:spacing w:line="360" w:lineRule="auto"/>
        <w:ind w:left="0" w:firstLine="709"/>
        <w:jc w:val="both"/>
        <w:rPr>
          <w:lang w:val="uk-UA"/>
        </w:rPr>
      </w:pPr>
      <w:r w:rsidRPr="00183375">
        <w:rPr>
          <w:lang w:val="uk-UA"/>
        </w:rPr>
        <w:t>Програм</w:t>
      </w:r>
      <w:r>
        <w:rPr>
          <w:lang w:val="uk-UA"/>
        </w:rPr>
        <w:t>у</w:t>
      </w:r>
      <w:r w:rsidR="00515272" w:rsidRPr="00183375">
        <w:rPr>
          <w:lang w:val="uk-UA"/>
        </w:rPr>
        <w:t xml:space="preserve">  підготовлено на основі аналізу розвитку населених пунктів,</w:t>
      </w:r>
      <w:r w:rsidR="00183375" w:rsidRPr="00183375">
        <w:rPr>
          <w:lang w:val="uk-UA"/>
        </w:rPr>
        <w:t xml:space="preserve"> що входять до складу </w:t>
      </w:r>
      <w:r w:rsidR="00183375">
        <w:rPr>
          <w:lang w:val="uk-UA"/>
        </w:rPr>
        <w:t xml:space="preserve">Ічнянської </w:t>
      </w:r>
      <w:r w:rsidR="00515272" w:rsidRPr="00183375">
        <w:rPr>
          <w:lang w:val="uk-UA"/>
        </w:rPr>
        <w:t xml:space="preserve">територіальної громади за попередній період та визначає цілі, пріоритети соціально-економічного розвитку на </w:t>
      </w:r>
      <w:r w:rsidR="00515272" w:rsidRPr="00FA3C2D">
        <w:rPr>
          <w:lang w:val="uk-UA"/>
        </w:rPr>
        <w:t>2021</w:t>
      </w:r>
      <w:r w:rsidRPr="00FA3C2D">
        <w:rPr>
          <w:lang w:val="uk-UA"/>
        </w:rPr>
        <w:t>-2023 роки</w:t>
      </w:r>
      <w:r w:rsidR="00515272" w:rsidRPr="00FA3C2D">
        <w:rPr>
          <w:lang w:val="uk-UA"/>
        </w:rPr>
        <w:t>,</w:t>
      </w:r>
      <w:r w:rsidR="00515272" w:rsidRPr="00183375">
        <w:rPr>
          <w:lang w:val="uk-UA"/>
        </w:rPr>
        <w:t xml:space="preserve"> а також заходи, спрямовані на забезпечення необхідних умов для планомірного і послідовного наближення рівня життя мешканців громади до європейських стандартів за рахунок збалансованого використання внутрішнього і зовнішнього потенціалу та збереження унікальних духовних і культурних традицій.</w:t>
      </w:r>
    </w:p>
    <w:p w:rsidR="00515272" w:rsidRDefault="00515272" w:rsidP="007F6E57">
      <w:pPr>
        <w:tabs>
          <w:tab w:val="left" w:pos="851"/>
        </w:tabs>
        <w:spacing w:before="120" w:after="0" w:line="360" w:lineRule="auto"/>
        <w:ind w:firstLine="709"/>
        <w:jc w:val="both"/>
        <w:rPr>
          <w:rFonts w:ascii="Times New Roman" w:hAnsi="Times New Roman" w:cs="Times New Roman"/>
          <w:sz w:val="24"/>
          <w:szCs w:val="24"/>
          <w:lang w:eastAsia="uk-UA"/>
        </w:rPr>
      </w:pPr>
      <w:r>
        <w:rPr>
          <w:rFonts w:ascii="Times New Roman" w:hAnsi="Times New Roman" w:cs="Times New Roman"/>
          <w:sz w:val="24"/>
          <w:szCs w:val="24"/>
          <w:lang w:eastAsia="uk-UA"/>
        </w:rPr>
        <w:t>Головна мета</w:t>
      </w:r>
      <w:r w:rsidRPr="00A256A3">
        <w:rPr>
          <w:rFonts w:ascii="Times New Roman" w:hAnsi="Times New Roman" w:cs="Times New Roman"/>
          <w:sz w:val="24"/>
          <w:szCs w:val="24"/>
          <w:lang w:eastAsia="uk-UA"/>
        </w:rPr>
        <w:t xml:space="preserve"> Програми розвитку Ічнянської територіальної громади полягає у вирішенні спільних проблем та реалізації спільних завдань щодо ефективного розвитку продуктивних сил громади, раціональне використання ресурсного потенціалу, створення </w:t>
      </w:r>
      <w:r w:rsidRPr="00A256A3">
        <w:rPr>
          <w:rFonts w:ascii="Times New Roman" w:hAnsi="Times New Roman" w:cs="Times New Roman"/>
          <w:sz w:val="24"/>
          <w:szCs w:val="24"/>
          <w:lang w:eastAsia="uk-UA"/>
        </w:rPr>
        <w:lastRenderedPageBreak/>
        <w:t>комфортних умов життя населення, забезпечення екологічної безпеки та вдосконалення територіальної організації суспільства. Це досягається через спільну реалізацію інтересів влади, громади та бізнесу.</w:t>
      </w:r>
    </w:p>
    <w:p w:rsidR="00DB5E98" w:rsidRPr="00A256A3" w:rsidRDefault="00DB5E98" w:rsidP="007F6E57">
      <w:pPr>
        <w:tabs>
          <w:tab w:val="left" w:pos="851"/>
        </w:tabs>
        <w:spacing w:before="120" w:after="0" w:line="360" w:lineRule="auto"/>
        <w:ind w:firstLine="709"/>
        <w:jc w:val="both"/>
        <w:rPr>
          <w:rFonts w:ascii="Times New Roman" w:hAnsi="Times New Roman" w:cs="Times New Roman"/>
          <w:sz w:val="24"/>
          <w:szCs w:val="24"/>
        </w:rPr>
      </w:pPr>
    </w:p>
    <w:p w:rsidR="00515272" w:rsidRPr="009520D9" w:rsidRDefault="00515272" w:rsidP="007F6E57">
      <w:pPr>
        <w:tabs>
          <w:tab w:val="left" w:pos="1416"/>
          <w:tab w:val="left" w:pos="2124"/>
          <w:tab w:val="left" w:pos="2832"/>
          <w:tab w:val="left" w:pos="3540"/>
          <w:tab w:val="left" w:pos="4248"/>
          <w:tab w:val="left" w:pos="4956"/>
          <w:tab w:val="left" w:pos="5664"/>
          <w:tab w:val="left" w:pos="6372"/>
          <w:tab w:val="left" w:pos="6860"/>
        </w:tabs>
        <w:spacing w:line="360" w:lineRule="auto"/>
        <w:jc w:val="center"/>
        <w:rPr>
          <w:rFonts w:ascii="Times New Roman" w:hAnsi="Times New Roman" w:cs="Times New Roman"/>
          <w:b/>
          <w:i/>
          <w:sz w:val="24"/>
          <w:szCs w:val="24"/>
        </w:rPr>
      </w:pPr>
      <w:r>
        <w:rPr>
          <w:rFonts w:ascii="Times New Roman" w:hAnsi="Times New Roman" w:cs="Times New Roman"/>
          <w:b/>
          <w:sz w:val="24"/>
          <w:szCs w:val="24"/>
        </w:rPr>
        <w:t>ІІІ</w:t>
      </w:r>
      <w:r w:rsidRPr="002E782B">
        <w:rPr>
          <w:rFonts w:ascii="Times New Roman" w:hAnsi="Times New Roman" w:cs="Times New Roman"/>
          <w:b/>
          <w:sz w:val="24"/>
          <w:szCs w:val="24"/>
        </w:rPr>
        <w:t xml:space="preserve">. </w:t>
      </w:r>
      <w:r>
        <w:rPr>
          <w:rFonts w:ascii="Times New Roman" w:hAnsi="Times New Roman" w:cs="Times New Roman"/>
          <w:b/>
          <w:sz w:val="24"/>
          <w:szCs w:val="24"/>
        </w:rPr>
        <w:t>Аналіз економічного та соціального розвитку Ічнянської територіальної громади</w:t>
      </w:r>
      <w:r w:rsidR="00D41A4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41A4C">
        <w:rPr>
          <w:rFonts w:ascii="Times New Roman" w:hAnsi="Times New Roman" w:cs="Times New Roman"/>
          <w:b/>
          <w:sz w:val="24"/>
          <w:szCs w:val="24"/>
        </w:rPr>
        <w:t xml:space="preserve">за </w:t>
      </w:r>
      <w:r>
        <w:rPr>
          <w:rFonts w:ascii="Times New Roman" w:hAnsi="Times New Roman" w:cs="Times New Roman"/>
          <w:b/>
          <w:sz w:val="24"/>
          <w:szCs w:val="24"/>
        </w:rPr>
        <w:t>2020 рік</w:t>
      </w:r>
    </w:p>
    <w:p w:rsidR="00515272" w:rsidRPr="00B17926" w:rsidRDefault="00515272" w:rsidP="007F6E57">
      <w:pPr>
        <w:tabs>
          <w:tab w:val="left" w:pos="1416"/>
          <w:tab w:val="left" w:pos="2124"/>
          <w:tab w:val="left" w:pos="2832"/>
          <w:tab w:val="left" w:pos="3540"/>
          <w:tab w:val="left" w:pos="4248"/>
          <w:tab w:val="left" w:pos="4956"/>
          <w:tab w:val="left" w:pos="5664"/>
          <w:tab w:val="left" w:pos="6372"/>
          <w:tab w:val="left" w:pos="6860"/>
        </w:tabs>
        <w:spacing w:line="360" w:lineRule="auto"/>
        <w:jc w:val="both"/>
        <w:rPr>
          <w:rFonts w:ascii="Times New Roman" w:hAnsi="Times New Roman" w:cs="Times New Roman"/>
          <w:b/>
          <w:i/>
          <w:sz w:val="24"/>
          <w:szCs w:val="24"/>
        </w:rPr>
      </w:pPr>
      <w:r w:rsidRPr="00B17926">
        <w:rPr>
          <w:rFonts w:ascii="Times New Roman" w:hAnsi="Times New Roman" w:cs="Times New Roman"/>
          <w:b/>
          <w:i/>
          <w:sz w:val="24"/>
          <w:szCs w:val="24"/>
        </w:rPr>
        <w:t>3.1. Економіка та підприємництво.</w:t>
      </w:r>
    </w:p>
    <w:p w:rsidR="00515272" w:rsidRPr="00B17926" w:rsidRDefault="00515272" w:rsidP="007F6E57">
      <w:pPr>
        <w:pStyle w:val="StyleTahoma10ptJustified"/>
        <w:spacing w:after="0" w:line="360" w:lineRule="auto"/>
        <w:ind w:left="0" w:firstLine="709"/>
        <w:rPr>
          <w:rFonts w:ascii="Times New Roman" w:hAnsi="Times New Roman"/>
          <w:sz w:val="24"/>
          <w:szCs w:val="24"/>
          <w:lang w:val="uk-UA"/>
        </w:rPr>
      </w:pPr>
      <w:r w:rsidRPr="00B17926">
        <w:rPr>
          <w:rFonts w:ascii="Times New Roman" w:hAnsi="Times New Roman"/>
          <w:sz w:val="24"/>
          <w:szCs w:val="24"/>
          <w:lang w:val="uk-UA"/>
        </w:rPr>
        <w:t xml:space="preserve">Економічний розвиток Ічнянської громади повністю забезпечує малий та середній бізнес. Підприємства та організації з державною формою власності на території громади не здійснюють виробництва промислової продукції. Станом на 01.01.2020 р. (згідно Паспорту громади) зареєстровано </w:t>
      </w:r>
      <w:r w:rsidR="006D5BFE" w:rsidRPr="00B17926">
        <w:rPr>
          <w:rFonts w:ascii="Times New Roman" w:hAnsi="Times New Roman"/>
          <w:sz w:val="24"/>
          <w:szCs w:val="24"/>
          <w:lang w:val="uk-UA"/>
        </w:rPr>
        <w:t>191 юридична особа</w:t>
      </w:r>
      <w:r w:rsidR="00CC2EF1" w:rsidRPr="00B17926">
        <w:rPr>
          <w:rFonts w:ascii="Times New Roman" w:hAnsi="Times New Roman"/>
          <w:sz w:val="24"/>
          <w:szCs w:val="24"/>
          <w:lang w:val="uk-UA"/>
        </w:rPr>
        <w:t>, в тому числі суб’єкти підприємницької діяльності  та 435 активних (що сплачують податки) фізичних осіб - підприємців</w:t>
      </w:r>
      <w:r w:rsidRPr="00B17926">
        <w:rPr>
          <w:rFonts w:ascii="Times New Roman" w:hAnsi="Times New Roman"/>
          <w:sz w:val="24"/>
          <w:szCs w:val="24"/>
          <w:lang w:val="uk-UA"/>
        </w:rPr>
        <w:t xml:space="preserve">. </w:t>
      </w:r>
    </w:p>
    <w:p w:rsidR="00515272" w:rsidRPr="00B17926" w:rsidRDefault="00803496" w:rsidP="007F6E57">
      <w:pPr>
        <w:pStyle w:val="StyleTahoma10ptJustified"/>
        <w:spacing w:after="0" w:line="360" w:lineRule="auto"/>
        <w:ind w:left="0" w:firstLine="709"/>
        <w:rPr>
          <w:rFonts w:ascii="Times New Roman" w:hAnsi="Times New Roman"/>
          <w:sz w:val="24"/>
          <w:szCs w:val="24"/>
          <w:lang w:val="uk-UA"/>
        </w:rPr>
      </w:pPr>
      <w:proofErr w:type="spellStart"/>
      <w:r>
        <w:rPr>
          <w:rFonts w:ascii="Times New Roman" w:hAnsi="Times New Roman"/>
          <w:sz w:val="24"/>
          <w:szCs w:val="24"/>
          <w:lang w:val="uk-UA"/>
        </w:rPr>
        <w:t>Ринко</w:t>
      </w:r>
      <w:r w:rsidR="00B17926" w:rsidRPr="00B17926">
        <w:rPr>
          <w:rFonts w:ascii="Times New Roman" w:hAnsi="Times New Roman"/>
          <w:sz w:val="24"/>
          <w:szCs w:val="24"/>
          <w:lang w:val="uk-UA"/>
        </w:rPr>
        <w:t>утворюючими</w:t>
      </w:r>
      <w:proofErr w:type="spellEnd"/>
      <w:r w:rsidR="007A6EAC" w:rsidRPr="00B17926">
        <w:rPr>
          <w:rFonts w:ascii="Times New Roman" w:hAnsi="Times New Roman"/>
          <w:sz w:val="24"/>
          <w:szCs w:val="24"/>
          <w:lang w:val="uk-UA"/>
        </w:rPr>
        <w:t xml:space="preserve"> підприємствами Ічнянської</w:t>
      </w:r>
      <w:r w:rsidR="00515272" w:rsidRPr="00B17926">
        <w:rPr>
          <w:rFonts w:ascii="Times New Roman" w:hAnsi="Times New Roman"/>
          <w:sz w:val="24"/>
          <w:szCs w:val="24"/>
          <w:lang w:val="uk-UA"/>
        </w:rPr>
        <w:t xml:space="preserve"> територіальної громади є: ТОВ «Ічнянський завод сухого молока та масла»</w:t>
      </w:r>
      <w:r w:rsidR="006D5BFE" w:rsidRPr="00B17926">
        <w:rPr>
          <w:rFonts w:ascii="Times New Roman" w:hAnsi="Times New Roman"/>
          <w:sz w:val="24"/>
          <w:szCs w:val="24"/>
          <w:lang w:val="uk-UA"/>
        </w:rPr>
        <w:t xml:space="preserve">, </w:t>
      </w:r>
      <w:proofErr w:type="spellStart"/>
      <w:r w:rsidR="006D5BFE" w:rsidRPr="00B17926">
        <w:rPr>
          <w:rFonts w:ascii="Times New Roman" w:hAnsi="Times New Roman"/>
          <w:sz w:val="24"/>
          <w:szCs w:val="24"/>
          <w:lang w:val="uk-UA"/>
        </w:rPr>
        <w:t>Пр</w:t>
      </w:r>
      <w:r w:rsidR="00515272" w:rsidRPr="00B17926">
        <w:rPr>
          <w:rFonts w:ascii="Times New Roman" w:hAnsi="Times New Roman"/>
          <w:sz w:val="24"/>
          <w:szCs w:val="24"/>
          <w:lang w:val="uk-UA"/>
        </w:rPr>
        <w:t>АТ</w:t>
      </w:r>
      <w:proofErr w:type="spellEnd"/>
      <w:r w:rsidR="00515272" w:rsidRPr="00B17926">
        <w:rPr>
          <w:rFonts w:ascii="Times New Roman" w:hAnsi="Times New Roman"/>
          <w:sz w:val="24"/>
          <w:szCs w:val="24"/>
          <w:lang w:val="uk-UA"/>
        </w:rPr>
        <w:t xml:space="preserve"> «Ічнянський </w:t>
      </w:r>
      <w:proofErr w:type="spellStart"/>
      <w:r w:rsidR="00515272" w:rsidRPr="00B17926">
        <w:rPr>
          <w:rFonts w:ascii="Times New Roman" w:hAnsi="Times New Roman"/>
          <w:sz w:val="24"/>
          <w:szCs w:val="24"/>
          <w:lang w:val="uk-UA"/>
        </w:rPr>
        <w:t>молочно-консервний</w:t>
      </w:r>
      <w:proofErr w:type="spellEnd"/>
      <w:r w:rsidR="00515272" w:rsidRPr="00B17926">
        <w:rPr>
          <w:rFonts w:ascii="Times New Roman" w:hAnsi="Times New Roman"/>
          <w:sz w:val="24"/>
          <w:szCs w:val="24"/>
          <w:lang w:val="uk-UA"/>
        </w:rPr>
        <w:t xml:space="preserve"> комбінат»,</w:t>
      </w:r>
      <w:r w:rsidR="00515272" w:rsidRPr="00B17926">
        <w:rPr>
          <w:rFonts w:ascii="Times New Roman" w:hAnsi="Times New Roman"/>
          <w:bCs/>
          <w:sz w:val="24"/>
          <w:szCs w:val="24"/>
          <w:lang w:val="uk-UA"/>
        </w:rPr>
        <w:t xml:space="preserve"> СТОВ «Інтер», ПОСП</w:t>
      </w:r>
      <w:r w:rsidR="00515272" w:rsidRPr="00B17926">
        <w:rPr>
          <w:rFonts w:ascii="Times New Roman" w:hAnsi="Times New Roman"/>
          <w:sz w:val="24"/>
          <w:szCs w:val="24"/>
          <w:lang w:val="uk-UA"/>
        </w:rPr>
        <w:t xml:space="preserve"> «Ічнянське»,</w:t>
      </w:r>
      <w:r w:rsidR="00515272" w:rsidRPr="00B17926">
        <w:rPr>
          <w:rFonts w:ascii="Times New Roman" w:hAnsi="Times New Roman"/>
          <w:sz w:val="24"/>
          <w:szCs w:val="24"/>
          <w:shd w:val="clear" w:color="auto" w:fill="FFFFFF"/>
          <w:lang w:val="uk-UA"/>
        </w:rPr>
        <w:t xml:space="preserve"> </w:t>
      </w:r>
      <w:r w:rsidR="00515272" w:rsidRPr="00B17926">
        <w:rPr>
          <w:rFonts w:ascii="Times New Roman" w:hAnsi="Times New Roman"/>
          <w:bCs/>
          <w:sz w:val="24"/>
          <w:szCs w:val="24"/>
          <w:lang w:val="uk-UA"/>
        </w:rPr>
        <w:t>СТОВ «</w:t>
      </w:r>
      <w:proofErr w:type="spellStart"/>
      <w:r w:rsidR="00515272" w:rsidRPr="00B17926">
        <w:rPr>
          <w:rFonts w:ascii="Times New Roman" w:hAnsi="Times New Roman"/>
          <w:bCs/>
          <w:sz w:val="24"/>
          <w:szCs w:val="24"/>
          <w:lang w:val="uk-UA"/>
        </w:rPr>
        <w:t>Іржавецьке</w:t>
      </w:r>
      <w:proofErr w:type="spellEnd"/>
      <w:r w:rsidR="00515272" w:rsidRPr="00B17926">
        <w:rPr>
          <w:rFonts w:ascii="Times New Roman" w:hAnsi="Times New Roman"/>
          <w:bCs/>
          <w:sz w:val="24"/>
          <w:szCs w:val="24"/>
          <w:lang w:val="uk-UA"/>
        </w:rPr>
        <w:t xml:space="preserve">», </w:t>
      </w:r>
      <w:r w:rsidR="00515272" w:rsidRPr="00B17926">
        <w:rPr>
          <w:rFonts w:ascii="Times New Roman" w:hAnsi="Times New Roman"/>
          <w:sz w:val="24"/>
          <w:szCs w:val="24"/>
          <w:lang w:val="uk-UA"/>
        </w:rPr>
        <w:t xml:space="preserve"> </w:t>
      </w:r>
      <w:r w:rsidR="00515272" w:rsidRPr="00B17926">
        <w:rPr>
          <w:rFonts w:ascii="Times New Roman" w:hAnsi="Times New Roman"/>
          <w:bCs/>
          <w:sz w:val="24"/>
          <w:szCs w:val="24"/>
          <w:lang w:val="uk-UA"/>
        </w:rPr>
        <w:t xml:space="preserve">ПОСП «Хлібороб», </w:t>
      </w:r>
      <w:r w:rsidR="006D5BFE" w:rsidRPr="00B17926">
        <w:rPr>
          <w:rFonts w:ascii="Times New Roman" w:hAnsi="Times New Roman"/>
          <w:sz w:val="24"/>
          <w:szCs w:val="24"/>
          <w:lang w:val="uk-UA"/>
        </w:rPr>
        <w:t>ПП «</w:t>
      </w:r>
      <w:proofErr w:type="spellStart"/>
      <w:r w:rsidR="006D5BFE" w:rsidRPr="00B17926">
        <w:rPr>
          <w:rFonts w:ascii="Times New Roman" w:hAnsi="Times New Roman"/>
          <w:sz w:val="24"/>
          <w:szCs w:val="24"/>
          <w:lang w:val="uk-UA"/>
        </w:rPr>
        <w:t>Агро-</w:t>
      </w:r>
      <w:r w:rsidR="00515272" w:rsidRPr="00B17926">
        <w:rPr>
          <w:rFonts w:ascii="Times New Roman" w:hAnsi="Times New Roman"/>
          <w:sz w:val="24"/>
          <w:szCs w:val="24"/>
          <w:lang w:val="uk-UA"/>
        </w:rPr>
        <w:t>Трейдер</w:t>
      </w:r>
      <w:proofErr w:type="spellEnd"/>
      <w:r w:rsidR="00515272" w:rsidRPr="00B17926">
        <w:rPr>
          <w:rFonts w:ascii="Times New Roman" w:hAnsi="Times New Roman"/>
          <w:sz w:val="24"/>
          <w:szCs w:val="24"/>
          <w:lang w:val="uk-UA"/>
        </w:rPr>
        <w:t xml:space="preserve">», </w:t>
      </w:r>
      <w:r w:rsidR="00515272" w:rsidRPr="00B17926">
        <w:rPr>
          <w:rFonts w:ascii="Times New Roman" w:hAnsi="Times New Roman"/>
          <w:sz w:val="24"/>
          <w:szCs w:val="24"/>
          <w:shd w:val="clear" w:color="auto" w:fill="FFFFFF"/>
          <w:lang w:val="uk-UA"/>
        </w:rPr>
        <w:t>ПП «</w:t>
      </w:r>
      <w:proofErr w:type="spellStart"/>
      <w:r w:rsidR="00515272" w:rsidRPr="00B17926">
        <w:rPr>
          <w:rFonts w:ascii="Times New Roman" w:hAnsi="Times New Roman"/>
          <w:sz w:val="24"/>
          <w:szCs w:val="24"/>
          <w:shd w:val="clear" w:color="auto" w:fill="FFFFFF"/>
          <w:lang w:val="uk-UA"/>
        </w:rPr>
        <w:t>Гмирянське</w:t>
      </w:r>
      <w:proofErr w:type="spellEnd"/>
      <w:r w:rsidR="00515272" w:rsidRPr="00B17926">
        <w:rPr>
          <w:rFonts w:ascii="Times New Roman" w:hAnsi="Times New Roman"/>
          <w:sz w:val="24"/>
          <w:szCs w:val="24"/>
          <w:shd w:val="clear" w:color="auto" w:fill="FFFFFF"/>
          <w:lang w:val="uk-UA"/>
        </w:rPr>
        <w:t xml:space="preserve">», </w:t>
      </w:r>
      <w:r w:rsidR="00515272" w:rsidRPr="00B17926">
        <w:rPr>
          <w:rFonts w:ascii="Times New Roman" w:hAnsi="Times New Roman"/>
          <w:sz w:val="24"/>
          <w:szCs w:val="24"/>
          <w:lang w:val="uk-UA"/>
        </w:rPr>
        <w:t xml:space="preserve">ПАТ «Ічнянський завод сухого молока та масла», </w:t>
      </w:r>
      <w:r w:rsidR="00515272" w:rsidRPr="00B17926">
        <w:rPr>
          <w:rFonts w:ascii="Times New Roman" w:hAnsi="Times New Roman"/>
          <w:bCs/>
          <w:sz w:val="24"/>
          <w:szCs w:val="24"/>
          <w:lang w:val="uk-UA"/>
        </w:rPr>
        <w:t>ПОСП «</w:t>
      </w:r>
      <w:proofErr w:type="spellStart"/>
      <w:r w:rsidR="00515272" w:rsidRPr="00B17926">
        <w:rPr>
          <w:rFonts w:ascii="Times New Roman" w:hAnsi="Times New Roman"/>
          <w:bCs/>
          <w:sz w:val="24"/>
          <w:szCs w:val="24"/>
          <w:lang w:val="uk-UA"/>
        </w:rPr>
        <w:t>Жадьківське</w:t>
      </w:r>
      <w:proofErr w:type="spellEnd"/>
      <w:r w:rsidR="00515272" w:rsidRPr="00B17926">
        <w:rPr>
          <w:rFonts w:ascii="Times New Roman" w:hAnsi="Times New Roman"/>
          <w:bCs/>
          <w:sz w:val="24"/>
          <w:szCs w:val="24"/>
          <w:lang w:val="uk-UA"/>
        </w:rPr>
        <w:t>», ТОВ «Берегиня»,</w:t>
      </w:r>
      <w:r w:rsidR="00515272" w:rsidRPr="00B17926">
        <w:rPr>
          <w:rFonts w:ascii="Times New Roman" w:hAnsi="Times New Roman"/>
          <w:sz w:val="24"/>
          <w:szCs w:val="24"/>
          <w:shd w:val="clear" w:color="auto" w:fill="FFFFFF"/>
          <w:lang w:val="uk-UA"/>
        </w:rPr>
        <w:t xml:space="preserve"> Ічнянський національний природний парк, ТОВ «Агрофірма «Надія»,</w:t>
      </w:r>
      <w:r w:rsidR="00515272" w:rsidRPr="00B17926">
        <w:rPr>
          <w:rFonts w:ascii="Times New Roman" w:hAnsi="Times New Roman"/>
          <w:bCs/>
          <w:sz w:val="24"/>
          <w:szCs w:val="24"/>
          <w:lang w:val="uk-UA"/>
        </w:rPr>
        <w:t xml:space="preserve"> </w:t>
      </w:r>
      <w:r w:rsidR="00515272" w:rsidRPr="00B17926">
        <w:rPr>
          <w:rFonts w:ascii="Times New Roman" w:hAnsi="Times New Roman"/>
          <w:sz w:val="24"/>
          <w:szCs w:val="24"/>
          <w:shd w:val="clear" w:color="auto" w:fill="FFFFFF"/>
          <w:lang w:val="uk-UA"/>
        </w:rPr>
        <w:t xml:space="preserve">КП </w:t>
      </w:r>
      <w:r w:rsidR="00B17926" w:rsidRPr="00B17926">
        <w:rPr>
          <w:rFonts w:ascii="Times New Roman" w:hAnsi="Times New Roman"/>
          <w:sz w:val="24"/>
          <w:szCs w:val="24"/>
          <w:shd w:val="clear" w:color="auto" w:fill="FFFFFF"/>
          <w:lang w:val="uk-UA"/>
        </w:rPr>
        <w:t>водо каналізаційного</w:t>
      </w:r>
      <w:r w:rsidR="00515272" w:rsidRPr="00B17926">
        <w:rPr>
          <w:rFonts w:ascii="Times New Roman" w:hAnsi="Times New Roman"/>
          <w:sz w:val="24"/>
          <w:szCs w:val="24"/>
          <w:shd w:val="clear" w:color="auto" w:fill="FFFFFF"/>
          <w:lang w:val="uk-UA"/>
        </w:rPr>
        <w:t xml:space="preserve"> господарства «</w:t>
      </w:r>
      <w:proofErr w:type="spellStart"/>
      <w:r w:rsidR="00515272" w:rsidRPr="00B17926">
        <w:rPr>
          <w:rFonts w:ascii="Times New Roman" w:hAnsi="Times New Roman"/>
          <w:sz w:val="24"/>
          <w:szCs w:val="24"/>
          <w:shd w:val="clear" w:color="auto" w:fill="FFFFFF"/>
          <w:lang w:val="uk-UA"/>
        </w:rPr>
        <w:t>Ічень</w:t>
      </w:r>
      <w:proofErr w:type="spellEnd"/>
      <w:r w:rsidR="00515272" w:rsidRPr="00B17926">
        <w:rPr>
          <w:rFonts w:ascii="Times New Roman" w:hAnsi="Times New Roman"/>
          <w:sz w:val="24"/>
          <w:szCs w:val="24"/>
          <w:shd w:val="clear" w:color="auto" w:fill="FFFFFF"/>
          <w:lang w:val="uk-UA"/>
        </w:rPr>
        <w:t>» Ічнянської міської ради, Філія ПАТ «Державна продовольчо-зернова корпорація України» «Ічнянське хлібоприймальне підприємство»</w:t>
      </w:r>
      <w:r w:rsidR="00D85A90" w:rsidRPr="00B17926">
        <w:rPr>
          <w:rFonts w:ascii="Times New Roman" w:hAnsi="Times New Roman"/>
          <w:sz w:val="24"/>
          <w:szCs w:val="24"/>
          <w:shd w:val="clear" w:color="auto" w:fill="FFFFFF"/>
          <w:lang w:val="uk-UA"/>
        </w:rPr>
        <w:t>, ТОВ «</w:t>
      </w:r>
      <w:proofErr w:type="spellStart"/>
      <w:r w:rsidR="00D85A90" w:rsidRPr="00B17926">
        <w:rPr>
          <w:rFonts w:ascii="Times New Roman" w:hAnsi="Times New Roman"/>
          <w:sz w:val="24"/>
          <w:szCs w:val="24"/>
          <w:shd w:val="clear" w:color="auto" w:fill="FFFFFF"/>
          <w:lang w:val="uk-UA"/>
        </w:rPr>
        <w:t>Наташа-агро</w:t>
      </w:r>
      <w:proofErr w:type="spellEnd"/>
      <w:r w:rsidR="00D85A90" w:rsidRPr="00B17926">
        <w:rPr>
          <w:rFonts w:ascii="Times New Roman" w:hAnsi="Times New Roman"/>
          <w:sz w:val="24"/>
          <w:szCs w:val="24"/>
          <w:shd w:val="clear" w:color="auto" w:fill="FFFFFF"/>
          <w:lang w:val="uk-UA"/>
        </w:rPr>
        <w:t xml:space="preserve">» (с. </w:t>
      </w:r>
      <w:proofErr w:type="spellStart"/>
      <w:r w:rsidR="00D85A90" w:rsidRPr="00B17926">
        <w:rPr>
          <w:rFonts w:ascii="Times New Roman" w:hAnsi="Times New Roman"/>
          <w:sz w:val="24"/>
          <w:szCs w:val="24"/>
          <w:shd w:val="clear" w:color="auto" w:fill="FFFFFF"/>
          <w:lang w:val="uk-UA"/>
        </w:rPr>
        <w:t>Рожнівка</w:t>
      </w:r>
      <w:proofErr w:type="spellEnd"/>
      <w:r w:rsidR="00D85A90" w:rsidRPr="00B17926">
        <w:rPr>
          <w:rFonts w:ascii="Times New Roman" w:hAnsi="Times New Roman"/>
          <w:sz w:val="24"/>
          <w:szCs w:val="24"/>
          <w:shd w:val="clear" w:color="auto" w:fill="FFFFFF"/>
          <w:lang w:val="uk-UA"/>
        </w:rPr>
        <w:t>)</w:t>
      </w:r>
      <w:r w:rsidR="00515272" w:rsidRPr="00B17926">
        <w:rPr>
          <w:rFonts w:ascii="Times New Roman" w:hAnsi="Times New Roman"/>
          <w:sz w:val="24"/>
          <w:szCs w:val="24"/>
          <w:shd w:val="clear" w:color="auto" w:fill="FFFFFF"/>
          <w:lang w:val="uk-UA"/>
        </w:rPr>
        <w:t>.</w:t>
      </w:r>
    </w:p>
    <w:p w:rsidR="00515272" w:rsidRPr="00B17926" w:rsidRDefault="00515272" w:rsidP="007F6E57">
      <w:pPr>
        <w:pStyle w:val="StyleTahoma10ptJustified"/>
        <w:spacing w:after="0" w:line="360" w:lineRule="auto"/>
        <w:ind w:left="0" w:firstLine="709"/>
        <w:rPr>
          <w:rFonts w:ascii="Times New Roman" w:hAnsi="Times New Roman"/>
          <w:sz w:val="24"/>
          <w:szCs w:val="24"/>
          <w:lang w:val="uk-UA"/>
        </w:rPr>
      </w:pPr>
      <w:r w:rsidRPr="00B17926">
        <w:rPr>
          <w:rFonts w:ascii="Times New Roman" w:hAnsi="Times New Roman"/>
          <w:sz w:val="24"/>
          <w:szCs w:val="24"/>
          <w:lang w:val="uk-UA"/>
        </w:rPr>
        <w:t xml:space="preserve">За роки свого існування мале підприємництво </w:t>
      </w:r>
      <w:r w:rsidR="00591CAC" w:rsidRPr="00B17926">
        <w:rPr>
          <w:rFonts w:ascii="Times New Roman" w:hAnsi="Times New Roman"/>
          <w:sz w:val="24"/>
          <w:szCs w:val="24"/>
          <w:lang w:val="uk-UA"/>
        </w:rPr>
        <w:t>в громаді</w:t>
      </w:r>
      <w:r w:rsidRPr="00B17926">
        <w:rPr>
          <w:rFonts w:ascii="Times New Roman" w:hAnsi="Times New Roman"/>
          <w:sz w:val="24"/>
          <w:szCs w:val="24"/>
          <w:lang w:val="uk-UA"/>
        </w:rPr>
        <w:t xml:space="preserve"> сформувалось структурно і тому не спостерігається суттєвого зростання кількості суб’єктів підприємницької діяльності. В першу чергу це пов’язано з тим, що значна кількість населення зайнята в сфері сільськогосподарського виробництва в тому числі у фермерських господарствах та особистих селянських господарствах.</w:t>
      </w:r>
    </w:p>
    <w:p w:rsidR="00515272" w:rsidRPr="00B17926" w:rsidRDefault="00515272" w:rsidP="007F6E57">
      <w:pPr>
        <w:pStyle w:val="StyleTahoma10ptJustified"/>
        <w:spacing w:after="0" w:line="360" w:lineRule="auto"/>
        <w:ind w:left="0" w:firstLine="709"/>
        <w:rPr>
          <w:rFonts w:ascii="Times New Roman" w:hAnsi="Times New Roman"/>
          <w:sz w:val="24"/>
          <w:szCs w:val="24"/>
          <w:lang w:val="uk-UA"/>
        </w:rPr>
      </w:pPr>
      <w:r w:rsidRPr="00B17926">
        <w:rPr>
          <w:rFonts w:ascii="Times New Roman" w:hAnsi="Times New Roman"/>
          <w:sz w:val="24"/>
          <w:szCs w:val="24"/>
          <w:lang w:val="uk-UA"/>
        </w:rPr>
        <w:t>Галузева структура, що склалась за останні роки, практично залишається незмінною. Основна кількість суб’єктів малого підприєм</w:t>
      </w:r>
      <w:r w:rsidR="00FF05B0" w:rsidRPr="00B17926">
        <w:rPr>
          <w:rFonts w:ascii="Times New Roman" w:hAnsi="Times New Roman"/>
          <w:sz w:val="24"/>
          <w:szCs w:val="24"/>
          <w:lang w:val="uk-UA"/>
        </w:rPr>
        <w:t>ництва зайнята в сфері торгівлі</w:t>
      </w:r>
      <w:r w:rsidRPr="00B17926">
        <w:rPr>
          <w:rFonts w:ascii="Times New Roman" w:hAnsi="Times New Roman"/>
          <w:sz w:val="24"/>
          <w:szCs w:val="24"/>
          <w:lang w:val="uk-UA"/>
        </w:rPr>
        <w:t xml:space="preserve"> та сільськогосподарського виробництва і надання різного виду послуг та інше виробництво. Незначна частка підприємництва у сфері транспорту, громадське харчування, переробка деревини (лісопилка), поліграфічні послуги.</w:t>
      </w:r>
    </w:p>
    <w:p w:rsidR="00515272" w:rsidRPr="00B17926" w:rsidRDefault="00515272" w:rsidP="007F6E57">
      <w:pPr>
        <w:pStyle w:val="StyleTahoma10ptJustified"/>
        <w:spacing w:after="0" w:line="360" w:lineRule="auto"/>
        <w:ind w:left="0" w:firstLine="709"/>
        <w:rPr>
          <w:rFonts w:ascii="Times New Roman" w:hAnsi="Times New Roman"/>
          <w:spacing w:val="-2"/>
          <w:sz w:val="24"/>
          <w:szCs w:val="24"/>
          <w:lang w:val="uk-UA"/>
        </w:rPr>
      </w:pPr>
      <w:r w:rsidRPr="00B17926">
        <w:rPr>
          <w:rFonts w:ascii="Times New Roman" w:hAnsi="Times New Roman"/>
          <w:spacing w:val="-2"/>
          <w:sz w:val="24"/>
          <w:szCs w:val="24"/>
          <w:lang w:val="uk-UA"/>
        </w:rPr>
        <w:t xml:space="preserve">Сфера внутрішньої торгівлі, ресторанного господарства та послуг є важливою складовою внутрішнього ринку і відіграє значну роль, як у формуванні </w:t>
      </w:r>
      <w:r w:rsidRPr="00B17926">
        <w:rPr>
          <w:rFonts w:ascii="Times New Roman" w:hAnsi="Times New Roman"/>
          <w:spacing w:val="-2"/>
          <w:sz w:val="24"/>
          <w:szCs w:val="24"/>
          <w:lang w:val="uk-UA"/>
        </w:rPr>
        <w:lastRenderedPageBreak/>
        <w:t>загальноекономічного потенціалу громади, так і у забезпеченні потреб населення у товарах та послугах.</w:t>
      </w:r>
    </w:p>
    <w:p w:rsidR="00515272" w:rsidRPr="00B17926" w:rsidRDefault="00515272" w:rsidP="007F6E57">
      <w:pPr>
        <w:pStyle w:val="StyleTahoma10ptJustified"/>
        <w:spacing w:after="0" w:line="360" w:lineRule="auto"/>
        <w:ind w:left="0" w:firstLine="709"/>
        <w:rPr>
          <w:rFonts w:ascii="Times New Roman" w:hAnsi="Times New Roman"/>
          <w:sz w:val="24"/>
          <w:szCs w:val="24"/>
          <w:lang w:val="uk-UA"/>
        </w:rPr>
      </w:pPr>
      <w:r w:rsidRPr="00B17926">
        <w:rPr>
          <w:rFonts w:ascii="Times New Roman" w:hAnsi="Times New Roman"/>
          <w:sz w:val="24"/>
          <w:szCs w:val="24"/>
          <w:lang w:val="uk-UA"/>
        </w:rPr>
        <w:t xml:space="preserve">Найбільшою структурою є </w:t>
      </w:r>
      <w:proofErr w:type="spellStart"/>
      <w:r w:rsidRPr="00B17926">
        <w:rPr>
          <w:rFonts w:ascii="Times New Roman" w:hAnsi="Times New Roman"/>
          <w:sz w:val="24"/>
          <w:szCs w:val="24"/>
          <w:lang w:val="uk-UA"/>
        </w:rPr>
        <w:t>райспоживтовариство</w:t>
      </w:r>
      <w:proofErr w:type="spellEnd"/>
      <w:r w:rsidRPr="00B17926">
        <w:rPr>
          <w:rFonts w:ascii="Times New Roman" w:hAnsi="Times New Roman"/>
          <w:sz w:val="24"/>
          <w:szCs w:val="24"/>
          <w:lang w:val="uk-UA"/>
        </w:rPr>
        <w:t>. Вагоме місце займають ТОВ «Торгівельний  дім «Браво», ФОП «</w:t>
      </w:r>
      <w:proofErr w:type="spellStart"/>
      <w:r w:rsidRPr="00B17926">
        <w:rPr>
          <w:rFonts w:ascii="Times New Roman" w:hAnsi="Times New Roman"/>
          <w:sz w:val="24"/>
          <w:szCs w:val="24"/>
          <w:lang w:val="uk-UA"/>
        </w:rPr>
        <w:t>Рябчун</w:t>
      </w:r>
      <w:proofErr w:type="spellEnd"/>
      <w:r w:rsidRPr="00B17926">
        <w:rPr>
          <w:rFonts w:ascii="Times New Roman" w:hAnsi="Times New Roman"/>
          <w:sz w:val="24"/>
          <w:szCs w:val="24"/>
          <w:lang w:val="uk-UA"/>
        </w:rPr>
        <w:t xml:space="preserve"> М.О.». Розвивається мале  підприємництво.</w:t>
      </w:r>
    </w:p>
    <w:p w:rsidR="00515272" w:rsidRPr="00B17926" w:rsidRDefault="00515272" w:rsidP="007F6E57">
      <w:pPr>
        <w:pStyle w:val="StyleTahoma10ptJustified"/>
        <w:spacing w:after="0" w:line="360" w:lineRule="auto"/>
        <w:ind w:left="0" w:firstLine="709"/>
        <w:rPr>
          <w:rFonts w:ascii="Times New Roman" w:hAnsi="Times New Roman"/>
          <w:sz w:val="24"/>
          <w:szCs w:val="24"/>
          <w:lang w:val="uk-UA"/>
        </w:rPr>
      </w:pPr>
      <w:r w:rsidRPr="00B17926">
        <w:rPr>
          <w:rFonts w:ascii="Times New Roman" w:hAnsi="Times New Roman"/>
          <w:sz w:val="24"/>
          <w:szCs w:val="24"/>
          <w:lang w:val="uk-UA"/>
        </w:rPr>
        <w:t>Громадське харчування забезпечують ресторани ВТЗП «</w:t>
      </w:r>
      <w:proofErr w:type="spellStart"/>
      <w:r w:rsidRPr="00B17926">
        <w:rPr>
          <w:rFonts w:ascii="Times New Roman" w:hAnsi="Times New Roman"/>
          <w:sz w:val="24"/>
          <w:szCs w:val="24"/>
          <w:lang w:val="uk-UA"/>
        </w:rPr>
        <w:t>Ічень</w:t>
      </w:r>
      <w:proofErr w:type="spellEnd"/>
      <w:r w:rsidRPr="00B17926">
        <w:rPr>
          <w:rFonts w:ascii="Times New Roman" w:hAnsi="Times New Roman"/>
          <w:sz w:val="24"/>
          <w:szCs w:val="24"/>
          <w:lang w:val="uk-UA"/>
        </w:rPr>
        <w:t>»,  кафе «</w:t>
      </w:r>
      <w:proofErr w:type="spellStart"/>
      <w:r w:rsidRPr="00B17926">
        <w:rPr>
          <w:rFonts w:ascii="Times New Roman" w:hAnsi="Times New Roman"/>
          <w:sz w:val="24"/>
          <w:szCs w:val="24"/>
          <w:lang w:val="uk-UA"/>
        </w:rPr>
        <w:t>Mama</w:t>
      </w:r>
      <w:proofErr w:type="spellEnd"/>
      <w:r w:rsidRPr="00B17926">
        <w:rPr>
          <w:rFonts w:ascii="Times New Roman" w:hAnsi="Times New Roman"/>
          <w:sz w:val="24"/>
          <w:szCs w:val="24"/>
          <w:lang w:val="uk-UA"/>
        </w:rPr>
        <w:t xml:space="preserve"> </w:t>
      </w:r>
      <w:proofErr w:type="spellStart"/>
      <w:r w:rsidRPr="00B17926">
        <w:rPr>
          <w:rFonts w:ascii="Times New Roman" w:hAnsi="Times New Roman"/>
          <w:sz w:val="24"/>
          <w:szCs w:val="24"/>
          <w:lang w:val="uk-UA"/>
        </w:rPr>
        <w:t>Milla</w:t>
      </w:r>
      <w:proofErr w:type="spellEnd"/>
      <w:r w:rsidRPr="00B17926">
        <w:rPr>
          <w:rFonts w:ascii="Times New Roman" w:hAnsi="Times New Roman"/>
          <w:sz w:val="24"/>
          <w:szCs w:val="24"/>
          <w:lang w:val="uk-UA"/>
        </w:rPr>
        <w:t>», ФОП Бортник Н.І., ФОП Білик І.В.</w:t>
      </w:r>
    </w:p>
    <w:p w:rsidR="00515272" w:rsidRPr="00B17926" w:rsidRDefault="00515272" w:rsidP="007F6E57">
      <w:pPr>
        <w:pStyle w:val="StyleTahoma10ptJustified"/>
        <w:spacing w:after="0" w:line="360" w:lineRule="auto"/>
        <w:ind w:left="0" w:firstLine="709"/>
        <w:rPr>
          <w:rFonts w:ascii="Times New Roman" w:hAnsi="Times New Roman"/>
          <w:sz w:val="24"/>
          <w:szCs w:val="24"/>
          <w:lang w:val="uk-UA"/>
        </w:rPr>
      </w:pPr>
      <w:r w:rsidRPr="00B17926">
        <w:rPr>
          <w:rFonts w:ascii="Times New Roman" w:hAnsi="Times New Roman"/>
          <w:sz w:val="24"/>
          <w:szCs w:val="24"/>
          <w:lang w:val="uk-UA"/>
        </w:rPr>
        <w:t>Побутове обслуговування у районі розширюється і урізноманітнюється на приватній основі.</w:t>
      </w:r>
    </w:p>
    <w:p w:rsidR="00515272" w:rsidRPr="00B17926" w:rsidRDefault="00515272" w:rsidP="007F6E57">
      <w:pPr>
        <w:pStyle w:val="StyleTahoma10ptJustified"/>
        <w:spacing w:after="0" w:line="360" w:lineRule="auto"/>
        <w:ind w:left="0" w:firstLine="709"/>
        <w:rPr>
          <w:rFonts w:ascii="Times New Roman" w:hAnsi="Times New Roman"/>
          <w:sz w:val="24"/>
          <w:szCs w:val="24"/>
          <w:lang w:val="uk-UA"/>
        </w:rPr>
      </w:pPr>
      <w:r w:rsidRPr="00B17926">
        <w:rPr>
          <w:rFonts w:ascii="Times New Roman" w:hAnsi="Times New Roman"/>
          <w:sz w:val="24"/>
          <w:szCs w:val="24"/>
          <w:lang w:val="uk-UA"/>
        </w:rPr>
        <w:t xml:space="preserve">У громаді працюють відділення банків «Ощадбанк», </w:t>
      </w:r>
      <w:proofErr w:type="spellStart"/>
      <w:r w:rsidRPr="00B17926">
        <w:rPr>
          <w:rFonts w:ascii="Times New Roman" w:hAnsi="Times New Roman"/>
          <w:sz w:val="24"/>
          <w:szCs w:val="24"/>
          <w:lang w:val="uk-UA"/>
        </w:rPr>
        <w:t>Райффайзен</w:t>
      </w:r>
      <w:proofErr w:type="spellEnd"/>
      <w:r w:rsidRPr="00B17926">
        <w:rPr>
          <w:rFonts w:ascii="Times New Roman" w:hAnsi="Times New Roman"/>
          <w:sz w:val="24"/>
          <w:szCs w:val="24"/>
          <w:lang w:val="uk-UA"/>
        </w:rPr>
        <w:t xml:space="preserve"> банк «Аваль», «Приватбанк»,  відділення страхових компаній «Оранта», «Гарантія».</w:t>
      </w:r>
    </w:p>
    <w:p w:rsidR="00515272" w:rsidRPr="00B17926" w:rsidRDefault="00515272" w:rsidP="007F6E57">
      <w:pPr>
        <w:pStyle w:val="StyleTahoma10ptJustified"/>
        <w:spacing w:after="0" w:line="360" w:lineRule="auto"/>
        <w:ind w:left="0" w:firstLine="709"/>
        <w:rPr>
          <w:rFonts w:ascii="Times New Roman" w:hAnsi="Times New Roman"/>
          <w:sz w:val="24"/>
          <w:szCs w:val="24"/>
          <w:lang w:val="uk-UA"/>
        </w:rPr>
      </w:pPr>
      <w:r w:rsidRPr="00B17926">
        <w:rPr>
          <w:rFonts w:ascii="Times New Roman" w:hAnsi="Times New Roman"/>
          <w:sz w:val="24"/>
          <w:szCs w:val="24"/>
          <w:lang w:val="uk-UA"/>
        </w:rPr>
        <w:t>Протягом останніх років спостерігається збільшення обсягів власних надходжень до місцевого бюджету від діяльності малого і середнього бізнесу.</w:t>
      </w:r>
    </w:p>
    <w:p w:rsidR="00515272" w:rsidRPr="00B17926" w:rsidRDefault="00515272" w:rsidP="007F6E57">
      <w:pPr>
        <w:pStyle w:val="StyleTahoma10ptJustified"/>
        <w:spacing w:after="0" w:line="360" w:lineRule="auto"/>
        <w:ind w:left="0" w:firstLine="709"/>
        <w:rPr>
          <w:rFonts w:ascii="Times New Roman" w:hAnsi="Times New Roman"/>
          <w:sz w:val="24"/>
          <w:szCs w:val="24"/>
          <w:lang w:val="uk-UA"/>
        </w:rPr>
      </w:pPr>
      <w:r w:rsidRPr="00B17926">
        <w:rPr>
          <w:rFonts w:ascii="Times New Roman" w:hAnsi="Times New Roman"/>
          <w:sz w:val="24"/>
          <w:szCs w:val="24"/>
          <w:lang w:val="uk-UA"/>
        </w:rPr>
        <w:t>У 2020 році можна відзначити відкриття мережі продуктових магазинів «АТБ», що позитивно вплинуло на збільшення податків до бюджету та створення нових робочих місць.</w:t>
      </w:r>
    </w:p>
    <w:p w:rsidR="00515272" w:rsidRPr="00B17926" w:rsidRDefault="003577E5" w:rsidP="007F6E57">
      <w:pPr>
        <w:pStyle w:val="StyleTahoma10ptJustified"/>
        <w:spacing w:after="0" w:line="360" w:lineRule="auto"/>
        <w:ind w:left="0" w:firstLine="709"/>
        <w:rPr>
          <w:rFonts w:ascii="Times New Roman" w:hAnsi="Times New Roman"/>
          <w:sz w:val="24"/>
          <w:szCs w:val="24"/>
          <w:lang w:val="uk-UA"/>
        </w:rPr>
      </w:pPr>
      <w:r w:rsidRPr="00B17926">
        <w:rPr>
          <w:rFonts w:ascii="Times New Roman" w:hAnsi="Times New Roman"/>
          <w:sz w:val="24"/>
          <w:szCs w:val="24"/>
          <w:lang w:val="uk-UA"/>
        </w:rPr>
        <w:t>Також було відкрито сучасну</w:t>
      </w:r>
      <w:r w:rsidR="00515272" w:rsidRPr="00B17926">
        <w:rPr>
          <w:rFonts w:ascii="Times New Roman" w:hAnsi="Times New Roman"/>
          <w:sz w:val="24"/>
          <w:szCs w:val="24"/>
          <w:lang w:val="uk-UA"/>
        </w:rPr>
        <w:t xml:space="preserve"> </w:t>
      </w:r>
      <w:proofErr w:type="spellStart"/>
      <w:r w:rsidR="00515272" w:rsidRPr="00B17926">
        <w:rPr>
          <w:rFonts w:ascii="Times New Roman" w:hAnsi="Times New Roman"/>
          <w:sz w:val="24"/>
          <w:szCs w:val="24"/>
          <w:lang w:val="uk-UA"/>
        </w:rPr>
        <w:t>автомийку</w:t>
      </w:r>
      <w:proofErr w:type="spellEnd"/>
      <w:r w:rsidR="00515272" w:rsidRPr="00B17926">
        <w:rPr>
          <w:rFonts w:ascii="Times New Roman" w:hAnsi="Times New Roman"/>
          <w:sz w:val="24"/>
          <w:szCs w:val="24"/>
          <w:lang w:val="uk-UA"/>
        </w:rPr>
        <w:t xml:space="preserve"> самообслуговування з комплексом послуг, який у майбутньому планується доповнити електричною зарядною станцією для  електромобілів</w:t>
      </w:r>
    </w:p>
    <w:p w:rsidR="00515272" w:rsidRPr="00B17926" w:rsidRDefault="00515272" w:rsidP="007F6E57">
      <w:pPr>
        <w:pStyle w:val="StyleTahoma10ptJustified"/>
        <w:spacing w:after="0" w:line="360" w:lineRule="auto"/>
        <w:ind w:left="0" w:firstLine="709"/>
        <w:rPr>
          <w:rFonts w:ascii="Times New Roman" w:hAnsi="Times New Roman"/>
          <w:sz w:val="24"/>
          <w:szCs w:val="24"/>
          <w:lang w:val="uk-UA"/>
        </w:rPr>
      </w:pPr>
      <w:r w:rsidRPr="00B17926">
        <w:rPr>
          <w:rFonts w:ascii="Times New Roman" w:hAnsi="Times New Roman"/>
          <w:sz w:val="24"/>
          <w:szCs w:val="24"/>
          <w:lang w:val="uk-UA"/>
        </w:rPr>
        <w:t>У громаді здійснюється експорт сільськогосподарської продукції  підприємствами –ПОСП «Хлібороб»,  СТОВ «Надія», ТОВ «Берегиня»,  СТОВ «</w:t>
      </w:r>
      <w:proofErr w:type="spellStart"/>
      <w:r w:rsidRPr="00B17926">
        <w:rPr>
          <w:rFonts w:ascii="Times New Roman" w:hAnsi="Times New Roman"/>
          <w:sz w:val="24"/>
          <w:szCs w:val="24"/>
          <w:lang w:val="uk-UA"/>
        </w:rPr>
        <w:t>Крупичпільське</w:t>
      </w:r>
      <w:proofErr w:type="spellEnd"/>
      <w:r w:rsidRPr="00B17926">
        <w:rPr>
          <w:rFonts w:ascii="Times New Roman" w:hAnsi="Times New Roman"/>
          <w:sz w:val="24"/>
          <w:szCs w:val="24"/>
          <w:lang w:val="uk-UA"/>
        </w:rPr>
        <w:t xml:space="preserve">». </w:t>
      </w:r>
    </w:p>
    <w:p w:rsidR="003577E5" w:rsidRPr="00B17926" w:rsidRDefault="00515272" w:rsidP="007F6E57">
      <w:pPr>
        <w:pStyle w:val="20"/>
        <w:spacing w:line="360" w:lineRule="auto"/>
        <w:ind w:firstLine="578"/>
        <w:rPr>
          <w:sz w:val="24"/>
          <w:szCs w:val="24"/>
          <w:lang w:val="uk-UA"/>
        </w:rPr>
      </w:pPr>
      <w:r w:rsidRPr="00B17926">
        <w:rPr>
          <w:sz w:val="24"/>
          <w:szCs w:val="24"/>
          <w:lang w:val="uk-UA"/>
        </w:rPr>
        <w:t xml:space="preserve">В промисловій галузі громади  працює два переробних підприємства </w:t>
      </w:r>
      <w:proofErr w:type="spellStart"/>
      <w:r w:rsidRPr="00B17926">
        <w:rPr>
          <w:sz w:val="24"/>
          <w:szCs w:val="24"/>
          <w:lang w:val="uk-UA"/>
        </w:rPr>
        <w:t>ПрАТ</w:t>
      </w:r>
      <w:proofErr w:type="spellEnd"/>
      <w:r w:rsidRPr="00B17926">
        <w:rPr>
          <w:sz w:val="24"/>
          <w:szCs w:val="24"/>
          <w:lang w:val="uk-UA"/>
        </w:rPr>
        <w:t xml:space="preserve"> «Ічнянський молочно - консервний комбінат» та </w:t>
      </w:r>
      <w:r w:rsidR="0083189D" w:rsidRPr="00B17926">
        <w:rPr>
          <w:sz w:val="24"/>
          <w:szCs w:val="24"/>
          <w:lang w:val="uk-UA"/>
        </w:rPr>
        <w:t>ТОВ</w:t>
      </w:r>
      <w:r w:rsidRPr="00B17926">
        <w:rPr>
          <w:sz w:val="24"/>
          <w:szCs w:val="24"/>
          <w:lang w:val="uk-UA"/>
        </w:rPr>
        <w:t xml:space="preserve"> «Ічнянський завод сухого молока та ма</w:t>
      </w:r>
      <w:r w:rsidR="003577E5" w:rsidRPr="00B17926">
        <w:rPr>
          <w:sz w:val="24"/>
          <w:szCs w:val="24"/>
          <w:lang w:val="uk-UA"/>
        </w:rPr>
        <w:t>сла».</w:t>
      </w:r>
    </w:p>
    <w:p w:rsidR="0083189D" w:rsidRPr="00B17926" w:rsidRDefault="00097574" w:rsidP="007F6E57">
      <w:pPr>
        <w:pStyle w:val="20"/>
        <w:spacing w:line="360" w:lineRule="auto"/>
        <w:ind w:firstLine="578"/>
        <w:rPr>
          <w:sz w:val="24"/>
          <w:szCs w:val="24"/>
          <w:lang w:val="uk-UA"/>
        </w:rPr>
      </w:pPr>
      <w:proofErr w:type="spellStart"/>
      <w:r w:rsidRPr="00B17926">
        <w:rPr>
          <w:sz w:val="24"/>
          <w:szCs w:val="24"/>
          <w:lang w:val="uk-UA"/>
        </w:rPr>
        <w:t>ПрАТ</w:t>
      </w:r>
      <w:proofErr w:type="spellEnd"/>
      <w:r w:rsidRPr="00B17926">
        <w:rPr>
          <w:sz w:val="24"/>
          <w:szCs w:val="24"/>
          <w:lang w:val="uk-UA"/>
        </w:rPr>
        <w:t xml:space="preserve"> </w:t>
      </w:r>
      <w:r w:rsidR="003577E5" w:rsidRPr="00B17926">
        <w:rPr>
          <w:sz w:val="24"/>
          <w:szCs w:val="24"/>
          <w:lang w:val="uk-UA"/>
        </w:rPr>
        <w:t xml:space="preserve">Ічнянський </w:t>
      </w:r>
      <w:proofErr w:type="spellStart"/>
      <w:r w:rsidR="003577E5" w:rsidRPr="00B17926">
        <w:rPr>
          <w:sz w:val="24"/>
          <w:szCs w:val="24"/>
          <w:lang w:val="uk-UA"/>
        </w:rPr>
        <w:t>молочно-консервний</w:t>
      </w:r>
      <w:proofErr w:type="spellEnd"/>
      <w:r w:rsidR="003577E5" w:rsidRPr="00B17926">
        <w:rPr>
          <w:sz w:val="24"/>
          <w:szCs w:val="24"/>
          <w:lang w:val="uk-UA"/>
        </w:rPr>
        <w:t xml:space="preserve"> комбінат - </w:t>
      </w:r>
      <w:r w:rsidR="002C2455" w:rsidRPr="00B17926">
        <w:rPr>
          <w:sz w:val="24"/>
          <w:szCs w:val="24"/>
          <w:lang w:val="uk-UA"/>
        </w:rPr>
        <w:t>велике підприємство </w:t>
      </w:r>
      <w:hyperlink r:id="rId10" w:tooltip="Харчова промисловість" w:history="1">
        <w:r w:rsidR="002C2455" w:rsidRPr="00B17926">
          <w:rPr>
            <w:rStyle w:val="ac"/>
            <w:color w:val="auto"/>
            <w:sz w:val="24"/>
            <w:szCs w:val="24"/>
            <w:u w:val="none"/>
            <w:lang w:val="uk-UA"/>
          </w:rPr>
          <w:t xml:space="preserve">харчової </w:t>
        </w:r>
        <w:r w:rsidR="00CB61B8" w:rsidRPr="00B17926">
          <w:rPr>
            <w:rStyle w:val="ac"/>
            <w:color w:val="auto"/>
            <w:sz w:val="24"/>
            <w:szCs w:val="24"/>
            <w:u w:val="none"/>
            <w:lang w:val="uk-UA"/>
          </w:rPr>
          <w:t>промисловості</w:t>
        </w:r>
      </w:hyperlink>
      <w:r w:rsidR="002C2455" w:rsidRPr="00B17926">
        <w:rPr>
          <w:sz w:val="24"/>
          <w:szCs w:val="24"/>
          <w:lang w:val="uk-UA"/>
        </w:rPr>
        <w:t xml:space="preserve"> України з потужним виробничим комплексом, </w:t>
      </w:r>
      <w:r w:rsidR="003577E5" w:rsidRPr="00B17926">
        <w:rPr>
          <w:sz w:val="24"/>
          <w:szCs w:val="24"/>
          <w:lang w:val="uk-UA"/>
        </w:rPr>
        <w:t>яке займається виробництвом різної молочної та консервної продукції</w:t>
      </w:r>
      <w:r w:rsidR="0083189D" w:rsidRPr="00B17926">
        <w:rPr>
          <w:sz w:val="24"/>
          <w:szCs w:val="24"/>
          <w:lang w:val="uk-UA"/>
        </w:rPr>
        <w:t>, виробництвом згущеного молока (середня чисельність працівників на підприємстві 350).</w:t>
      </w:r>
      <w:r w:rsidR="0083189D" w:rsidRPr="00B17926">
        <w:rPr>
          <w:lang w:val="uk-UA"/>
        </w:rPr>
        <w:t xml:space="preserve"> </w:t>
      </w:r>
    </w:p>
    <w:p w:rsidR="00515272" w:rsidRPr="00B17926" w:rsidRDefault="00515272" w:rsidP="007F6E57">
      <w:pPr>
        <w:pStyle w:val="20"/>
        <w:spacing w:line="360" w:lineRule="auto"/>
        <w:rPr>
          <w:b/>
          <w:sz w:val="24"/>
          <w:szCs w:val="24"/>
          <w:u w:val="single"/>
          <w:lang w:val="uk-UA"/>
        </w:rPr>
      </w:pPr>
      <w:r w:rsidRPr="00B17926">
        <w:rPr>
          <w:sz w:val="24"/>
          <w:szCs w:val="24"/>
          <w:lang w:val="uk-UA"/>
        </w:rPr>
        <w:t xml:space="preserve"> </w:t>
      </w:r>
      <w:r w:rsidR="0083189D" w:rsidRPr="00B17926">
        <w:rPr>
          <w:sz w:val="24"/>
          <w:szCs w:val="24"/>
          <w:lang w:val="uk-UA"/>
        </w:rPr>
        <w:t xml:space="preserve">ТОВ «Ічнянський завод сухого молока та масла» одне з провідних молокопереробних підприємств Чернігівщини, яке спеціалізується на виробництві молока сухого незбираного та знежиреного, сухих вершків, масла вершкового, </w:t>
      </w:r>
      <w:proofErr w:type="spellStart"/>
      <w:r w:rsidR="0083189D" w:rsidRPr="00B17926">
        <w:rPr>
          <w:sz w:val="24"/>
          <w:szCs w:val="24"/>
          <w:lang w:val="uk-UA"/>
        </w:rPr>
        <w:t>цільномолочної</w:t>
      </w:r>
      <w:proofErr w:type="spellEnd"/>
      <w:r w:rsidR="0083189D" w:rsidRPr="00B17926">
        <w:rPr>
          <w:sz w:val="24"/>
          <w:szCs w:val="24"/>
          <w:lang w:val="uk-UA"/>
        </w:rPr>
        <w:t xml:space="preserve"> та кисломолочної продукції </w:t>
      </w:r>
      <w:r w:rsidR="00FA54B6" w:rsidRPr="00B17926">
        <w:rPr>
          <w:sz w:val="24"/>
          <w:szCs w:val="24"/>
          <w:lang w:val="uk-UA"/>
        </w:rPr>
        <w:t>(середня чисельність працівників на підприємстві 349).</w:t>
      </w:r>
    </w:p>
    <w:p w:rsidR="00515272" w:rsidRPr="00B17926" w:rsidRDefault="00515272" w:rsidP="007F6E57">
      <w:pPr>
        <w:pStyle w:val="20"/>
        <w:spacing w:line="360" w:lineRule="auto"/>
        <w:ind w:firstLine="578"/>
        <w:rPr>
          <w:b/>
          <w:sz w:val="24"/>
          <w:szCs w:val="24"/>
          <w:u w:val="single"/>
          <w:lang w:val="uk-UA"/>
        </w:rPr>
      </w:pPr>
      <w:r w:rsidRPr="00B17926">
        <w:rPr>
          <w:rStyle w:val="apple-style-span"/>
          <w:sz w:val="24"/>
          <w:szCs w:val="24"/>
          <w:lang w:val="uk-UA"/>
        </w:rPr>
        <w:t>Вагомий вклад у економічний розвиток громади</w:t>
      </w:r>
      <w:r w:rsidRPr="00B17926">
        <w:rPr>
          <w:rStyle w:val="apple-converted-space"/>
          <w:sz w:val="24"/>
          <w:szCs w:val="24"/>
          <w:lang w:val="uk-UA"/>
        </w:rPr>
        <w:t> </w:t>
      </w:r>
      <w:r w:rsidRPr="00B17926">
        <w:rPr>
          <w:sz w:val="24"/>
          <w:szCs w:val="24"/>
          <w:lang w:val="uk-UA"/>
        </w:rPr>
        <w:t xml:space="preserve"> здійснюють підприємства ТОВ «</w:t>
      </w:r>
      <w:proofErr w:type="spellStart"/>
      <w:r w:rsidRPr="00B17926">
        <w:rPr>
          <w:sz w:val="24"/>
          <w:szCs w:val="24"/>
          <w:lang w:val="uk-UA"/>
        </w:rPr>
        <w:t>Сідко</w:t>
      </w:r>
      <w:proofErr w:type="spellEnd"/>
      <w:r w:rsidRPr="00B17926">
        <w:rPr>
          <w:sz w:val="24"/>
          <w:szCs w:val="24"/>
          <w:lang w:val="uk-UA"/>
        </w:rPr>
        <w:t xml:space="preserve"> Україна», що спеціалізується на очищенні та калібруванні насіння та ТОВ «</w:t>
      </w:r>
      <w:proofErr w:type="spellStart"/>
      <w:r w:rsidRPr="00B17926">
        <w:rPr>
          <w:sz w:val="24"/>
          <w:szCs w:val="24"/>
          <w:lang w:val="uk-UA"/>
        </w:rPr>
        <w:t>Голд</w:t>
      </w:r>
      <w:proofErr w:type="spellEnd"/>
      <w:r w:rsidRPr="00B17926">
        <w:rPr>
          <w:sz w:val="24"/>
          <w:szCs w:val="24"/>
          <w:lang w:val="uk-UA"/>
        </w:rPr>
        <w:t xml:space="preserve"> </w:t>
      </w:r>
      <w:r w:rsidRPr="00B17926">
        <w:rPr>
          <w:sz w:val="24"/>
          <w:szCs w:val="24"/>
          <w:lang w:val="uk-UA"/>
        </w:rPr>
        <w:lastRenderedPageBreak/>
        <w:t>ПАК» по виробництву поліпропіленової тари.  Завдяки  своїй  виробничій  діяльності  ТОВ «</w:t>
      </w:r>
      <w:proofErr w:type="spellStart"/>
      <w:r w:rsidRPr="00B17926">
        <w:rPr>
          <w:sz w:val="24"/>
          <w:szCs w:val="24"/>
          <w:lang w:val="uk-UA"/>
        </w:rPr>
        <w:t>Сідко</w:t>
      </w:r>
      <w:proofErr w:type="spellEnd"/>
      <w:r w:rsidRPr="00B17926">
        <w:rPr>
          <w:sz w:val="24"/>
          <w:szCs w:val="24"/>
          <w:lang w:val="uk-UA"/>
        </w:rPr>
        <w:t xml:space="preserve"> Україна»  та ТОВ «</w:t>
      </w:r>
      <w:proofErr w:type="spellStart"/>
      <w:r w:rsidRPr="00B17926">
        <w:rPr>
          <w:sz w:val="24"/>
          <w:szCs w:val="24"/>
          <w:lang w:val="uk-UA"/>
        </w:rPr>
        <w:t>Голд</w:t>
      </w:r>
      <w:proofErr w:type="spellEnd"/>
      <w:r w:rsidRPr="00B17926">
        <w:rPr>
          <w:sz w:val="24"/>
          <w:szCs w:val="24"/>
          <w:lang w:val="uk-UA"/>
        </w:rPr>
        <w:t xml:space="preserve"> ПАК» забезпечує робочими місцями понад 200 працівників.</w:t>
      </w:r>
    </w:p>
    <w:p w:rsidR="00515272" w:rsidRPr="00B17926" w:rsidRDefault="00515272" w:rsidP="007F6E57">
      <w:pPr>
        <w:pStyle w:val="20"/>
        <w:spacing w:line="360" w:lineRule="auto"/>
        <w:ind w:firstLine="708"/>
        <w:rPr>
          <w:sz w:val="24"/>
          <w:szCs w:val="24"/>
          <w:lang w:val="uk-UA"/>
        </w:rPr>
      </w:pPr>
      <w:r w:rsidRPr="00B17926">
        <w:rPr>
          <w:sz w:val="24"/>
          <w:szCs w:val="24"/>
          <w:lang w:val="uk-UA"/>
        </w:rPr>
        <w:t>Не  відновлено  виробництво  на  державному  підприємств</w:t>
      </w:r>
      <w:r w:rsidR="005955CE" w:rsidRPr="00B17926">
        <w:rPr>
          <w:sz w:val="24"/>
          <w:szCs w:val="24"/>
          <w:lang w:val="uk-UA"/>
        </w:rPr>
        <w:t>і</w:t>
      </w:r>
      <w:r w:rsidRPr="00B17926">
        <w:rPr>
          <w:sz w:val="24"/>
          <w:szCs w:val="24"/>
          <w:lang w:val="uk-UA"/>
        </w:rPr>
        <w:t xml:space="preserve"> «Ічнянський спиртовий  завод».  Але так як у спиртовій галузі триває етап  приватизації, тому у майбутньому дане підприємство може стати вигідним об’єктом для інвестицій.</w:t>
      </w:r>
    </w:p>
    <w:p w:rsidR="00515272" w:rsidRPr="00B17926" w:rsidRDefault="00515272" w:rsidP="007F6E57">
      <w:pPr>
        <w:pStyle w:val="a7"/>
        <w:shd w:val="clear" w:color="auto" w:fill="FFFFFF"/>
        <w:spacing w:before="0" w:beforeAutospacing="0" w:after="150" w:afterAutospacing="0" w:line="360" w:lineRule="auto"/>
        <w:ind w:firstLine="708"/>
        <w:jc w:val="both"/>
      </w:pPr>
      <w:r w:rsidRPr="00B17926">
        <w:t xml:space="preserve">Аграрний сектор є стратегічною галуззю економіки Ічнянської  міської  ради, що забезпечує продовольчу безпеку регіону, зайнятість сільського населення, сприяє створенню робочих місць та  підтримує  розвиток  сільських територій. У галузевій структурі виробництва продукції сільського господарства провідне місце традиційно належить продукції рослинництва. </w:t>
      </w:r>
    </w:p>
    <w:p w:rsidR="00A11FE7" w:rsidRPr="00B17926" w:rsidRDefault="00FF05B0" w:rsidP="007F6E57">
      <w:pPr>
        <w:pStyle w:val="a7"/>
        <w:shd w:val="clear" w:color="auto" w:fill="FFFFFF"/>
        <w:spacing w:before="0" w:beforeAutospacing="0" w:after="150" w:afterAutospacing="0" w:line="360" w:lineRule="auto"/>
        <w:ind w:firstLine="851"/>
        <w:jc w:val="both"/>
      </w:pPr>
      <w:r w:rsidRPr="00B17926">
        <w:t>Зберіганням, доробкою та сушкою</w:t>
      </w:r>
      <w:r w:rsidR="005955CE" w:rsidRPr="00B17926">
        <w:t xml:space="preserve"> зерна на території громади</w:t>
      </w:r>
      <w:r w:rsidR="00515272" w:rsidRPr="00B17926">
        <w:t xml:space="preserve"> займаються підприємства</w:t>
      </w:r>
      <w:r w:rsidR="005955CE" w:rsidRPr="00B17926">
        <w:t>, що мають у використанні потужні сушарки</w:t>
      </w:r>
      <w:r w:rsidR="00A11FE7" w:rsidRPr="00B17926">
        <w:t>,</w:t>
      </w:r>
      <w:r w:rsidR="005955CE" w:rsidRPr="00B17926">
        <w:t xml:space="preserve"> </w:t>
      </w:r>
      <w:r w:rsidR="00A11FE7" w:rsidRPr="00B17926">
        <w:t xml:space="preserve">виробничі площі для зберігання урожаю зернових культур, а саме: СТОВ ІНТЕР – налічує </w:t>
      </w:r>
      <w:r w:rsidR="00515272" w:rsidRPr="00B17926">
        <w:t>270 працівників</w:t>
      </w:r>
      <w:r w:rsidR="00A11FE7" w:rsidRPr="00B17926">
        <w:t>,</w:t>
      </w:r>
      <w:r w:rsidR="00515272" w:rsidRPr="00B17926">
        <w:t xml:space="preserve"> </w:t>
      </w:r>
      <w:r w:rsidR="00A11FE7" w:rsidRPr="00B17926">
        <w:t xml:space="preserve">ТОВ КОМБІКОРМИК – налічує </w:t>
      </w:r>
      <w:r w:rsidR="00515272" w:rsidRPr="00B17926">
        <w:t>39 працівників та філія ПАТ «Державна продовольчо-зернова корпорація України» «Ічнянське</w:t>
      </w:r>
      <w:r w:rsidR="00A11FE7" w:rsidRPr="00B17926">
        <w:t xml:space="preserve"> хлібоприймальне підприємство» – </w:t>
      </w:r>
      <w:r w:rsidR="00515272" w:rsidRPr="00B17926">
        <w:t xml:space="preserve">31 </w:t>
      </w:r>
      <w:r w:rsidR="00A11FE7" w:rsidRPr="00B17926">
        <w:t xml:space="preserve"> працівник. </w:t>
      </w:r>
    </w:p>
    <w:p w:rsidR="00515272" w:rsidRPr="00B17926" w:rsidRDefault="000E313D" w:rsidP="007F6E57">
      <w:pPr>
        <w:pStyle w:val="a5"/>
        <w:spacing w:after="0" w:line="360" w:lineRule="auto"/>
        <w:ind w:left="0" w:right="-1" w:firstLine="709"/>
        <w:jc w:val="both"/>
        <w:rPr>
          <w:rFonts w:ascii="Times New Roman" w:hAnsi="Times New Roman" w:cs="Times New Roman"/>
          <w:sz w:val="24"/>
          <w:szCs w:val="24"/>
        </w:rPr>
      </w:pPr>
      <w:r w:rsidRPr="00B17926">
        <w:rPr>
          <w:rFonts w:ascii="Times New Roman" w:hAnsi="Times New Roman" w:cs="Times New Roman"/>
          <w:sz w:val="24"/>
          <w:szCs w:val="24"/>
        </w:rPr>
        <w:t xml:space="preserve">Ічнянська </w:t>
      </w:r>
      <w:r w:rsidR="00515272" w:rsidRPr="00B17926">
        <w:rPr>
          <w:rFonts w:ascii="Times New Roman" w:hAnsi="Times New Roman" w:cs="Times New Roman"/>
          <w:sz w:val="24"/>
          <w:szCs w:val="24"/>
        </w:rPr>
        <w:t>територіальна громад</w:t>
      </w:r>
      <w:r w:rsidR="00BB357C" w:rsidRPr="00B17926">
        <w:rPr>
          <w:rFonts w:ascii="Times New Roman" w:hAnsi="Times New Roman" w:cs="Times New Roman"/>
          <w:sz w:val="24"/>
          <w:szCs w:val="24"/>
        </w:rPr>
        <w:t>а</w:t>
      </w:r>
      <w:r w:rsidR="00515272" w:rsidRPr="00B17926">
        <w:rPr>
          <w:rFonts w:ascii="Times New Roman" w:hAnsi="Times New Roman" w:cs="Times New Roman"/>
          <w:sz w:val="24"/>
          <w:szCs w:val="24"/>
        </w:rPr>
        <w:t xml:space="preserve"> має достатні запаси таких природних ресурсів як нафта, газ, </w:t>
      </w:r>
      <w:proofErr w:type="spellStart"/>
      <w:r w:rsidR="00515272" w:rsidRPr="00B17926">
        <w:rPr>
          <w:rFonts w:ascii="Times New Roman" w:hAnsi="Times New Roman" w:cs="Times New Roman"/>
          <w:sz w:val="24"/>
          <w:szCs w:val="24"/>
        </w:rPr>
        <w:t>бішофіт</w:t>
      </w:r>
      <w:proofErr w:type="spellEnd"/>
      <w:r w:rsidR="00515272" w:rsidRPr="00B17926">
        <w:rPr>
          <w:rFonts w:ascii="Times New Roman" w:hAnsi="Times New Roman" w:cs="Times New Roman"/>
          <w:sz w:val="24"/>
          <w:szCs w:val="24"/>
        </w:rPr>
        <w:t xml:space="preserve"> і деревина та має родовища глини і піску. </w:t>
      </w:r>
    </w:p>
    <w:p w:rsidR="00515272" w:rsidRPr="00B17926" w:rsidRDefault="00515272" w:rsidP="007F6E57">
      <w:pPr>
        <w:pStyle w:val="a5"/>
        <w:spacing w:after="0" w:line="360" w:lineRule="auto"/>
        <w:ind w:left="0" w:right="-1" w:firstLine="709"/>
        <w:jc w:val="both"/>
        <w:rPr>
          <w:rFonts w:ascii="Times New Roman" w:hAnsi="Times New Roman" w:cs="Times New Roman"/>
          <w:sz w:val="24"/>
          <w:szCs w:val="24"/>
        </w:rPr>
      </w:pPr>
      <w:proofErr w:type="spellStart"/>
      <w:r w:rsidRPr="00B17926">
        <w:rPr>
          <w:rFonts w:ascii="Times New Roman" w:hAnsi="Times New Roman" w:cs="Times New Roman"/>
          <w:sz w:val="24"/>
          <w:szCs w:val="24"/>
        </w:rPr>
        <w:t>Розвитковим</w:t>
      </w:r>
      <w:proofErr w:type="spellEnd"/>
      <w:r w:rsidRPr="00B17926">
        <w:rPr>
          <w:rFonts w:ascii="Times New Roman" w:hAnsi="Times New Roman" w:cs="Times New Roman"/>
          <w:sz w:val="24"/>
          <w:szCs w:val="24"/>
        </w:rPr>
        <w:t xml:space="preserve"> потенціалом громади є </w:t>
      </w:r>
      <w:proofErr w:type="spellStart"/>
      <w:r w:rsidR="006D6783" w:rsidRPr="00B17926">
        <w:rPr>
          <w:rFonts w:ascii="Times New Roman" w:hAnsi="Times New Roman" w:cs="Times New Roman"/>
          <w:sz w:val="24"/>
          <w:szCs w:val="24"/>
        </w:rPr>
        <w:t>бішофіт</w:t>
      </w:r>
      <w:proofErr w:type="spellEnd"/>
      <w:r w:rsidR="006D6783" w:rsidRPr="00B17926">
        <w:rPr>
          <w:rFonts w:ascii="Times New Roman" w:hAnsi="Times New Roman" w:cs="Times New Roman"/>
          <w:sz w:val="24"/>
          <w:szCs w:val="24"/>
        </w:rPr>
        <w:t>, який</w:t>
      </w:r>
      <w:r w:rsidRPr="00B17926">
        <w:rPr>
          <w:rFonts w:ascii="Times New Roman" w:hAnsi="Times New Roman" w:cs="Times New Roman"/>
          <w:sz w:val="24"/>
          <w:szCs w:val="24"/>
        </w:rPr>
        <w:t xml:space="preserve"> можна використовувати </w:t>
      </w:r>
      <w:r w:rsidR="006D6783" w:rsidRPr="00B17926">
        <w:rPr>
          <w:rFonts w:ascii="Times New Roman" w:hAnsi="Times New Roman" w:cs="Times New Roman"/>
          <w:sz w:val="24"/>
          <w:szCs w:val="24"/>
        </w:rPr>
        <w:t>в</w:t>
      </w:r>
      <w:r w:rsidRPr="00B17926">
        <w:rPr>
          <w:rFonts w:ascii="Times New Roman" w:hAnsi="Times New Roman" w:cs="Times New Roman"/>
          <w:sz w:val="24"/>
          <w:szCs w:val="24"/>
        </w:rPr>
        <w:t xml:space="preserve"> </w:t>
      </w:r>
      <w:r w:rsidR="006D6783" w:rsidRPr="00B17926">
        <w:rPr>
          <w:rFonts w:ascii="Times New Roman" w:hAnsi="Times New Roman" w:cs="Times New Roman"/>
          <w:sz w:val="24"/>
          <w:szCs w:val="24"/>
        </w:rPr>
        <w:t>медицині</w:t>
      </w:r>
      <w:r w:rsidR="00A11FE7" w:rsidRPr="00B17926">
        <w:rPr>
          <w:rFonts w:ascii="Times New Roman" w:hAnsi="Times New Roman" w:cs="Times New Roman"/>
          <w:sz w:val="24"/>
          <w:szCs w:val="24"/>
        </w:rPr>
        <w:t xml:space="preserve">, </w:t>
      </w:r>
      <w:r w:rsidR="006D6783" w:rsidRPr="00B17926">
        <w:rPr>
          <w:rFonts w:ascii="Times New Roman" w:hAnsi="Times New Roman" w:cs="Times New Roman"/>
          <w:sz w:val="24"/>
          <w:szCs w:val="24"/>
        </w:rPr>
        <w:t>будівництві</w:t>
      </w:r>
      <w:r w:rsidR="00A11FE7" w:rsidRPr="00B17926">
        <w:rPr>
          <w:rFonts w:ascii="Times New Roman" w:hAnsi="Times New Roman" w:cs="Times New Roman"/>
          <w:sz w:val="24"/>
          <w:szCs w:val="24"/>
        </w:rPr>
        <w:t xml:space="preserve"> та </w:t>
      </w:r>
      <w:r w:rsidRPr="00B17926">
        <w:rPr>
          <w:rFonts w:ascii="Times New Roman" w:hAnsi="Times New Roman" w:cs="Times New Roman"/>
          <w:sz w:val="24"/>
          <w:szCs w:val="24"/>
        </w:rPr>
        <w:t>дорожнь</w:t>
      </w:r>
      <w:r w:rsidR="006D6783" w:rsidRPr="00B17926">
        <w:rPr>
          <w:rFonts w:ascii="Times New Roman" w:hAnsi="Times New Roman" w:cs="Times New Roman"/>
          <w:sz w:val="24"/>
          <w:szCs w:val="24"/>
        </w:rPr>
        <w:t>ому господарстві</w:t>
      </w:r>
      <w:r w:rsidR="00A11FE7" w:rsidRPr="00B17926">
        <w:rPr>
          <w:rFonts w:ascii="Times New Roman" w:hAnsi="Times New Roman" w:cs="Times New Roman"/>
          <w:sz w:val="24"/>
          <w:szCs w:val="24"/>
        </w:rPr>
        <w:t>.</w:t>
      </w:r>
    </w:p>
    <w:p w:rsidR="00515272" w:rsidRPr="00B17926" w:rsidRDefault="00A11FE7" w:rsidP="007F6E57">
      <w:pPr>
        <w:pStyle w:val="a5"/>
        <w:spacing w:after="0" w:line="360" w:lineRule="auto"/>
        <w:ind w:left="0" w:right="-1" w:firstLine="709"/>
        <w:jc w:val="both"/>
        <w:rPr>
          <w:rFonts w:ascii="Times New Roman" w:hAnsi="Times New Roman" w:cs="Times New Roman"/>
          <w:sz w:val="24"/>
          <w:szCs w:val="24"/>
        </w:rPr>
      </w:pPr>
      <w:r w:rsidRPr="00B17926">
        <w:rPr>
          <w:rFonts w:ascii="Times New Roman" w:hAnsi="Times New Roman" w:cs="Times New Roman"/>
          <w:sz w:val="24"/>
          <w:szCs w:val="24"/>
        </w:rPr>
        <w:t>П</w:t>
      </w:r>
      <w:r w:rsidR="00515272" w:rsidRPr="00B17926">
        <w:rPr>
          <w:rFonts w:ascii="Times New Roman" w:hAnsi="Times New Roman" w:cs="Times New Roman"/>
          <w:sz w:val="24"/>
          <w:szCs w:val="24"/>
        </w:rPr>
        <w:t>ерспективним напрямком для зал</w:t>
      </w:r>
      <w:r w:rsidRPr="00B17926">
        <w:rPr>
          <w:rFonts w:ascii="Times New Roman" w:hAnsi="Times New Roman" w:cs="Times New Roman"/>
          <w:sz w:val="24"/>
          <w:szCs w:val="24"/>
        </w:rPr>
        <w:t xml:space="preserve">учення інвестицій можуть стати </w:t>
      </w:r>
      <w:r w:rsidR="00515272" w:rsidRPr="00B17926">
        <w:rPr>
          <w:rFonts w:ascii="Times New Roman" w:hAnsi="Times New Roman" w:cs="Times New Roman"/>
          <w:sz w:val="24"/>
          <w:szCs w:val="24"/>
        </w:rPr>
        <w:t>т</w:t>
      </w:r>
      <w:r w:rsidRPr="00B17926">
        <w:rPr>
          <w:rFonts w:ascii="Times New Roman" w:hAnsi="Times New Roman" w:cs="Times New Roman"/>
          <w:sz w:val="24"/>
          <w:szCs w:val="24"/>
        </w:rPr>
        <w:t xml:space="preserve">ермальні води в с. </w:t>
      </w:r>
      <w:proofErr w:type="spellStart"/>
      <w:r w:rsidRPr="00B17926">
        <w:rPr>
          <w:rFonts w:ascii="Times New Roman" w:hAnsi="Times New Roman" w:cs="Times New Roman"/>
          <w:sz w:val="24"/>
          <w:szCs w:val="24"/>
        </w:rPr>
        <w:t>Монастирище</w:t>
      </w:r>
      <w:proofErr w:type="spellEnd"/>
      <w:r w:rsidRPr="00B17926">
        <w:rPr>
          <w:rFonts w:ascii="Times New Roman" w:hAnsi="Times New Roman" w:cs="Times New Roman"/>
          <w:sz w:val="24"/>
          <w:szCs w:val="24"/>
        </w:rPr>
        <w:t>. На даний час цей напрямок потребує дослідження.</w:t>
      </w:r>
    </w:p>
    <w:p w:rsidR="00515272" w:rsidRPr="00B17926" w:rsidRDefault="00515272" w:rsidP="007F6E57">
      <w:pPr>
        <w:pStyle w:val="StyleTahoma10ptJustified"/>
        <w:spacing w:after="0"/>
        <w:ind w:left="0" w:firstLine="0"/>
        <w:rPr>
          <w:rFonts w:ascii="Arial" w:hAnsi="Arial" w:cs="Arial"/>
          <w:sz w:val="22"/>
          <w:szCs w:val="22"/>
          <w:lang w:val="uk-UA"/>
        </w:rPr>
      </w:pPr>
    </w:p>
    <w:p w:rsidR="00515272" w:rsidRPr="00B17926" w:rsidRDefault="00515272" w:rsidP="007F6E57">
      <w:pPr>
        <w:widowControl w:val="0"/>
        <w:spacing w:line="360" w:lineRule="auto"/>
        <w:jc w:val="both"/>
        <w:rPr>
          <w:rFonts w:ascii="Times New Roman" w:hAnsi="Times New Roman" w:cs="Times New Roman"/>
          <w:b/>
          <w:i/>
          <w:sz w:val="24"/>
          <w:szCs w:val="24"/>
        </w:rPr>
      </w:pPr>
      <w:r w:rsidRPr="00B17926">
        <w:rPr>
          <w:rFonts w:ascii="Times New Roman" w:hAnsi="Times New Roman" w:cs="Times New Roman"/>
          <w:b/>
          <w:i/>
          <w:sz w:val="24"/>
          <w:szCs w:val="24"/>
        </w:rPr>
        <w:t>3.2. Фінансово-бюджетна складова розвитку  Ічнянської  міської  ради</w:t>
      </w:r>
    </w:p>
    <w:p w:rsidR="00515272" w:rsidRPr="00B17926" w:rsidRDefault="00515272" w:rsidP="007F6E57">
      <w:pPr>
        <w:widowControl w:val="0"/>
        <w:tabs>
          <w:tab w:val="left" w:pos="1080"/>
        </w:tabs>
        <w:spacing w:line="360" w:lineRule="auto"/>
        <w:ind w:firstLine="720"/>
        <w:jc w:val="both"/>
        <w:rPr>
          <w:rFonts w:ascii="Times New Roman" w:hAnsi="Times New Roman" w:cs="Times New Roman"/>
          <w:sz w:val="24"/>
          <w:szCs w:val="24"/>
        </w:rPr>
      </w:pPr>
      <w:r w:rsidRPr="00B17926">
        <w:rPr>
          <w:rFonts w:ascii="Times New Roman" w:hAnsi="Times New Roman" w:cs="Times New Roman"/>
          <w:sz w:val="24"/>
          <w:szCs w:val="24"/>
        </w:rPr>
        <w:t xml:space="preserve">Бюджет </w:t>
      </w:r>
      <w:r w:rsidR="00FA04EF" w:rsidRPr="00B17926">
        <w:rPr>
          <w:rFonts w:ascii="Times New Roman" w:hAnsi="Times New Roman" w:cs="Times New Roman"/>
          <w:sz w:val="24"/>
          <w:szCs w:val="24"/>
        </w:rPr>
        <w:t>громади</w:t>
      </w:r>
      <w:r w:rsidRPr="00B17926">
        <w:rPr>
          <w:rFonts w:ascii="Times New Roman" w:hAnsi="Times New Roman" w:cs="Times New Roman"/>
          <w:sz w:val="24"/>
          <w:szCs w:val="24"/>
        </w:rPr>
        <w:t xml:space="preserve"> формується у відповідності з Бюджетним Кодексом України.</w:t>
      </w:r>
    </w:p>
    <w:p w:rsidR="00A11FE7" w:rsidRPr="00B17926" w:rsidRDefault="00515272" w:rsidP="007F6E57">
      <w:pPr>
        <w:pStyle w:val="Default"/>
        <w:spacing w:line="360" w:lineRule="auto"/>
        <w:ind w:firstLine="708"/>
        <w:jc w:val="both"/>
        <w:rPr>
          <w:color w:val="auto"/>
          <w:lang w:val="uk-UA"/>
        </w:rPr>
      </w:pPr>
      <w:r w:rsidRPr="00B17926">
        <w:rPr>
          <w:color w:val="auto"/>
          <w:lang w:val="uk-UA"/>
        </w:rPr>
        <w:t xml:space="preserve">Структура власних податкових надходжень на 2021 рік </w:t>
      </w:r>
      <w:r w:rsidR="00A11FE7" w:rsidRPr="00B17926">
        <w:rPr>
          <w:color w:val="auto"/>
          <w:lang w:val="uk-UA"/>
        </w:rPr>
        <w:t>формується в наступним</w:t>
      </w:r>
      <w:r w:rsidRPr="00B17926">
        <w:rPr>
          <w:color w:val="auto"/>
          <w:lang w:val="uk-UA"/>
        </w:rPr>
        <w:t xml:space="preserve"> </w:t>
      </w:r>
      <w:r w:rsidR="00A11FE7" w:rsidRPr="00B17926">
        <w:rPr>
          <w:color w:val="auto"/>
          <w:lang w:val="uk-UA"/>
        </w:rPr>
        <w:t>чином</w:t>
      </w:r>
      <w:r w:rsidRPr="00B17926">
        <w:rPr>
          <w:color w:val="auto"/>
          <w:lang w:val="uk-UA"/>
        </w:rPr>
        <w:t xml:space="preserve">: </w:t>
      </w:r>
    </w:p>
    <w:p w:rsidR="00A11FE7" w:rsidRPr="00B17926" w:rsidRDefault="00515272" w:rsidP="007F6E57">
      <w:pPr>
        <w:pStyle w:val="Default"/>
        <w:numPr>
          <w:ilvl w:val="0"/>
          <w:numId w:val="34"/>
        </w:numPr>
        <w:spacing w:line="360" w:lineRule="auto"/>
        <w:ind w:left="0"/>
        <w:jc w:val="both"/>
        <w:rPr>
          <w:color w:val="auto"/>
          <w:lang w:val="uk-UA"/>
        </w:rPr>
      </w:pPr>
      <w:r w:rsidRPr="00B17926">
        <w:rPr>
          <w:color w:val="auto"/>
          <w:lang w:val="uk-UA"/>
        </w:rPr>
        <w:t>податок на доходи фізичних осіб – 63</w:t>
      </w:r>
      <w:r w:rsidR="007F6E57" w:rsidRPr="00B17926">
        <w:rPr>
          <w:color w:val="auto"/>
          <w:lang w:val="uk-UA"/>
        </w:rPr>
        <w:t>,3</w:t>
      </w:r>
      <w:r w:rsidRPr="00B17926">
        <w:rPr>
          <w:color w:val="auto"/>
          <w:lang w:val="uk-UA"/>
        </w:rPr>
        <w:t xml:space="preserve"> %  від за</w:t>
      </w:r>
      <w:r w:rsidR="007F6E57" w:rsidRPr="00B17926">
        <w:rPr>
          <w:color w:val="auto"/>
          <w:lang w:val="uk-UA"/>
        </w:rPr>
        <w:t>гальної суми власних надходжень;</w:t>
      </w:r>
      <w:r w:rsidRPr="00B17926">
        <w:rPr>
          <w:color w:val="auto"/>
          <w:lang w:val="uk-UA"/>
        </w:rPr>
        <w:t xml:space="preserve"> </w:t>
      </w:r>
    </w:p>
    <w:p w:rsidR="00A11FE7" w:rsidRPr="00B17926" w:rsidRDefault="00515272" w:rsidP="007F6E57">
      <w:pPr>
        <w:pStyle w:val="Default"/>
        <w:numPr>
          <w:ilvl w:val="0"/>
          <w:numId w:val="34"/>
        </w:numPr>
        <w:spacing w:line="360" w:lineRule="auto"/>
        <w:ind w:left="0"/>
        <w:jc w:val="both"/>
        <w:rPr>
          <w:color w:val="auto"/>
          <w:lang w:val="uk-UA"/>
        </w:rPr>
      </w:pPr>
      <w:r w:rsidRPr="00B17926">
        <w:rPr>
          <w:color w:val="auto"/>
          <w:lang w:val="uk-UA"/>
        </w:rPr>
        <w:t xml:space="preserve">податок на майно – 12,9 % в т.ч.  податок  на нерухоме  майно, відмінне  від земельної  ділянки 1,8  </w:t>
      </w:r>
      <w:r w:rsidR="009E23EA" w:rsidRPr="00B17926">
        <w:rPr>
          <w:color w:val="auto"/>
          <w:lang w:val="uk-UA"/>
        </w:rPr>
        <w:t>% та</w:t>
      </w:r>
      <w:r w:rsidRPr="00B17926">
        <w:rPr>
          <w:color w:val="auto"/>
          <w:lang w:val="uk-UA"/>
        </w:rPr>
        <w:t xml:space="preserve"> земельний  податок  11,1  %</w:t>
      </w:r>
      <w:r w:rsidR="009E23EA" w:rsidRPr="00B17926">
        <w:rPr>
          <w:color w:val="auto"/>
          <w:lang w:val="uk-UA"/>
        </w:rPr>
        <w:t>;</w:t>
      </w:r>
      <w:r w:rsidRPr="00B17926">
        <w:rPr>
          <w:color w:val="auto"/>
          <w:lang w:val="uk-UA"/>
        </w:rPr>
        <w:t xml:space="preserve"> </w:t>
      </w:r>
    </w:p>
    <w:p w:rsidR="00515272" w:rsidRPr="00B17926" w:rsidRDefault="00515272" w:rsidP="007F6E57">
      <w:pPr>
        <w:pStyle w:val="Default"/>
        <w:numPr>
          <w:ilvl w:val="0"/>
          <w:numId w:val="34"/>
        </w:numPr>
        <w:spacing w:line="360" w:lineRule="auto"/>
        <w:ind w:left="0"/>
        <w:jc w:val="both"/>
        <w:rPr>
          <w:color w:val="auto"/>
          <w:lang w:val="uk-UA"/>
        </w:rPr>
      </w:pPr>
      <w:r w:rsidRPr="00B17926">
        <w:rPr>
          <w:color w:val="auto"/>
          <w:lang w:val="uk-UA"/>
        </w:rPr>
        <w:t xml:space="preserve">єдиний податок – 18,9 % та інші власні надходження. </w:t>
      </w:r>
    </w:p>
    <w:p w:rsidR="00515272" w:rsidRPr="00B17926" w:rsidRDefault="006D6783" w:rsidP="007F6E57">
      <w:pPr>
        <w:pStyle w:val="Default"/>
        <w:spacing w:line="360" w:lineRule="auto"/>
        <w:ind w:firstLine="708"/>
        <w:jc w:val="both"/>
        <w:rPr>
          <w:color w:val="auto"/>
          <w:lang w:val="uk-UA"/>
        </w:rPr>
      </w:pPr>
      <w:r w:rsidRPr="00B17926">
        <w:rPr>
          <w:color w:val="auto"/>
          <w:lang w:val="uk-UA"/>
        </w:rPr>
        <w:lastRenderedPageBreak/>
        <w:t>В</w:t>
      </w:r>
      <w:r w:rsidR="00515272" w:rsidRPr="00B17926">
        <w:rPr>
          <w:color w:val="auto"/>
          <w:lang w:val="uk-UA"/>
        </w:rPr>
        <w:t xml:space="preserve">ідповідно до Бюджетного Кодексу України у зв’язку з реформою децентралізації, до місцевого бюджету зараховується 60 % від сплати податку та збору на доходи фізичних осіб. </w:t>
      </w:r>
    </w:p>
    <w:p w:rsidR="00515272" w:rsidRPr="00B17926" w:rsidRDefault="00515272" w:rsidP="007F6E57">
      <w:pPr>
        <w:pStyle w:val="Default"/>
        <w:spacing w:line="360" w:lineRule="auto"/>
        <w:ind w:firstLine="708"/>
        <w:jc w:val="both"/>
        <w:rPr>
          <w:color w:val="auto"/>
          <w:lang w:val="uk-UA"/>
        </w:rPr>
      </w:pPr>
      <w:r w:rsidRPr="00B17926">
        <w:rPr>
          <w:color w:val="auto"/>
          <w:lang w:val="uk-UA"/>
        </w:rPr>
        <w:t xml:space="preserve">На 2021 рік планується затвердити дохідну частину бюджету в сумі 156 334,408     тис. </w:t>
      </w:r>
      <w:proofErr w:type="spellStart"/>
      <w:r w:rsidRPr="00B17926">
        <w:rPr>
          <w:color w:val="auto"/>
          <w:lang w:val="uk-UA"/>
        </w:rPr>
        <w:t>грн</w:t>
      </w:r>
      <w:proofErr w:type="spellEnd"/>
      <w:r w:rsidRPr="00B17926">
        <w:rPr>
          <w:color w:val="auto"/>
          <w:lang w:val="uk-UA"/>
        </w:rPr>
        <w:t xml:space="preserve">, в тому числі: </w:t>
      </w:r>
    </w:p>
    <w:p w:rsidR="00515272" w:rsidRPr="00B17926" w:rsidRDefault="00515272" w:rsidP="007F6E57">
      <w:pPr>
        <w:pStyle w:val="Default"/>
        <w:spacing w:line="360" w:lineRule="auto"/>
        <w:jc w:val="both"/>
        <w:rPr>
          <w:color w:val="auto"/>
          <w:lang w:val="uk-UA"/>
        </w:rPr>
      </w:pPr>
      <w:r w:rsidRPr="00B17926">
        <w:rPr>
          <w:color w:val="auto"/>
          <w:lang w:val="uk-UA"/>
        </w:rPr>
        <w:t xml:space="preserve">доходи загального фонду без трансфертів – 96 000,00  тис. грн. </w:t>
      </w:r>
    </w:p>
    <w:p w:rsidR="00515272" w:rsidRPr="00B17926" w:rsidRDefault="00515272" w:rsidP="007F6E57">
      <w:pPr>
        <w:pStyle w:val="Default"/>
        <w:spacing w:line="360" w:lineRule="auto"/>
        <w:jc w:val="both"/>
        <w:rPr>
          <w:color w:val="auto"/>
          <w:lang w:val="uk-UA"/>
        </w:rPr>
      </w:pPr>
      <w:r w:rsidRPr="00B17926">
        <w:rPr>
          <w:color w:val="auto"/>
          <w:lang w:val="uk-UA"/>
        </w:rPr>
        <w:t>доходи спеціального фонду – 2 577,708 тис. грн.</w:t>
      </w:r>
    </w:p>
    <w:p w:rsidR="00515272" w:rsidRPr="00B17926" w:rsidRDefault="00515272" w:rsidP="007F6E57">
      <w:pPr>
        <w:pStyle w:val="Default"/>
        <w:spacing w:line="360" w:lineRule="auto"/>
        <w:jc w:val="both"/>
        <w:rPr>
          <w:color w:val="auto"/>
          <w:lang w:val="uk-UA"/>
        </w:rPr>
      </w:pPr>
      <w:r w:rsidRPr="00B17926">
        <w:rPr>
          <w:color w:val="auto"/>
          <w:lang w:val="uk-UA"/>
        </w:rPr>
        <w:t xml:space="preserve">освітня субвенція – 57 756,700 тис. грн. </w:t>
      </w:r>
    </w:p>
    <w:p w:rsidR="0018606B" w:rsidRPr="00B17926" w:rsidRDefault="0018606B" w:rsidP="0018606B">
      <w:pPr>
        <w:pStyle w:val="Default"/>
        <w:spacing w:line="360" w:lineRule="auto"/>
        <w:ind w:firstLine="709"/>
        <w:jc w:val="both"/>
        <w:rPr>
          <w:b/>
          <w:color w:val="auto"/>
          <w:lang w:val="uk-UA"/>
        </w:rPr>
      </w:pPr>
      <w:r w:rsidRPr="00B17926">
        <w:rPr>
          <w:b/>
          <w:color w:val="auto"/>
          <w:lang w:val="uk-UA"/>
        </w:rPr>
        <w:t>Інвестиційні проекти.</w:t>
      </w:r>
    </w:p>
    <w:p w:rsidR="00515272" w:rsidRPr="00B17926" w:rsidRDefault="00515272" w:rsidP="00153F6F">
      <w:pPr>
        <w:widowControl w:val="0"/>
        <w:tabs>
          <w:tab w:val="left" w:pos="1080"/>
        </w:tabs>
        <w:spacing w:after="0" w:line="360" w:lineRule="auto"/>
        <w:ind w:firstLine="709"/>
        <w:jc w:val="both"/>
        <w:rPr>
          <w:rStyle w:val="2234"/>
          <w:rFonts w:ascii="Times New Roman" w:hAnsi="Times New Roman"/>
          <w:color w:val="000000"/>
          <w:sz w:val="24"/>
          <w:szCs w:val="24"/>
        </w:rPr>
      </w:pPr>
      <w:r w:rsidRPr="00B17926">
        <w:rPr>
          <w:rFonts w:ascii="Times New Roman" w:hAnsi="Times New Roman" w:cs="Times New Roman"/>
          <w:sz w:val="24"/>
          <w:szCs w:val="24"/>
        </w:rPr>
        <w:t xml:space="preserve">У 2020 році було подано на конкурс ДФРР на 2021 рік два проекти </w:t>
      </w:r>
      <w:r w:rsidRPr="00B17926">
        <w:rPr>
          <w:rStyle w:val="2234"/>
          <w:rFonts w:ascii="Times New Roman" w:hAnsi="Times New Roman" w:cs="Times New Roman"/>
          <w:color w:val="000000"/>
          <w:sz w:val="24"/>
          <w:szCs w:val="24"/>
        </w:rPr>
        <w:t xml:space="preserve">«Капітальний ремонт будівлі гімназії імені Васильченка Ічнянської міської ради із запровадженням комплексних заходів з </w:t>
      </w:r>
      <w:proofErr w:type="spellStart"/>
      <w:r w:rsidRPr="00B17926">
        <w:rPr>
          <w:rStyle w:val="2234"/>
          <w:rFonts w:ascii="Times New Roman" w:hAnsi="Times New Roman" w:cs="Times New Roman"/>
          <w:color w:val="000000"/>
          <w:sz w:val="24"/>
          <w:szCs w:val="24"/>
        </w:rPr>
        <w:t>теплореновації</w:t>
      </w:r>
      <w:proofErr w:type="spellEnd"/>
      <w:r w:rsidRPr="00B17926">
        <w:rPr>
          <w:rStyle w:val="2234"/>
          <w:rFonts w:ascii="Times New Roman" w:hAnsi="Times New Roman" w:cs="Times New Roman"/>
          <w:color w:val="000000"/>
          <w:sz w:val="24"/>
          <w:szCs w:val="24"/>
        </w:rPr>
        <w:t xml:space="preserve"> за адресою: вул. Б. Хмельницького, 6, м. Ічня Чернігівської області з виділенням черговості будівництва: </w:t>
      </w:r>
      <w:proofErr w:type="spellStart"/>
      <w:r w:rsidRPr="00B17926">
        <w:rPr>
          <w:rStyle w:val="2234"/>
          <w:rFonts w:ascii="Times New Roman" w:hAnsi="Times New Roman" w:cs="Times New Roman"/>
          <w:color w:val="000000"/>
          <w:sz w:val="24"/>
          <w:szCs w:val="24"/>
        </w:rPr>
        <w:t>І-ша</w:t>
      </w:r>
      <w:proofErr w:type="spellEnd"/>
      <w:r w:rsidRPr="00B17926">
        <w:rPr>
          <w:rStyle w:val="2234"/>
          <w:rFonts w:ascii="Times New Roman" w:hAnsi="Times New Roman" w:cs="Times New Roman"/>
          <w:color w:val="000000"/>
          <w:sz w:val="24"/>
          <w:szCs w:val="24"/>
        </w:rPr>
        <w:t xml:space="preserve"> черга капітальний ремонт будівлі та даху; </w:t>
      </w:r>
      <w:proofErr w:type="spellStart"/>
      <w:r w:rsidRPr="00B17926">
        <w:rPr>
          <w:rStyle w:val="2234"/>
          <w:rFonts w:ascii="Times New Roman" w:hAnsi="Times New Roman" w:cs="Times New Roman"/>
          <w:color w:val="000000"/>
          <w:sz w:val="24"/>
          <w:szCs w:val="24"/>
        </w:rPr>
        <w:t>ІІ-га</w:t>
      </w:r>
      <w:proofErr w:type="spellEnd"/>
      <w:r w:rsidRPr="00B17926">
        <w:rPr>
          <w:rStyle w:val="2234"/>
          <w:rFonts w:ascii="Times New Roman" w:hAnsi="Times New Roman" w:cs="Times New Roman"/>
          <w:color w:val="000000"/>
          <w:sz w:val="24"/>
          <w:szCs w:val="24"/>
        </w:rPr>
        <w:t xml:space="preserve"> черга капітальний ремонт фасаду» (</w:t>
      </w:r>
      <w:proofErr w:type="spellStart"/>
      <w:r w:rsidRPr="00B17926">
        <w:rPr>
          <w:rStyle w:val="2234"/>
          <w:rFonts w:ascii="Times New Roman" w:hAnsi="Times New Roman" w:cs="Times New Roman"/>
          <w:color w:val="000000"/>
          <w:sz w:val="24"/>
          <w:szCs w:val="24"/>
        </w:rPr>
        <w:t>ІІ-черга</w:t>
      </w:r>
      <w:proofErr w:type="spellEnd"/>
      <w:r w:rsidRPr="00B17926">
        <w:rPr>
          <w:rStyle w:val="2234"/>
          <w:rFonts w:ascii="Times New Roman" w:hAnsi="Times New Roman" w:cs="Times New Roman"/>
          <w:color w:val="000000"/>
          <w:sz w:val="24"/>
          <w:szCs w:val="24"/>
        </w:rPr>
        <w:t xml:space="preserve">) загальною вартістю  </w:t>
      </w:r>
      <w:r w:rsidRPr="00B17926">
        <w:rPr>
          <w:rFonts w:ascii="Times New Roman" w:hAnsi="Times New Roman" w:cs="Times New Roman"/>
          <w:color w:val="000000"/>
          <w:sz w:val="24"/>
          <w:szCs w:val="24"/>
          <w:shd w:val="clear" w:color="auto" w:fill="FFFFFF"/>
        </w:rPr>
        <w:t xml:space="preserve">6519,001 тис. грн. (в перерахунку в поточні ціни 7049,444 тис. грн.) </w:t>
      </w:r>
      <w:r w:rsidRPr="00B17926">
        <w:rPr>
          <w:rStyle w:val="2234"/>
          <w:rFonts w:ascii="Times New Roman" w:hAnsi="Times New Roman" w:cs="Times New Roman"/>
          <w:color w:val="000000"/>
          <w:sz w:val="24"/>
          <w:szCs w:val="24"/>
        </w:rPr>
        <w:t xml:space="preserve">та </w:t>
      </w:r>
      <w:r w:rsidRPr="00B17926">
        <w:rPr>
          <w:rFonts w:ascii="Times New Roman" w:hAnsi="Times New Roman"/>
          <w:sz w:val="24"/>
          <w:szCs w:val="24"/>
        </w:rPr>
        <w:t>«</w:t>
      </w:r>
      <w:r w:rsidRPr="00B17926">
        <w:rPr>
          <w:rStyle w:val="2234"/>
          <w:rFonts w:ascii="Times New Roman" w:hAnsi="Times New Roman"/>
          <w:color w:val="000000"/>
          <w:sz w:val="24"/>
          <w:szCs w:val="24"/>
        </w:rPr>
        <w:t>Забезпечення сталого управління побутовими відходами шляхом придбання комунальному підприємству «Ічнянське ВУЖКГ» сміттєвоза та контейнерів для запровадження роздільного збору твердих побутових відходів на території Ічнянської міської ради» загальною вартістю 3996 тис. грн.</w:t>
      </w:r>
    </w:p>
    <w:p w:rsidR="00153F6F" w:rsidRPr="00B17926" w:rsidRDefault="009D6282" w:rsidP="00153F6F">
      <w:pPr>
        <w:widowControl w:val="0"/>
        <w:tabs>
          <w:tab w:val="left" w:pos="1080"/>
        </w:tabs>
        <w:spacing w:after="0" w:line="360" w:lineRule="auto"/>
        <w:ind w:firstLine="709"/>
        <w:jc w:val="both"/>
        <w:rPr>
          <w:rFonts w:ascii="Times New Roman" w:hAnsi="Times New Roman"/>
          <w:color w:val="000000"/>
          <w:sz w:val="24"/>
          <w:szCs w:val="24"/>
        </w:rPr>
      </w:pPr>
      <w:r w:rsidRPr="00B17926">
        <w:rPr>
          <w:rFonts w:ascii="Times New Roman" w:hAnsi="Times New Roman"/>
          <w:color w:val="000000"/>
          <w:sz w:val="24"/>
          <w:szCs w:val="24"/>
        </w:rPr>
        <w:t xml:space="preserve">Впровадження проекту з покращення якості надання адміністративних послуг з Програмою «U-LEAD з Європою» (створення ЦНАП) дасть змогу для бізнесу якісніше та швидше отримувати адміністративні послуги. </w:t>
      </w:r>
    </w:p>
    <w:p w:rsidR="00D53968" w:rsidRPr="00B17926" w:rsidRDefault="00D53968" w:rsidP="00153F6F">
      <w:pPr>
        <w:widowControl w:val="0"/>
        <w:tabs>
          <w:tab w:val="left" w:pos="1080"/>
        </w:tabs>
        <w:spacing w:after="0" w:line="360" w:lineRule="auto"/>
        <w:ind w:firstLine="709"/>
        <w:jc w:val="both"/>
        <w:rPr>
          <w:rFonts w:ascii="Times New Roman" w:hAnsi="Times New Roman"/>
          <w:color w:val="000000"/>
          <w:sz w:val="20"/>
          <w:szCs w:val="20"/>
        </w:rPr>
      </w:pPr>
    </w:p>
    <w:p w:rsidR="00515272" w:rsidRPr="00B17926" w:rsidRDefault="00515272" w:rsidP="007F6E57">
      <w:pPr>
        <w:spacing w:line="360" w:lineRule="auto"/>
        <w:jc w:val="both"/>
        <w:rPr>
          <w:rFonts w:ascii="Times New Roman" w:hAnsi="Times New Roman" w:cs="Times New Roman"/>
          <w:b/>
          <w:i/>
          <w:sz w:val="24"/>
          <w:szCs w:val="24"/>
        </w:rPr>
      </w:pPr>
      <w:r w:rsidRPr="00B17926">
        <w:rPr>
          <w:rFonts w:ascii="Times New Roman" w:hAnsi="Times New Roman" w:cs="Times New Roman"/>
          <w:b/>
          <w:i/>
          <w:sz w:val="24"/>
          <w:szCs w:val="24"/>
        </w:rPr>
        <w:t xml:space="preserve">3.3. </w:t>
      </w:r>
      <w:proofErr w:type="spellStart"/>
      <w:r w:rsidRPr="00B17926">
        <w:rPr>
          <w:rFonts w:ascii="Times New Roman" w:hAnsi="Times New Roman" w:cs="Times New Roman"/>
          <w:b/>
          <w:i/>
          <w:sz w:val="24"/>
          <w:szCs w:val="24"/>
        </w:rPr>
        <w:t>Житлово</w:t>
      </w:r>
      <w:proofErr w:type="spellEnd"/>
      <w:r w:rsidRPr="00B17926">
        <w:rPr>
          <w:rFonts w:ascii="Times New Roman" w:hAnsi="Times New Roman" w:cs="Times New Roman"/>
          <w:b/>
          <w:i/>
          <w:sz w:val="24"/>
          <w:szCs w:val="24"/>
        </w:rPr>
        <w:t xml:space="preserve"> – комунальне господарство та благоустрій</w:t>
      </w:r>
    </w:p>
    <w:p w:rsidR="00515272" w:rsidRPr="00B17926" w:rsidRDefault="00153F6F" w:rsidP="007F6E57">
      <w:pPr>
        <w:pStyle w:val="a5"/>
        <w:spacing w:after="0" w:line="360" w:lineRule="auto"/>
        <w:ind w:left="0" w:firstLine="709"/>
        <w:jc w:val="both"/>
        <w:rPr>
          <w:rFonts w:ascii="Times New Roman" w:hAnsi="Times New Roman" w:cs="Times New Roman"/>
          <w:sz w:val="24"/>
          <w:szCs w:val="24"/>
        </w:rPr>
      </w:pPr>
      <w:r w:rsidRPr="00B17926">
        <w:rPr>
          <w:rFonts w:ascii="Times New Roman" w:hAnsi="Times New Roman" w:cs="Times New Roman"/>
          <w:sz w:val="24"/>
          <w:szCs w:val="24"/>
        </w:rPr>
        <w:t>На території Ічнянської громади</w:t>
      </w:r>
      <w:r w:rsidR="00515272" w:rsidRPr="00B17926">
        <w:rPr>
          <w:rFonts w:ascii="Times New Roman" w:hAnsi="Times New Roman" w:cs="Times New Roman"/>
          <w:sz w:val="24"/>
          <w:szCs w:val="24"/>
        </w:rPr>
        <w:t xml:space="preserve"> проходять автомобільні дороги як державного так і місцевого значення, а саме:</w:t>
      </w:r>
    </w:p>
    <w:p w:rsidR="00515272" w:rsidRPr="00B17926" w:rsidRDefault="00515272" w:rsidP="007F6E57">
      <w:pPr>
        <w:pStyle w:val="a5"/>
        <w:numPr>
          <w:ilvl w:val="0"/>
          <w:numId w:val="30"/>
        </w:numPr>
        <w:spacing w:after="0" w:line="360" w:lineRule="auto"/>
        <w:ind w:left="0" w:firstLine="709"/>
        <w:jc w:val="both"/>
        <w:rPr>
          <w:rFonts w:ascii="Times New Roman" w:hAnsi="Times New Roman" w:cs="Times New Roman"/>
          <w:sz w:val="24"/>
          <w:szCs w:val="24"/>
        </w:rPr>
      </w:pPr>
      <w:r w:rsidRPr="00B17926">
        <w:rPr>
          <w:rFonts w:ascii="Times New Roman" w:hAnsi="Times New Roman" w:cs="Times New Roman"/>
          <w:sz w:val="24"/>
          <w:szCs w:val="24"/>
        </w:rPr>
        <w:t>Регіональні автомобільні дороги загального користування державного значення (перебувають на обліку Служби автомобільних доріг Чернігівської області):</w:t>
      </w:r>
    </w:p>
    <w:p w:rsidR="00515272" w:rsidRPr="00B17926" w:rsidRDefault="00515272" w:rsidP="007F6E57">
      <w:pPr>
        <w:pStyle w:val="a5"/>
        <w:numPr>
          <w:ilvl w:val="0"/>
          <w:numId w:val="31"/>
        </w:numPr>
        <w:spacing w:after="0" w:line="360" w:lineRule="auto"/>
        <w:ind w:left="0"/>
        <w:jc w:val="both"/>
        <w:rPr>
          <w:rFonts w:ascii="Times New Roman" w:hAnsi="Times New Roman" w:cs="Times New Roman"/>
          <w:sz w:val="24"/>
          <w:szCs w:val="24"/>
        </w:rPr>
      </w:pPr>
      <w:r w:rsidRPr="00B17926">
        <w:rPr>
          <w:rFonts w:ascii="Times New Roman" w:hAnsi="Times New Roman" w:cs="Times New Roman"/>
          <w:sz w:val="24"/>
          <w:szCs w:val="24"/>
        </w:rPr>
        <w:t xml:space="preserve">Р68 </w:t>
      </w:r>
      <w:proofErr w:type="spellStart"/>
      <w:r w:rsidRPr="00B17926">
        <w:rPr>
          <w:rFonts w:ascii="Times New Roman" w:hAnsi="Times New Roman" w:cs="Times New Roman"/>
          <w:sz w:val="24"/>
          <w:szCs w:val="24"/>
        </w:rPr>
        <w:t>Талалаївка</w:t>
      </w:r>
      <w:proofErr w:type="spellEnd"/>
      <w:r w:rsidRPr="00B17926">
        <w:rPr>
          <w:rFonts w:ascii="Times New Roman" w:hAnsi="Times New Roman" w:cs="Times New Roman"/>
          <w:sz w:val="24"/>
          <w:szCs w:val="24"/>
        </w:rPr>
        <w:t xml:space="preserve"> – Ічня – Тростянець – </w:t>
      </w:r>
      <w:proofErr w:type="spellStart"/>
      <w:r w:rsidR="00803496">
        <w:rPr>
          <w:rFonts w:ascii="Times New Roman" w:hAnsi="Times New Roman" w:cs="Times New Roman"/>
          <w:sz w:val="24"/>
          <w:szCs w:val="24"/>
        </w:rPr>
        <w:t>Сокиринці</w:t>
      </w:r>
      <w:proofErr w:type="spellEnd"/>
      <w:r w:rsidR="00803496">
        <w:rPr>
          <w:rFonts w:ascii="Times New Roman" w:hAnsi="Times New Roman" w:cs="Times New Roman"/>
          <w:sz w:val="24"/>
          <w:szCs w:val="24"/>
        </w:rPr>
        <w:t xml:space="preserve"> (66,7 км по Ічнянсько</w:t>
      </w:r>
      <w:r w:rsidRPr="00B17926">
        <w:rPr>
          <w:rFonts w:ascii="Times New Roman" w:hAnsi="Times New Roman" w:cs="Times New Roman"/>
          <w:sz w:val="24"/>
          <w:szCs w:val="24"/>
        </w:rPr>
        <w:t>му району, по Ічнянській ОТГ близько 52 км);</w:t>
      </w:r>
    </w:p>
    <w:p w:rsidR="00515272" w:rsidRPr="00B17926" w:rsidRDefault="00515272" w:rsidP="007F6E57">
      <w:pPr>
        <w:pStyle w:val="a5"/>
        <w:numPr>
          <w:ilvl w:val="0"/>
          <w:numId w:val="31"/>
        </w:numPr>
        <w:spacing w:after="0" w:line="360" w:lineRule="auto"/>
        <w:ind w:left="0"/>
        <w:jc w:val="both"/>
        <w:rPr>
          <w:rFonts w:ascii="Times New Roman" w:hAnsi="Times New Roman" w:cs="Times New Roman"/>
          <w:sz w:val="24"/>
          <w:szCs w:val="24"/>
        </w:rPr>
      </w:pPr>
      <w:r w:rsidRPr="00B17926">
        <w:rPr>
          <w:rFonts w:ascii="Times New Roman" w:hAnsi="Times New Roman" w:cs="Times New Roman"/>
          <w:sz w:val="24"/>
          <w:szCs w:val="24"/>
        </w:rPr>
        <w:t>Р67 Чернігів – Ніжин – Прилуки – Пирятин (12,1 км проходять по Ічнянському району).</w:t>
      </w:r>
    </w:p>
    <w:p w:rsidR="00515272" w:rsidRPr="00B17926" w:rsidRDefault="00515272" w:rsidP="007F6E57">
      <w:pPr>
        <w:pStyle w:val="a5"/>
        <w:spacing w:after="0" w:line="360" w:lineRule="auto"/>
        <w:ind w:left="0"/>
        <w:jc w:val="both"/>
        <w:rPr>
          <w:rFonts w:ascii="Times New Roman" w:hAnsi="Times New Roman" w:cs="Times New Roman"/>
          <w:sz w:val="24"/>
          <w:szCs w:val="24"/>
        </w:rPr>
      </w:pPr>
      <w:r w:rsidRPr="00B17926">
        <w:rPr>
          <w:rFonts w:ascii="Times New Roman" w:hAnsi="Times New Roman" w:cs="Times New Roman"/>
          <w:sz w:val="24"/>
          <w:szCs w:val="24"/>
        </w:rPr>
        <w:t>Всього 84,1 км автомобільних доріг проходять по Ічнянському району, на території Ічнянської ОТГ орієнтовно 64 км.</w:t>
      </w:r>
    </w:p>
    <w:p w:rsidR="00515272" w:rsidRPr="00B17926" w:rsidRDefault="00515272" w:rsidP="007F6E57">
      <w:pPr>
        <w:pStyle w:val="a5"/>
        <w:spacing w:after="0" w:line="360" w:lineRule="auto"/>
        <w:ind w:left="0"/>
        <w:jc w:val="both"/>
        <w:rPr>
          <w:rFonts w:ascii="Times New Roman" w:hAnsi="Times New Roman" w:cs="Times New Roman"/>
          <w:sz w:val="24"/>
          <w:szCs w:val="24"/>
        </w:rPr>
      </w:pPr>
    </w:p>
    <w:p w:rsidR="00515272" w:rsidRPr="00B17926" w:rsidRDefault="00515272" w:rsidP="00515272">
      <w:pPr>
        <w:pStyle w:val="a5"/>
        <w:numPr>
          <w:ilvl w:val="0"/>
          <w:numId w:val="30"/>
        </w:numPr>
        <w:spacing w:after="0" w:line="360" w:lineRule="auto"/>
        <w:ind w:left="0" w:firstLine="709"/>
        <w:jc w:val="both"/>
        <w:rPr>
          <w:rFonts w:ascii="Times New Roman" w:hAnsi="Times New Roman" w:cs="Times New Roman"/>
          <w:sz w:val="24"/>
          <w:szCs w:val="24"/>
        </w:rPr>
      </w:pPr>
      <w:r w:rsidRPr="00B17926">
        <w:rPr>
          <w:rFonts w:ascii="Times New Roman" w:hAnsi="Times New Roman" w:cs="Times New Roman"/>
          <w:sz w:val="24"/>
          <w:szCs w:val="24"/>
        </w:rPr>
        <w:lastRenderedPageBreak/>
        <w:t>Територіальні автомобільні дороги загального користування державного значення (перебувають на обліку Служби автомобільних доріг Чернігівської області):</w:t>
      </w:r>
    </w:p>
    <w:p w:rsidR="00515272" w:rsidRPr="00B17926" w:rsidRDefault="00515272" w:rsidP="00515272">
      <w:pPr>
        <w:pStyle w:val="a5"/>
        <w:numPr>
          <w:ilvl w:val="0"/>
          <w:numId w:val="32"/>
        </w:numPr>
        <w:spacing w:after="0" w:line="360" w:lineRule="auto"/>
        <w:ind w:left="0"/>
        <w:jc w:val="both"/>
        <w:rPr>
          <w:rFonts w:ascii="Times New Roman" w:hAnsi="Times New Roman" w:cs="Times New Roman"/>
          <w:sz w:val="24"/>
          <w:szCs w:val="24"/>
        </w:rPr>
      </w:pPr>
      <w:r w:rsidRPr="00B17926">
        <w:rPr>
          <w:rFonts w:ascii="Times New Roman" w:hAnsi="Times New Roman" w:cs="Times New Roman"/>
          <w:sz w:val="24"/>
          <w:szCs w:val="24"/>
        </w:rPr>
        <w:t xml:space="preserve">Т 25-24 </w:t>
      </w:r>
      <w:proofErr w:type="spellStart"/>
      <w:r w:rsidRPr="00B17926">
        <w:rPr>
          <w:rFonts w:ascii="Times New Roman" w:hAnsi="Times New Roman" w:cs="Times New Roman"/>
          <w:sz w:val="24"/>
          <w:szCs w:val="24"/>
        </w:rPr>
        <w:t>Борзна</w:t>
      </w:r>
      <w:proofErr w:type="spellEnd"/>
      <w:r w:rsidRPr="00B17926">
        <w:rPr>
          <w:rFonts w:ascii="Times New Roman" w:hAnsi="Times New Roman" w:cs="Times New Roman"/>
          <w:sz w:val="24"/>
          <w:szCs w:val="24"/>
        </w:rPr>
        <w:t xml:space="preserve"> – Ічня – Прилуки (44,3 км по Ічнянському району, близько 30,3 км по Ічнянській громаді;</w:t>
      </w:r>
    </w:p>
    <w:p w:rsidR="00515272" w:rsidRPr="00B17926" w:rsidRDefault="00515272" w:rsidP="00515272">
      <w:pPr>
        <w:pStyle w:val="a5"/>
        <w:numPr>
          <w:ilvl w:val="0"/>
          <w:numId w:val="32"/>
        </w:numPr>
        <w:spacing w:after="0" w:line="360" w:lineRule="auto"/>
        <w:ind w:left="0"/>
        <w:jc w:val="both"/>
        <w:rPr>
          <w:rFonts w:ascii="Times New Roman" w:hAnsi="Times New Roman" w:cs="Times New Roman"/>
          <w:sz w:val="24"/>
          <w:szCs w:val="24"/>
        </w:rPr>
      </w:pPr>
      <w:r w:rsidRPr="00B17926">
        <w:rPr>
          <w:rFonts w:ascii="Times New Roman" w:hAnsi="Times New Roman" w:cs="Times New Roman"/>
          <w:sz w:val="24"/>
          <w:szCs w:val="24"/>
        </w:rPr>
        <w:t>Т 25-45 Ічня – Буди (14,3 км на території Ічнянської громади)</w:t>
      </w:r>
    </w:p>
    <w:p w:rsidR="00515272" w:rsidRPr="00B17926" w:rsidRDefault="00515272" w:rsidP="00515272">
      <w:pPr>
        <w:pStyle w:val="a5"/>
        <w:numPr>
          <w:ilvl w:val="0"/>
          <w:numId w:val="32"/>
        </w:numPr>
        <w:spacing w:after="0" w:line="360" w:lineRule="auto"/>
        <w:ind w:left="0"/>
        <w:jc w:val="both"/>
        <w:rPr>
          <w:rFonts w:ascii="Times New Roman" w:hAnsi="Times New Roman" w:cs="Times New Roman"/>
          <w:sz w:val="24"/>
          <w:szCs w:val="24"/>
        </w:rPr>
      </w:pPr>
      <w:r w:rsidRPr="00B17926">
        <w:rPr>
          <w:rFonts w:ascii="Times New Roman" w:hAnsi="Times New Roman" w:cs="Times New Roman"/>
          <w:sz w:val="24"/>
          <w:szCs w:val="24"/>
        </w:rPr>
        <w:t>Т 25-27 Бобровиця – Новий Биків – Ічня (17,1 км доріг проходить по території Ічнянської громади).</w:t>
      </w:r>
    </w:p>
    <w:p w:rsidR="00515272" w:rsidRPr="00B17926" w:rsidRDefault="00515272" w:rsidP="00515272">
      <w:pPr>
        <w:spacing w:line="360" w:lineRule="auto"/>
        <w:ind w:firstLine="709"/>
        <w:contextualSpacing/>
        <w:jc w:val="both"/>
        <w:rPr>
          <w:rFonts w:ascii="Times New Roman" w:hAnsi="Times New Roman" w:cs="Times New Roman"/>
          <w:sz w:val="24"/>
          <w:szCs w:val="24"/>
        </w:rPr>
      </w:pPr>
      <w:r w:rsidRPr="00B17926">
        <w:rPr>
          <w:rFonts w:ascii="Times New Roman" w:hAnsi="Times New Roman" w:cs="Times New Roman"/>
          <w:sz w:val="24"/>
          <w:szCs w:val="24"/>
        </w:rPr>
        <w:t>Більше половини доріг  місцевого значення потребують  капітального ремонту.  В місцевому бюджеті на реалізацію своїх повноважень у сфері жи</w:t>
      </w:r>
      <w:r w:rsidR="00462439" w:rsidRPr="00B17926">
        <w:rPr>
          <w:rFonts w:ascii="Times New Roman" w:hAnsi="Times New Roman" w:cs="Times New Roman"/>
          <w:sz w:val="24"/>
          <w:szCs w:val="24"/>
        </w:rPr>
        <w:t>тлово-комунального господарства</w:t>
      </w:r>
      <w:r w:rsidRPr="00B17926">
        <w:rPr>
          <w:rFonts w:ascii="Times New Roman" w:hAnsi="Times New Roman" w:cs="Times New Roman"/>
          <w:sz w:val="24"/>
          <w:szCs w:val="24"/>
        </w:rPr>
        <w:t xml:space="preserve"> не вистачає коштів. </w:t>
      </w:r>
    </w:p>
    <w:p w:rsidR="00515272" w:rsidRPr="00B17926" w:rsidRDefault="00515272" w:rsidP="00515272">
      <w:pPr>
        <w:spacing w:line="360" w:lineRule="auto"/>
        <w:ind w:firstLine="709"/>
        <w:contextualSpacing/>
        <w:jc w:val="both"/>
        <w:rPr>
          <w:rFonts w:ascii="Times New Roman" w:hAnsi="Times New Roman" w:cs="Times New Roman"/>
          <w:sz w:val="24"/>
          <w:szCs w:val="24"/>
        </w:rPr>
      </w:pPr>
      <w:r w:rsidRPr="00B17926">
        <w:rPr>
          <w:rFonts w:ascii="Times New Roman" w:hAnsi="Times New Roman" w:cs="Times New Roman"/>
          <w:sz w:val="24"/>
          <w:szCs w:val="24"/>
        </w:rPr>
        <w:t xml:space="preserve">Загальна протяжність вулично-дорожньої мережі становить 386,1 км. з яких 124,6 км – мережі з твердим покриттям, 261,5 км – мережі з удосконаленим покриттям, 51 км </w:t>
      </w:r>
      <w:proofErr w:type="spellStart"/>
      <w:r w:rsidRPr="00B17926">
        <w:rPr>
          <w:rFonts w:ascii="Times New Roman" w:hAnsi="Times New Roman" w:cs="Times New Roman"/>
          <w:sz w:val="24"/>
          <w:szCs w:val="24"/>
        </w:rPr>
        <w:t>–тротуарів</w:t>
      </w:r>
      <w:proofErr w:type="spellEnd"/>
      <w:r w:rsidRPr="00B17926">
        <w:rPr>
          <w:rFonts w:ascii="Times New Roman" w:hAnsi="Times New Roman" w:cs="Times New Roman"/>
          <w:sz w:val="24"/>
          <w:szCs w:val="24"/>
        </w:rPr>
        <w:t xml:space="preserve"> та пішохідних доріжок з твердим покриттям.</w:t>
      </w:r>
    </w:p>
    <w:p w:rsidR="00515272" w:rsidRPr="00B17926" w:rsidRDefault="00515272" w:rsidP="00515272">
      <w:pPr>
        <w:spacing w:line="360" w:lineRule="auto"/>
        <w:ind w:firstLine="709"/>
        <w:contextualSpacing/>
        <w:jc w:val="both"/>
        <w:rPr>
          <w:rFonts w:ascii="Times New Roman" w:hAnsi="Times New Roman" w:cs="Times New Roman"/>
          <w:sz w:val="24"/>
          <w:szCs w:val="24"/>
          <w:highlight w:val="yellow"/>
        </w:rPr>
      </w:pPr>
      <w:r w:rsidRPr="00B17926">
        <w:rPr>
          <w:rFonts w:ascii="Times New Roman" w:hAnsi="Times New Roman" w:cs="Times New Roman"/>
          <w:sz w:val="24"/>
          <w:szCs w:val="24"/>
        </w:rPr>
        <w:t>Загальна протяжність мостів та шляхопроводів складає 0,048 км. Протяжність мереж зовнішнього освітлення населених пунктів становить 111 км.</w:t>
      </w:r>
    </w:p>
    <w:p w:rsidR="00515272" w:rsidRPr="00B17926" w:rsidRDefault="00515272" w:rsidP="00515272">
      <w:pPr>
        <w:spacing w:line="360" w:lineRule="auto"/>
        <w:ind w:firstLine="709"/>
        <w:contextualSpacing/>
        <w:jc w:val="both"/>
        <w:rPr>
          <w:rFonts w:ascii="Times New Roman" w:hAnsi="Times New Roman" w:cs="Times New Roman"/>
          <w:sz w:val="24"/>
          <w:szCs w:val="24"/>
        </w:rPr>
      </w:pPr>
      <w:r w:rsidRPr="00B17926">
        <w:rPr>
          <w:rFonts w:ascii="Times New Roman" w:hAnsi="Times New Roman" w:cs="Times New Roman"/>
          <w:spacing w:val="-10"/>
          <w:sz w:val="24"/>
          <w:szCs w:val="24"/>
        </w:rPr>
        <w:t>Площа зелених насаджень загального користування, охоплених доглядом становить 2,6 га, з яких 1,4 га – парки культури та відпочинку, 1,2 га – сквери.</w:t>
      </w:r>
    </w:p>
    <w:p w:rsidR="00515272" w:rsidRPr="00B17926" w:rsidRDefault="00515272" w:rsidP="00515272">
      <w:pPr>
        <w:spacing w:line="360" w:lineRule="auto"/>
        <w:ind w:firstLine="709"/>
        <w:contextualSpacing/>
        <w:jc w:val="both"/>
        <w:rPr>
          <w:rFonts w:ascii="Times New Roman" w:hAnsi="Times New Roman" w:cs="Times New Roman"/>
          <w:sz w:val="24"/>
          <w:szCs w:val="24"/>
        </w:rPr>
      </w:pPr>
      <w:r w:rsidRPr="00B17926">
        <w:rPr>
          <w:rFonts w:ascii="Times New Roman" w:hAnsi="Times New Roman" w:cs="Times New Roman"/>
          <w:sz w:val="24"/>
          <w:szCs w:val="24"/>
        </w:rPr>
        <w:t>Кожного року передбачаються на  організацію благоустрою  населених  пунктів бюджетні видатки.</w:t>
      </w:r>
      <w:r w:rsidRPr="00B17926">
        <w:rPr>
          <w:rFonts w:ascii="Times New Roman" w:hAnsi="Times New Roman" w:cs="Times New Roman"/>
          <w:color w:val="C00000"/>
          <w:sz w:val="24"/>
          <w:szCs w:val="24"/>
        </w:rPr>
        <w:t xml:space="preserve">  </w:t>
      </w:r>
      <w:r w:rsidRPr="00B17926">
        <w:rPr>
          <w:rFonts w:ascii="Times New Roman" w:hAnsi="Times New Roman" w:cs="Times New Roman"/>
          <w:sz w:val="24"/>
          <w:szCs w:val="24"/>
        </w:rPr>
        <w:t xml:space="preserve"> </w:t>
      </w:r>
    </w:p>
    <w:p w:rsidR="00515272" w:rsidRPr="00B17926" w:rsidRDefault="00515272" w:rsidP="00515272">
      <w:pPr>
        <w:spacing w:line="360" w:lineRule="auto"/>
        <w:jc w:val="both"/>
        <w:rPr>
          <w:rFonts w:ascii="Times New Roman" w:hAnsi="Times New Roman" w:cs="Times New Roman"/>
          <w:sz w:val="24"/>
          <w:szCs w:val="24"/>
        </w:rPr>
      </w:pPr>
      <w:r w:rsidRPr="00B17926">
        <w:rPr>
          <w:rFonts w:ascii="Times New Roman" w:hAnsi="Times New Roman" w:cs="Times New Roman"/>
          <w:sz w:val="24"/>
          <w:szCs w:val="24"/>
        </w:rPr>
        <w:tab/>
        <w:t xml:space="preserve">Перелік діючих підприємств на території </w:t>
      </w:r>
      <w:r w:rsidR="00670392" w:rsidRPr="00B17926">
        <w:rPr>
          <w:rFonts w:ascii="Times New Roman" w:hAnsi="Times New Roman" w:cs="Times New Roman"/>
          <w:sz w:val="24"/>
          <w:szCs w:val="24"/>
        </w:rPr>
        <w:t>Ічнянської</w:t>
      </w:r>
      <w:r w:rsidRPr="00B17926">
        <w:rPr>
          <w:rFonts w:ascii="Times New Roman" w:hAnsi="Times New Roman" w:cs="Times New Roman"/>
          <w:sz w:val="24"/>
          <w:szCs w:val="24"/>
        </w:rPr>
        <w:t xml:space="preserve"> </w:t>
      </w:r>
      <w:r w:rsidR="00670392" w:rsidRPr="00B17926">
        <w:rPr>
          <w:rFonts w:ascii="Times New Roman" w:hAnsi="Times New Roman" w:cs="Times New Roman"/>
          <w:sz w:val="24"/>
          <w:szCs w:val="24"/>
        </w:rPr>
        <w:t>громади</w:t>
      </w:r>
      <w:r w:rsidRPr="00B17926">
        <w:rPr>
          <w:rFonts w:ascii="Times New Roman" w:hAnsi="Times New Roman" w:cs="Times New Roman"/>
          <w:sz w:val="24"/>
          <w:szCs w:val="24"/>
        </w:rPr>
        <w:t>, що надають споживачам житлово-комунальні послуги:</w:t>
      </w:r>
    </w:p>
    <w:p w:rsidR="00515272" w:rsidRPr="00B17926" w:rsidRDefault="00515272" w:rsidP="00515272">
      <w:pPr>
        <w:spacing w:line="360" w:lineRule="auto"/>
        <w:jc w:val="both"/>
        <w:rPr>
          <w:rFonts w:ascii="Times New Roman" w:hAnsi="Times New Roman" w:cs="Times New Roman"/>
          <w:sz w:val="24"/>
          <w:szCs w:val="24"/>
        </w:rPr>
      </w:pPr>
      <w:r w:rsidRPr="00B17926">
        <w:rPr>
          <w:rFonts w:ascii="Times New Roman" w:hAnsi="Times New Roman" w:cs="Times New Roman"/>
          <w:sz w:val="24"/>
          <w:szCs w:val="24"/>
        </w:rPr>
        <w:tab/>
        <w:t>З водопостачання та водовідведення – КП ВКГ  «</w:t>
      </w:r>
      <w:proofErr w:type="spellStart"/>
      <w:r w:rsidRPr="00B17926">
        <w:rPr>
          <w:rFonts w:ascii="Times New Roman" w:hAnsi="Times New Roman" w:cs="Times New Roman"/>
          <w:sz w:val="24"/>
          <w:szCs w:val="24"/>
        </w:rPr>
        <w:t>Ічень</w:t>
      </w:r>
      <w:proofErr w:type="spellEnd"/>
      <w:r w:rsidRPr="00B17926">
        <w:rPr>
          <w:rFonts w:ascii="Times New Roman" w:hAnsi="Times New Roman" w:cs="Times New Roman"/>
          <w:sz w:val="24"/>
          <w:szCs w:val="24"/>
        </w:rPr>
        <w:t>».</w:t>
      </w:r>
    </w:p>
    <w:p w:rsidR="00515272" w:rsidRPr="00B17926" w:rsidRDefault="00515272" w:rsidP="00515272">
      <w:pPr>
        <w:spacing w:line="360" w:lineRule="auto"/>
        <w:jc w:val="both"/>
        <w:rPr>
          <w:rFonts w:ascii="Times New Roman" w:hAnsi="Times New Roman" w:cs="Times New Roman"/>
          <w:sz w:val="24"/>
          <w:szCs w:val="24"/>
        </w:rPr>
      </w:pPr>
      <w:r w:rsidRPr="00B17926">
        <w:rPr>
          <w:rFonts w:ascii="Times New Roman" w:hAnsi="Times New Roman" w:cs="Times New Roman"/>
          <w:sz w:val="24"/>
          <w:szCs w:val="24"/>
        </w:rPr>
        <w:tab/>
        <w:t xml:space="preserve">З вивозу твердих побутових відходів – КП </w:t>
      </w:r>
      <w:r w:rsidR="00DF1A90" w:rsidRPr="00B17926">
        <w:rPr>
          <w:rFonts w:ascii="Times New Roman" w:hAnsi="Times New Roman" w:cs="Times New Roman"/>
          <w:sz w:val="24"/>
          <w:szCs w:val="24"/>
        </w:rPr>
        <w:t>«</w:t>
      </w:r>
      <w:r w:rsidRPr="00B17926">
        <w:rPr>
          <w:rFonts w:ascii="Times New Roman" w:hAnsi="Times New Roman" w:cs="Times New Roman"/>
          <w:sz w:val="24"/>
          <w:szCs w:val="24"/>
        </w:rPr>
        <w:t>Ічнянське ВУЖКГ</w:t>
      </w:r>
      <w:r w:rsidR="00DF1A90" w:rsidRPr="00B17926">
        <w:rPr>
          <w:rFonts w:ascii="Times New Roman" w:hAnsi="Times New Roman" w:cs="Times New Roman"/>
          <w:sz w:val="24"/>
          <w:szCs w:val="24"/>
        </w:rPr>
        <w:t>»</w:t>
      </w:r>
      <w:r w:rsidRPr="00B17926">
        <w:rPr>
          <w:rFonts w:ascii="Times New Roman" w:hAnsi="Times New Roman" w:cs="Times New Roman"/>
          <w:sz w:val="24"/>
          <w:szCs w:val="24"/>
        </w:rPr>
        <w:t>.</w:t>
      </w:r>
    </w:p>
    <w:p w:rsidR="00515272" w:rsidRPr="00B17926" w:rsidRDefault="00515272" w:rsidP="00515272">
      <w:pPr>
        <w:spacing w:line="360" w:lineRule="auto"/>
        <w:jc w:val="both"/>
        <w:rPr>
          <w:rFonts w:ascii="Times New Roman" w:hAnsi="Times New Roman" w:cs="Times New Roman"/>
          <w:sz w:val="24"/>
          <w:szCs w:val="24"/>
        </w:rPr>
      </w:pPr>
      <w:r w:rsidRPr="00B17926">
        <w:rPr>
          <w:rFonts w:ascii="Times New Roman" w:hAnsi="Times New Roman" w:cs="Times New Roman"/>
          <w:sz w:val="24"/>
          <w:szCs w:val="24"/>
        </w:rPr>
        <w:tab/>
        <w:t>По ремонту автодоріг – філія Ічнянський «</w:t>
      </w:r>
      <w:proofErr w:type="spellStart"/>
      <w:r w:rsidRPr="00B17926">
        <w:rPr>
          <w:rFonts w:ascii="Times New Roman" w:hAnsi="Times New Roman" w:cs="Times New Roman"/>
          <w:sz w:val="24"/>
          <w:szCs w:val="24"/>
        </w:rPr>
        <w:t>Райавтодор</w:t>
      </w:r>
      <w:proofErr w:type="spellEnd"/>
      <w:r w:rsidRPr="00B17926">
        <w:rPr>
          <w:rFonts w:ascii="Times New Roman" w:hAnsi="Times New Roman" w:cs="Times New Roman"/>
          <w:sz w:val="24"/>
          <w:szCs w:val="24"/>
        </w:rPr>
        <w:t>» дочірнього підприємс</w:t>
      </w:r>
      <w:r w:rsidR="0061320A" w:rsidRPr="00B17926">
        <w:rPr>
          <w:rFonts w:ascii="Times New Roman" w:hAnsi="Times New Roman" w:cs="Times New Roman"/>
          <w:sz w:val="24"/>
          <w:szCs w:val="24"/>
        </w:rPr>
        <w:t xml:space="preserve">тва «Чернігівський </w:t>
      </w:r>
      <w:proofErr w:type="spellStart"/>
      <w:r w:rsidR="0061320A" w:rsidRPr="00B17926">
        <w:rPr>
          <w:rFonts w:ascii="Times New Roman" w:hAnsi="Times New Roman" w:cs="Times New Roman"/>
          <w:sz w:val="24"/>
          <w:szCs w:val="24"/>
        </w:rPr>
        <w:t>облавтодор</w:t>
      </w:r>
      <w:proofErr w:type="spellEnd"/>
      <w:r w:rsidR="0061320A" w:rsidRPr="00B17926">
        <w:rPr>
          <w:rFonts w:ascii="Times New Roman" w:hAnsi="Times New Roman" w:cs="Times New Roman"/>
          <w:sz w:val="24"/>
          <w:szCs w:val="24"/>
        </w:rPr>
        <w:t>».</w:t>
      </w:r>
    </w:p>
    <w:p w:rsidR="00515272" w:rsidRPr="00B17926" w:rsidRDefault="00515272" w:rsidP="00515272">
      <w:pPr>
        <w:spacing w:line="360" w:lineRule="auto"/>
        <w:jc w:val="both"/>
        <w:rPr>
          <w:rFonts w:ascii="Times New Roman" w:hAnsi="Times New Roman" w:cs="Times New Roman"/>
          <w:b/>
          <w:i/>
          <w:sz w:val="24"/>
          <w:szCs w:val="24"/>
        </w:rPr>
      </w:pPr>
      <w:r w:rsidRPr="00B17926">
        <w:rPr>
          <w:rFonts w:ascii="Times New Roman" w:hAnsi="Times New Roman" w:cs="Times New Roman"/>
          <w:b/>
          <w:i/>
          <w:sz w:val="24"/>
          <w:szCs w:val="24"/>
        </w:rPr>
        <w:t>3.4. Житлове господарство</w:t>
      </w:r>
    </w:p>
    <w:p w:rsidR="00515272" w:rsidRPr="00B17926" w:rsidRDefault="00515272" w:rsidP="00A212D5">
      <w:pPr>
        <w:spacing w:after="0" w:line="360" w:lineRule="auto"/>
        <w:ind w:firstLine="708"/>
        <w:jc w:val="both"/>
        <w:rPr>
          <w:rFonts w:ascii="Times New Roman" w:hAnsi="Times New Roman" w:cs="Times New Roman"/>
          <w:sz w:val="24"/>
          <w:szCs w:val="24"/>
        </w:rPr>
      </w:pPr>
      <w:r w:rsidRPr="00B17926">
        <w:rPr>
          <w:rFonts w:ascii="Times New Roman" w:hAnsi="Times New Roman" w:cs="Times New Roman"/>
          <w:sz w:val="24"/>
          <w:szCs w:val="24"/>
        </w:rPr>
        <w:t>Житловий фонд, що  знаходиться  на  балансі  КП Ічнянське ВУЖКГ, складається з  16    житлових  будинків, з  них  8  особняків,  7  багатоквартирних  будинків, 1  квартира.</w:t>
      </w:r>
    </w:p>
    <w:p w:rsidR="00515272" w:rsidRPr="00B17926" w:rsidRDefault="00515272" w:rsidP="00A212D5">
      <w:pPr>
        <w:spacing w:after="0" w:line="360" w:lineRule="auto"/>
        <w:jc w:val="both"/>
        <w:rPr>
          <w:rFonts w:ascii="Times New Roman" w:hAnsi="Times New Roman" w:cs="Times New Roman"/>
          <w:sz w:val="24"/>
          <w:szCs w:val="24"/>
        </w:rPr>
      </w:pPr>
      <w:r w:rsidRPr="00B17926">
        <w:rPr>
          <w:rFonts w:ascii="Times New Roman" w:hAnsi="Times New Roman" w:cs="Times New Roman"/>
          <w:sz w:val="24"/>
          <w:szCs w:val="24"/>
        </w:rPr>
        <w:t>Загальний фізичний знос будівель житлового фонду становить – 50%.</w:t>
      </w:r>
    </w:p>
    <w:p w:rsidR="00515272" w:rsidRPr="00B17926" w:rsidRDefault="00515272" w:rsidP="00A212D5">
      <w:pPr>
        <w:spacing w:after="0" w:line="360" w:lineRule="auto"/>
        <w:jc w:val="both"/>
        <w:rPr>
          <w:rFonts w:ascii="Times New Roman" w:hAnsi="Times New Roman" w:cs="Times New Roman"/>
          <w:sz w:val="24"/>
          <w:szCs w:val="24"/>
        </w:rPr>
      </w:pPr>
      <w:r w:rsidRPr="00B17926">
        <w:rPr>
          <w:rFonts w:ascii="Times New Roman" w:hAnsi="Times New Roman" w:cs="Times New Roman"/>
          <w:sz w:val="24"/>
          <w:szCs w:val="24"/>
        </w:rPr>
        <w:tab/>
        <w:t xml:space="preserve">Ступінь облаштування житлового фонду багатоквартирних  будинків: холодним водопостачанням – 100%, каналізацією – 100%, автономним опаленням – 100%, газопостачанням – 100%. Всі багатоповерхові житлові будинки </w:t>
      </w:r>
      <w:r w:rsidR="009D6282" w:rsidRPr="00B17926">
        <w:rPr>
          <w:rFonts w:ascii="Times New Roman" w:hAnsi="Times New Roman" w:cs="Times New Roman"/>
          <w:sz w:val="24"/>
          <w:szCs w:val="24"/>
        </w:rPr>
        <w:t>мають</w:t>
      </w:r>
      <w:r w:rsidRPr="00B17926">
        <w:rPr>
          <w:rFonts w:ascii="Times New Roman" w:hAnsi="Times New Roman" w:cs="Times New Roman"/>
          <w:sz w:val="24"/>
          <w:szCs w:val="24"/>
        </w:rPr>
        <w:t xml:space="preserve"> автономне опалення. </w:t>
      </w:r>
    </w:p>
    <w:p w:rsidR="00515272" w:rsidRPr="00B17926" w:rsidRDefault="00515272" w:rsidP="00515272">
      <w:pPr>
        <w:spacing w:line="360" w:lineRule="auto"/>
        <w:jc w:val="both"/>
        <w:rPr>
          <w:rFonts w:ascii="Times New Roman" w:hAnsi="Times New Roman" w:cs="Times New Roman"/>
          <w:b/>
          <w:i/>
          <w:sz w:val="24"/>
          <w:szCs w:val="24"/>
        </w:rPr>
      </w:pPr>
      <w:r w:rsidRPr="00B17926">
        <w:rPr>
          <w:rFonts w:ascii="Times New Roman" w:hAnsi="Times New Roman" w:cs="Times New Roman"/>
          <w:b/>
          <w:i/>
          <w:sz w:val="24"/>
          <w:szCs w:val="24"/>
        </w:rPr>
        <w:lastRenderedPageBreak/>
        <w:t>3.5. Центральне водопостачання та водовідведення</w:t>
      </w:r>
    </w:p>
    <w:p w:rsidR="00515272" w:rsidRPr="00B17926" w:rsidRDefault="00515272" w:rsidP="00515272">
      <w:pPr>
        <w:spacing w:line="360" w:lineRule="auto"/>
        <w:ind w:firstLine="720"/>
        <w:jc w:val="both"/>
        <w:rPr>
          <w:rFonts w:ascii="Times New Roman" w:hAnsi="Times New Roman" w:cs="Times New Roman"/>
          <w:sz w:val="24"/>
          <w:szCs w:val="24"/>
        </w:rPr>
      </w:pPr>
      <w:r w:rsidRPr="00B17926">
        <w:rPr>
          <w:rFonts w:ascii="Times New Roman" w:hAnsi="Times New Roman" w:cs="Times New Roman"/>
          <w:sz w:val="24"/>
          <w:szCs w:val="24"/>
        </w:rPr>
        <w:t> </w:t>
      </w:r>
      <w:r w:rsidRPr="00B17926">
        <w:rPr>
          <w:rFonts w:ascii="Times New Roman" w:hAnsi="Times New Roman" w:cs="Times New Roman"/>
          <w:bCs/>
          <w:sz w:val="24"/>
          <w:szCs w:val="24"/>
        </w:rPr>
        <w:t>КП ВКГ «</w:t>
      </w:r>
      <w:proofErr w:type="spellStart"/>
      <w:r w:rsidRPr="00B17926">
        <w:rPr>
          <w:rFonts w:ascii="Times New Roman" w:hAnsi="Times New Roman" w:cs="Times New Roman"/>
          <w:bCs/>
          <w:sz w:val="24"/>
          <w:szCs w:val="24"/>
        </w:rPr>
        <w:t>Ічень</w:t>
      </w:r>
      <w:proofErr w:type="spellEnd"/>
      <w:r w:rsidRPr="00B17926">
        <w:rPr>
          <w:rFonts w:ascii="Times New Roman" w:hAnsi="Times New Roman" w:cs="Times New Roman"/>
          <w:bCs/>
          <w:sz w:val="24"/>
          <w:szCs w:val="24"/>
        </w:rPr>
        <w:t>»</w:t>
      </w:r>
      <w:r w:rsidRPr="00B17926">
        <w:rPr>
          <w:rFonts w:ascii="Times New Roman" w:hAnsi="Times New Roman" w:cs="Times New Roman"/>
          <w:sz w:val="24"/>
          <w:szCs w:val="24"/>
        </w:rPr>
        <w:t xml:space="preserve"> забезпечує стабільне водопостачання та водовідведення 142 комунально-побутовим об’єктам. Понад 10,5 тис. жителів міста Ічні та с. </w:t>
      </w:r>
      <w:proofErr w:type="spellStart"/>
      <w:r w:rsidRPr="00B17926">
        <w:rPr>
          <w:rFonts w:ascii="Times New Roman" w:hAnsi="Times New Roman" w:cs="Times New Roman"/>
          <w:sz w:val="24"/>
          <w:szCs w:val="24"/>
        </w:rPr>
        <w:t>Іржавець</w:t>
      </w:r>
      <w:proofErr w:type="spellEnd"/>
      <w:r w:rsidRPr="00B17926">
        <w:rPr>
          <w:rFonts w:ascii="Times New Roman" w:hAnsi="Times New Roman" w:cs="Times New Roman"/>
          <w:sz w:val="24"/>
          <w:szCs w:val="24"/>
        </w:rPr>
        <w:t xml:space="preserve"> забезпечені послугами з водопостачання. Також  підприємство планує  надавати  послуги  з  водопостачання  в населених  пунктах  </w:t>
      </w:r>
      <w:proofErr w:type="spellStart"/>
      <w:r w:rsidRPr="00B17926">
        <w:rPr>
          <w:rFonts w:ascii="Times New Roman" w:hAnsi="Times New Roman" w:cs="Times New Roman"/>
          <w:sz w:val="24"/>
          <w:szCs w:val="24"/>
        </w:rPr>
        <w:t>Ольшана</w:t>
      </w:r>
      <w:proofErr w:type="spellEnd"/>
      <w:r w:rsidRPr="00B17926">
        <w:rPr>
          <w:rFonts w:ascii="Times New Roman" w:hAnsi="Times New Roman" w:cs="Times New Roman"/>
          <w:sz w:val="24"/>
          <w:szCs w:val="24"/>
        </w:rPr>
        <w:t xml:space="preserve"> та </w:t>
      </w:r>
      <w:proofErr w:type="spellStart"/>
      <w:r w:rsidRPr="00B17926">
        <w:rPr>
          <w:rFonts w:ascii="Times New Roman" w:hAnsi="Times New Roman" w:cs="Times New Roman"/>
          <w:sz w:val="24"/>
          <w:szCs w:val="24"/>
        </w:rPr>
        <w:t>Гмирянка</w:t>
      </w:r>
      <w:proofErr w:type="spellEnd"/>
      <w:r w:rsidRPr="00B17926">
        <w:rPr>
          <w:rFonts w:ascii="Times New Roman" w:hAnsi="Times New Roman" w:cs="Times New Roman"/>
          <w:sz w:val="24"/>
          <w:szCs w:val="24"/>
        </w:rPr>
        <w:t xml:space="preserve">. З водовідведення підприємство обслуговує 568 абонентів (понад 1 тис. мешканців) в м. Ічня. </w:t>
      </w:r>
    </w:p>
    <w:p w:rsidR="00515272" w:rsidRPr="00B17926" w:rsidRDefault="00515272" w:rsidP="00515272">
      <w:pPr>
        <w:spacing w:line="360" w:lineRule="auto"/>
        <w:ind w:firstLine="720"/>
        <w:jc w:val="both"/>
        <w:rPr>
          <w:rFonts w:ascii="Times New Roman" w:hAnsi="Times New Roman" w:cs="Times New Roman"/>
          <w:sz w:val="24"/>
          <w:szCs w:val="24"/>
        </w:rPr>
      </w:pPr>
      <w:r w:rsidRPr="00B17926">
        <w:rPr>
          <w:rFonts w:ascii="Times New Roman" w:hAnsi="Times New Roman" w:cs="Times New Roman"/>
          <w:sz w:val="24"/>
          <w:szCs w:val="24"/>
        </w:rPr>
        <w:t xml:space="preserve">Підприємство обслуговує  8 артезіанських свердловин, 5 з яких в м. Ічня та по 1 в </w:t>
      </w:r>
      <w:proofErr w:type="spellStart"/>
      <w:r w:rsidRPr="00B17926">
        <w:rPr>
          <w:rFonts w:ascii="Times New Roman" w:hAnsi="Times New Roman" w:cs="Times New Roman"/>
          <w:sz w:val="24"/>
          <w:szCs w:val="24"/>
        </w:rPr>
        <w:t>смт</w:t>
      </w:r>
      <w:proofErr w:type="spellEnd"/>
      <w:r w:rsidRPr="00B17926">
        <w:rPr>
          <w:rFonts w:ascii="Times New Roman" w:hAnsi="Times New Roman" w:cs="Times New Roman"/>
          <w:sz w:val="24"/>
          <w:szCs w:val="24"/>
        </w:rPr>
        <w:t>. Дружба,</w:t>
      </w:r>
      <w:r w:rsidR="00153F6F" w:rsidRPr="00B17926">
        <w:rPr>
          <w:rFonts w:ascii="Times New Roman" w:hAnsi="Times New Roman" w:cs="Times New Roman"/>
          <w:sz w:val="24"/>
          <w:szCs w:val="24"/>
        </w:rPr>
        <w:t xml:space="preserve"> с. </w:t>
      </w:r>
      <w:proofErr w:type="spellStart"/>
      <w:r w:rsidR="00153F6F" w:rsidRPr="00B17926">
        <w:rPr>
          <w:rFonts w:ascii="Times New Roman" w:hAnsi="Times New Roman" w:cs="Times New Roman"/>
          <w:sz w:val="24"/>
          <w:szCs w:val="24"/>
        </w:rPr>
        <w:t>Гмирянка</w:t>
      </w:r>
      <w:proofErr w:type="spellEnd"/>
      <w:r w:rsidR="00153F6F" w:rsidRPr="00B17926">
        <w:rPr>
          <w:rFonts w:ascii="Times New Roman" w:hAnsi="Times New Roman" w:cs="Times New Roman"/>
          <w:sz w:val="24"/>
          <w:szCs w:val="24"/>
        </w:rPr>
        <w:t xml:space="preserve"> та с. </w:t>
      </w:r>
      <w:proofErr w:type="spellStart"/>
      <w:r w:rsidR="00153F6F" w:rsidRPr="00B17926">
        <w:rPr>
          <w:rFonts w:ascii="Times New Roman" w:hAnsi="Times New Roman" w:cs="Times New Roman"/>
          <w:sz w:val="24"/>
          <w:szCs w:val="24"/>
        </w:rPr>
        <w:t>Ольшана</w:t>
      </w:r>
      <w:proofErr w:type="spellEnd"/>
      <w:r w:rsidR="00153F6F" w:rsidRPr="00B17926">
        <w:rPr>
          <w:rFonts w:ascii="Times New Roman" w:hAnsi="Times New Roman" w:cs="Times New Roman"/>
          <w:sz w:val="24"/>
          <w:szCs w:val="24"/>
        </w:rPr>
        <w:t>. На балансі підприємства</w:t>
      </w:r>
      <w:r w:rsidRPr="00B17926">
        <w:rPr>
          <w:rFonts w:ascii="Times New Roman" w:hAnsi="Times New Roman" w:cs="Times New Roman"/>
          <w:sz w:val="24"/>
          <w:szCs w:val="24"/>
        </w:rPr>
        <w:t xml:space="preserve"> також 3 насосні станції ІІ-го підйому води в м. Ічня, </w:t>
      </w:r>
      <w:proofErr w:type="spellStart"/>
      <w:r w:rsidRPr="00B17926">
        <w:rPr>
          <w:rFonts w:ascii="Times New Roman" w:hAnsi="Times New Roman" w:cs="Times New Roman"/>
          <w:sz w:val="24"/>
          <w:szCs w:val="24"/>
        </w:rPr>
        <w:t>смт</w:t>
      </w:r>
      <w:proofErr w:type="spellEnd"/>
      <w:r w:rsidRPr="00B17926">
        <w:rPr>
          <w:rFonts w:ascii="Times New Roman" w:hAnsi="Times New Roman" w:cs="Times New Roman"/>
          <w:sz w:val="24"/>
          <w:szCs w:val="24"/>
        </w:rPr>
        <w:t xml:space="preserve">. Дружба та с. </w:t>
      </w:r>
      <w:proofErr w:type="spellStart"/>
      <w:r w:rsidRPr="00B17926">
        <w:rPr>
          <w:rFonts w:ascii="Times New Roman" w:hAnsi="Times New Roman" w:cs="Times New Roman"/>
          <w:sz w:val="24"/>
          <w:szCs w:val="24"/>
        </w:rPr>
        <w:t>Гмирянка</w:t>
      </w:r>
      <w:proofErr w:type="spellEnd"/>
      <w:r w:rsidRPr="00B17926">
        <w:rPr>
          <w:rFonts w:ascii="Times New Roman" w:hAnsi="Times New Roman" w:cs="Times New Roman"/>
          <w:sz w:val="24"/>
          <w:szCs w:val="24"/>
        </w:rPr>
        <w:t xml:space="preserve">. </w:t>
      </w:r>
    </w:p>
    <w:p w:rsidR="00153F6F" w:rsidRPr="00B17926" w:rsidRDefault="00153F6F" w:rsidP="00153F6F">
      <w:pPr>
        <w:spacing w:line="360" w:lineRule="auto"/>
        <w:ind w:firstLine="720"/>
        <w:jc w:val="both"/>
        <w:rPr>
          <w:rFonts w:ascii="Times New Roman" w:hAnsi="Times New Roman" w:cs="Times New Roman"/>
          <w:sz w:val="24"/>
          <w:szCs w:val="24"/>
        </w:rPr>
      </w:pPr>
      <w:r w:rsidRPr="00B17926">
        <w:rPr>
          <w:rFonts w:ascii="Times New Roman" w:hAnsi="Times New Roman" w:cs="Times New Roman"/>
          <w:sz w:val="24"/>
          <w:szCs w:val="24"/>
        </w:rPr>
        <w:t>З</w:t>
      </w:r>
      <w:r w:rsidR="00515272" w:rsidRPr="00B17926">
        <w:rPr>
          <w:rFonts w:ascii="Times New Roman" w:hAnsi="Times New Roman" w:cs="Times New Roman"/>
          <w:sz w:val="24"/>
          <w:szCs w:val="24"/>
        </w:rPr>
        <w:t xml:space="preserve">агальна протяжність водопровідних мереж </w:t>
      </w:r>
      <w:r w:rsidRPr="00B17926">
        <w:rPr>
          <w:rFonts w:ascii="Times New Roman" w:hAnsi="Times New Roman" w:cs="Times New Roman"/>
          <w:sz w:val="24"/>
          <w:szCs w:val="24"/>
        </w:rPr>
        <w:t>КП ВКГ «</w:t>
      </w:r>
      <w:proofErr w:type="spellStart"/>
      <w:r w:rsidRPr="00B17926">
        <w:rPr>
          <w:rFonts w:ascii="Times New Roman" w:hAnsi="Times New Roman" w:cs="Times New Roman"/>
          <w:sz w:val="24"/>
          <w:szCs w:val="24"/>
        </w:rPr>
        <w:t>Ічень</w:t>
      </w:r>
      <w:proofErr w:type="spellEnd"/>
      <w:r w:rsidRPr="00B17926">
        <w:rPr>
          <w:rFonts w:ascii="Times New Roman" w:hAnsi="Times New Roman" w:cs="Times New Roman"/>
          <w:sz w:val="24"/>
          <w:szCs w:val="24"/>
        </w:rPr>
        <w:t xml:space="preserve">» </w:t>
      </w:r>
      <w:r w:rsidR="00515272" w:rsidRPr="00B17926">
        <w:rPr>
          <w:rFonts w:ascii="Times New Roman" w:hAnsi="Times New Roman" w:cs="Times New Roman"/>
          <w:sz w:val="24"/>
          <w:szCs w:val="24"/>
        </w:rPr>
        <w:t xml:space="preserve">становить </w:t>
      </w:r>
      <w:r w:rsidRPr="00B17926">
        <w:rPr>
          <w:rFonts w:ascii="Times New Roman" w:hAnsi="Times New Roman" w:cs="Times New Roman"/>
          <w:sz w:val="24"/>
          <w:szCs w:val="24"/>
        </w:rPr>
        <w:t xml:space="preserve">128,4135 км, зокрема </w:t>
      </w:r>
      <w:r w:rsidR="00515272" w:rsidRPr="00B17926">
        <w:rPr>
          <w:rFonts w:ascii="Times New Roman" w:hAnsi="Times New Roman" w:cs="Times New Roman"/>
          <w:sz w:val="24"/>
          <w:szCs w:val="24"/>
        </w:rPr>
        <w:t xml:space="preserve">118,2245 км в м. </w:t>
      </w:r>
      <w:r w:rsidRPr="00B17926">
        <w:rPr>
          <w:rFonts w:ascii="Times New Roman" w:hAnsi="Times New Roman" w:cs="Times New Roman"/>
          <w:sz w:val="24"/>
          <w:szCs w:val="24"/>
        </w:rPr>
        <w:t xml:space="preserve">Ічня та 10,189 км в с. </w:t>
      </w:r>
      <w:proofErr w:type="spellStart"/>
      <w:r w:rsidRPr="00B17926">
        <w:rPr>
          <w:rFonts w:ascii="Times New Roman" w:hAnsi="Times New Roman" w:cs="Times New Roman"/>
          <w:sz w:val="24"/>
          <w:szCs w:val="24"/>
        </w:rPr>
        <w:t>Іржавець</w:t>
      </w:r>
      <w:proofErr w:type="spellEnd"/>
      <w:r w:rsidRPr="00B17926">
        <w:rPr>
          <w:rFonts w:ascii="Times New Roman" w:hAnsi="Times New Roman" w:cs="Times New Roman"/>
          <w:sz w:val="24"/>
          <w:szCs w:val="24"/>
        </w:rPr>
        <w:t>.</w:t>
      </w:r>
      <w:r w:rsidR="00515272" w:rsidRPr="00B17926">
        <w:rPr>
          <w:rFonts w:ascii="Times New Roman" w:hAnsi="Times New Roman" w:cs="Times New Roman"/>
          <w:sz w:val="24"/>
          <w:szCs w:val="24"/>
        </w:rPr>
        <w:t xml:space="preserve"> </w:t>
      </w:r>
      <w:r w:rsidRPr="00B17926">
        <w:rPr>
          <w:rFonts w:ascii="Times New Roman" w:hAnsi="Times New Roman" w:cs="Times New Roman"/>
          <w:sz w:val="24"/>
          <w:szCs w:val="24"/>
        </w:rPr>
        <w:t>З</w:t>
      </w:r>
      <w:r w:rsidR="00515272" w:rsidRPr="00B17926">
        <w:rPr>
          <w:rFonts w:ascii="Times New Roman" w:hAnsi="Times New Roman" w:cs="Times New Roman"/>
          <w:sz w:val="24"/>
          <w:szCs w:val="24"/>
        </w:rPr>
        <w:t>а</w:t>
      </w:r>
      <w:r w:rsidRPr="00B17926">
        <w:rPr>
          <w:rFonts w:ascii="Times New Roman" w:hAnsi="Times New Roman" w:cs="Times New Roman"/>
          <w:sz w:val="24"/>
          <w:szCs w:val="24"/>
        </w:rPr>
        <w:t xml:space="preserve">гальна протяжність </w:t>
      </w:r>
      <w:r w:rsidR="00515272" w:rsidRPr="00B17926">
        <w:rPr>
          <w:rFonts w:ascii="Times New Roman" w:hAnsi="Times New Roman" w:cs="Times New Roman"/>
          <w:sz w:val="24"/>
          <w:szCs w:val="24"/>
        </w:rPr>
        <w:t xml:space="preserve"> каналізаційних мереж - 23,2 км.</w:t>
      </w:r>
      <w:r w:rsidRPr="00B17926">
        <w:rPr>
          <w:rFonts w:ascii="Times New Roman" w:hAnsi="Times New Roman" w:cs="Times New Roman"/>
          <w:sz w:val="24"/>
          <w:szCs w:val="24"/>
        </w:rPr>
        <w:t xml:space="preserve"> </w:t>
      </w:r>
    </w:p>
    <w:p w:rsidR="00515272" w:rsidRPr="00B17926" w:rsidRDefault="00153F6F" w:rsidP="00DF1A90">
      <w:pPr>
        <w:spacing w:line="360" w:lineRule="auto"/>
        <w:ind w:firstLine="720"/>
        <w:jc w:val="both"/>
        <w:rPr>
          <w:rFonts w:ascii="Times New Roman" w:hAnsi="Times New Roman" w:cs="Times New Roman"/>
          <w:sz w:val="24"/>
          <w:szCs w:val="24"/>
        </w:rPr>
      </w:pPr>
      <w:r w:rsidRPr="00B17926">
        <w:rPr>
          <w:rFonts w:ascii="Times New Roman" w:hAnsi="Times New Roman" w:cs="Times New Roman"/>
          <w:sz w:val="24"/>
          <w:szCs w:val="24"/>
        </w:rPr>
        <w:t>КП ВКГ «</w:t>
      </w:r>
      <w:proofErr w:type="spellStart"/>
      <w:r w:rsidRPr="00B17926">
        <w:rPr>
          <w:rFonts w:ascii="Times New Roman" w:hAnsi="Times New Roman" w:cs="Times New Roman"/>
          <w:sz w:val="24"/>
          <w:szCs w:val="24"/>
        </w:rPr>
        <w:t>Ічень</w:t>
      </w:r>
      <w:proofErr w:type="spellEnd"/>
      <w:r w:rsidRPr="00B17926">
        <w:rPr>
          <w:rFonts w:ascii="Times New Roman" w:hAnsi="Times New Roman" w:cs="Times New Roman"/>
          <w:sz w:val="24"/>
          <w:szCs w:val="24"/>
        </w:rPr>
        <w:t xml:space="preserve">» </w:t>
      </w:r>
      <w:r w:rsidR="001C4BA3" w:rsidRPr="00B17926">
        <w:rPr>
          <w:rFonts w:ascii="Times New Roman" w:hAnsi="Times New Roman" w:cs="Times New Roman"/>
          <w:sz w:val="24"/>
          <w:szCs w:val="24"/>
        </w:rPr>
        <w:t>обслуговує</w:t>
      </w:r>
      <w:r w:rsidRPr="00B17926">
        <w:rPr>
          <w:rFonts w:ascii="Times New Roman" w:hAnsi="Times New Roman" w:cs="Times New Roman"/>
          <w:sz w:val="24"/>
          <w:szCs w:val="24"/>
        </w:rPr>
        <w:t xml:space="preserve"> напірний каналізаційний колектор – 9,8 км, самопливний каналізаційний колектор – 10,66 км та очисні споруди</w:t>
      </w:r>
      <w:r w:rsidR="001C4BA3" w:rsidRPr="00B17926">
        <w:rPr>
          <w:rFonts w:ascii="Times New Roman" w:hAnsi="Times New Roman" w:cs="Times New Roman"/>
          <w:sz w:val="24"/>
          <w:szCs w:val="24"/>
        </w:rPr>
        <w:t>,</w:t>
      </w:r>
      <w:r w:rsidRPr="00B17926">
        <w:rPr>
          <w:rFonts w:ascii="Times New Roman" w:hAnsi="Times New Roman" w:cs="Times New Roman"/>
          <w:sz w:val="24"/>
          <w:szCs w:val="24"/>
        </w:rPr>
        <w:t xml:space="preserve"> </w:t>
      </w:r>
      <w:r w:rsidR="001C4BA3" w:rsidRPr="00B17926">
        <w:rPr>
          <w:rFonts w:ascii="Times New Roman" w:hAnsi="Times New Roman" w:cs="Times New Roman"/>
          <w:sz w:val="24"/>
          <w:szCs w:val="24"/>
        </w:rPr>
        <w:t xml:space="preserve">що розташовані в м. Ічня </w:t>
      </w:r>
      <w:r w:rsidRPr="00B17926">
        <w:rPr>
          <w:rFonts w:ascii="Times New Roman" w:hAnsi="Times New Roman" w:cs="Times New Roman"/>
          <w:sz w:val="24"/>
          <w:szCs w:val="24"/>
        </w:rPr>
        <w:t xml:space="preserve">– </w:t>
      </w:r>
      <w:r w:rsidR="001C4BA3" w:rsidRPr="00B17926">
        <w:rPr>
          <w:rFonts w:ascii="Times New Roman" w:hAnsi="Times New Roman" w:cs="Times New Roman"/>
          <w:sz w:val="24"/>
          <w:szCs w:val="24"/>
        </w:rPr>
        <w:t>проектною</w:t>
      </w:r>
      <w:r w:rsidRPr="00B17926">
        <w:rPr>
          <w:rFonts w:ascii="Times New Roman" w:hAnsi="Times New Roman" w:cs="Times New Roman"/>
          <w:sz w:val="24"/>
          <w:szCs w:val="24"/>
        </w:rPr>
        <w:t xml:space="preserve"> потужністю 1500 м</w:t>
      </w:r>
      <w:r w:rsidRPr="00B17926">
        <w:rPr>
          <w:rFonts w:ascii="Times New Roman" w:hAnsi="Times New Roman" w:cs="Times New Roman"/>
          <w:sz w:val="24"/>
          <w:szCs w:val="24"/>
          <w:vertAlign w:val="superscript"/>
        </w:rPr>
        <w:t xml:space="preserve">3 </w:t>
      </w:r>
      <w:r w:rsidR="001C4BA3" w:rsidRPr="00B17926">
        <w:rPr>
          <w:rFonts w:ascii="Times New Roman" w:hAnsi="Times New Roman" w:cs="Times New Roman"/>
          <w:sz w:val="24"/>
          <w:szCs w:val="24"/>
        </w:rPr>
        <w:t>/добу.</w:t>
      </w:r>
    </w:p>
    <w:p w:rsidR="00515272" w:rsidRPr="00B17926" w:rsidRDefault="00515272" w:rsidP="00515272">
      <w:pPr>
        <w:spacing w:line="360" w:lineRule="auto"/>
        <w:jc w:val="both"/>
        <w:rPr>
          <w:rFonts w:ascii="Times New Roman" w:hAnsi="Times New Roman" w:cs="Times New Roman"/>
          <w:b/>
          <w:i/>
          <w:sz w:val="24"/>
          <w:szCs w:val="24"/>
        </w:rPr>
      </w:pPr>
      <w:r w:rsidRPr="00B17926">
        <w:rPr>
          <w:rFonts w:ascii="Times New Roman" w:hAnsi="Times New Roman" w:cs="Times New Roman"/>
          <w:b/>
          <w:i/>
          <w:sz w:val="24"/>
          <w:szCs w:val="24"/>
        </w:rPr>
        <w:t>3.6. Вивіз твердих побутових відходів</w:t>
      </w:r>
    </w:p>
    <w:p w:rsidR="00515272" w:rsidRPr="00B17926" w:rsidRDefault="00604B57" w:rsidP="00604B57">
      <w:pPr>
        <w:spacing w:after="0" w:line="360" w:lineRule="auto"/>
        <w:ind w:firstLine="709"/>
        <w:jc w:val="both"/>
        <w:rPr>
          <w:rFonts w:ascii="Times New Roman" w:hAnsi="Times New Roman" w:cs="Times New Roman"/>
          <w:sz w:val="24"/>
          <w:szCs w:val="24"/>
        </w:rPr>
      </w:pPr>
      <w:r w:rsidRPr="00B17926">
        <w:rPr>
          <w:rFonts w:ascii="Times New Roman" w:hAnsi="Times New Roman" w:cs="Times New Roman"/>
          <w:sz w:val="24"/>
          <w:szCs w:val="24"/>
        </w:rPr>
        <w:t>На території Ічнянської громади працює підприємство</w:t>
      </w:r>
      <w:r w:rsidRPr="00B17926">
        <w:t xml:space="preserve"> </w:t>
      </w:r>
      <w:r w:rsidRPr="00B17926">
        <w:rPr>
          <w:rFonts w:ascii="Times New Roman" w:hAnsi="Times New Roman" w:cs="Times New Roman"/>
          <w:sz w:val="24"/>
          <w:szCs w:val="24"/>
        </w:rPr>
        <w:t xml:space="preserve">КП «Ічнянське ВУЖКГ». </w:t>
      </w:r>
      <w:r w:rsidR="0046493F" w:rsidRPr="00B17926">
        <w:rPr>
          <w:rFonts w:ascii="Times New Roman" w:hAnsi="Times New Roman" w:cs="Times New Roman"/>
          <w:sz w:val="24"/>
          <w:szCs w:val="24"/>
        </w:rPr>
        <w:t xml:space="preserve">Одним із видів </w:t>
      </w:r>
      <w:r w:rsidRPr="00B17926">
        <w:rPr>
          <w:rFonts w:ascii="Times New Roman" w:hAnsi="Times New Roman" w:cs="Times New Roman"/>
          <w:sz w:val="24"/>
          <w:szCs w:val="24"/>
        </w:rPr>
        <w:t xml:space="preserve">його </w:t>
      </w:r>
      <w:r w:rsidR="0046493F" w:rsidRPr="00B17926">
        <w:rPr>
          <w:rFonts w:ascii="Times New Roman" w:hAnsi="Times New Roman" w:cs="Times New Roman"/>
          <w:sz w:val="24"/>
          <w:szCs w:val="24"/>
        </w:rPr>
        <w:t xml:space="preserve">діяльності є поводження у сфері твердих побутових відходів. Тариф </w:t>
      </w:r>
      <w:r w:rsidR="00515272" w:rsidRPr="00B17926">
        <w:rPr>
          <w:rFonts w:ascii="Times New Roman" w:hAnsi="Times New Roman" w:cs="Times New Roman"/>
          <w:sz w:val="24"/>
          <w:szCs w:val="24"/>
        </w:rPr>
        <w:t xml:space="preserve">по збору та вивозу </w:t>
      </w:r>
      <w:r w:rsidR="0046493F" w:rsidRPr="00B17926">
        <w:rPr>
          <w:rFonts w:ascii="Times New Roman" w:hAnsi="Times New Roman" w:cs="Times New Roman"/>
          <w:sz w:val="24"/>
          <w:szCs w:val="24"/>
        </w:rPr>
        <w:t>ТПВ</w:t>
      </w:r>
      <w:r w:rsidR="00515272" w:rsidRPr="00B17926">
        <w:rPr>
          <w:rFonts w:ascii="Times New Roman" w:hAnsi="Times New Roman" w:cs="Times New Roman"/>
          <w:sz w:val="24"/>
          <w:szCs w:val="24"/>
        </w:rPr>
        <w:t xml:space="preserve"> встановлено рішенням   виконавчого  комітету  міської  ради  від 17.07.2015 року №77 та  становить:</w:t>
      </w:r>
    </w:p>
    <w:p w:rsidR="00515272" w:rsidRPr="00B17926" w:rsidRDefault="00515272" w:rsidP="00515272">
      <w:pPr>
        <w:numPr>
          <w:ilvl w:val="0"/>
          <w:numId w:val="5"/>
        </w:numPr>
        <w:spacing w:after="0" w:line="360" w:lineRule="auto"/>
        <w:jc w:val="both"/>
        <w:rPr>
          <w:rFonts w:ascii="Times New Roman" w:hAnsi="Times New Roman" w:cs="Times New Roman"/>
          <w:sz w:val="24"/>
          <w:szCs w:val="24"/>
        </w:rPr>
      </w:pPr>
      <w:r w:rsidRPr="00B17926">
        <w:rPr>
          <w:rFonts w:ascii="Times New Roman" w:hAnsi="Times New Roman" w:cs="Times New Roman"/>
          <w:sz w:val="24"/>
          <w:szCs w:val="24"/>
        </w:rPr>
        <w:t>для населення за 1м</w:t>
      </w:r>
      <w:r w:rsidRPr="00B17926">
        <w:rPr>
          <w:rFonts w:ascii="Times New Roman" w:hAnsi="Times New Roman" w:cs="Times New Roman"/>
          <w:sz w:val="24"/>
          <w:szCs w:val="24"/>
          <w:vertAlign w:val="superscript"/>
        </w:rPr>
        <w:t>3</w:t>
      </w:r>
      <w:r w:rsidRPr="00B17926">
        <w:rPr>
          <w:rFonts w:ascii="Times New Roman" w:hAnsi="Times New Roman" w:cs="Times New Roman"/>
          <w:sz w:val="24"/>
          <w:szCs w:val="24"/>
        </w:rPr>
        <w:t>,  місячний  розмір  на  одного   споживача  становить (в  упорядкованих будинках 40,48 грн. з одного споживача  на  місяць 5,04 грн.,  в  неупорядкованих  будинках  з  газовим  опаленням 5,42 грн.  та  в  приватних    з  присадибною  ділянкою  та  газовим  опаленням  5,42 грн. з  одного  споживача  на  місяць,  в  неупорядкованих  будинках  з  присадибною  ділянкою та  опаленням  на  твердому  паливі  6,97 грн. з  одного  споживача  на  місяць)</w:t>
      </w:r>
    </w:p>
    <w:p w:rsidR="00515272" w:rsidRPr="00B17926" w:rsidRDefault="00515272" w:rsidP="00515272">
      <w:pPr>
        <w:numPr>
          <w:ilvl w:val="0"/>
          <w:numId w:val="5"/>
        </w:numPr>
        <w:spacing w:after="0" w:line="36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для  інших  споживачів (підприємства,  установи,  організації)  50,90 грн.  за  </w:t>
      </w:r>
      <w:smartTag w:uri="urn:schemas-microsoft-com:office:smarttags" w:element="metricconverter">
        <w:smartTagPr>
          <w:attr w:name="ProductID" w:val="1 м3"/>
        </w:smartTagPr>
        <w:r w:rsidRPr="00B17926">
          <w:rPr>
            <w:rFonts w:ascii="Times New Roman" w:hAnsi="Times New Roman" w:cs="Times New Roman"/>
            <w:sz w:val="24"/>
            <w:szCs w:val="24"/>
          </w:rPr>
          <w:t>1 м</w:t>
        </w:r>
        <w:r w:rsidRPr="00B17926">
          <w:rPr>
            <w:rFonts w:ascii="Times New Roman" w:hAnsi="Times New Roman" w:cs="Times New Roman"/>
            <w:sz w:val="24"/>
            <w:szCs w:val="24"/>
            <w:vertAlign w:val="superscript"/>
          </w:rPr>
          <w:t>3</w:t>
        </w:r>
      </w:smartTag>
      <w:r w:rsidRPr="00B17926">
        <w:rPr>
          <w:rFonts w:ascii="Times New Roman" w:hAnsi="Times New Roman" w:cs="Times New Roman"/>
          <w:sz w:val="24"/>
          <w:szCs w:val="24"/>
        </w:rPr>
        <w:t xml:space="preserve">. </w:t>
      </w:r>
    </w:p>
    <w:p w:rsidR="00515272" w:rsidRPr="00B17926" w:rsidRDefault="00515272" w:rsidP="00515272">
      <w:pPr>
        <w:spacing w:line="360" w:lineRule="auto"/>
        <w:jc w:val="both"/>
        <w:rPr>
          <w:rFonts w:ascii="Times New Roman" w:hAnsi="Times New Roman" w:cs="Times New Roman"/>
          <w:sz w:val="24"/>
          <w:szCs w:val="24"/>
        </w:rPr>
      </w:pPr>
      <w:r w:rsidRPr="00B17926">
        <w:rPr>
          <w:rFonts w:ascii="Times New Roman" w:hAnsi="Times New Roman" w:cs="Times New Roman"/>
          <w:sz w:val="24"/>
          <w:szCs w:val="24"/>
        </w:rPr>
        <w:tab/>
        <w:t>Полігон ТПВ  почав  своє  функціонування  з  травня 2005  року</w:t>
      </w:r>
      <w:r w:rsidR="00604B57" w:rsidRPr="00B17926">
        <w:rPr>
          <w:rFonts w:ascii="Times New Roman" w:hAnsi="Times New Roman" w:cs="Times New Roman"/>
          <w:sz w:val="24"/>
          <w:szCs w:val="24"/>
        </w:rPr>
        <w:t xml:space="preserve">. </w:t>
      </w:r>
      <w:r w:rsidRPr="00B17926">
        <w:rPr>
          <w:rFonts w:ascii="Times New Roman" w:hAnsi="Times New Roman" w:cs="Times New Roman"/>
          <w:sz w:val="24"/>
          <w:szCs w:val="24"/>
        </w:rPr>
        <w:t>Загальна  площа  полігону  2,5 га   розрахована  на  75 тис. м</w:t>
      </w:r>
      <w:r w:rsidRPr="00B17926">
        <w:rPr>
          <w:rFonts w:ascii="Times New Roman" w:hAnsi="Times New Roman" w:cs="Times New Roman"/>
          <w:sz w:val="24"/>
          <w:szCs w:val="24"/>
          <w:vertAlign w:val="superscript"/>
        </w:rPr>
        <w:t>3</w:t>
      </w:r>
      <w:r w:rsidRPr="00B17926">
        <w:rPr>
          <w:rFonts w:ascii="Times New Roman" w:hAnsi="Times New Roman" w:cs="Times New Roman"/>
          <w:sz w:val="24"/>
          <w:szCs w:val="24"/>
        </w:rPr>
        <w:t>,  станом  на  01.01.2020  року з початку його функціонування вивезено 12235,2 тон ТПВ. За 9 місяців 2020 року обсяги ТПВ та їх компоненти, які були вивезені становило 929 тон.</w:t>
      </w:r>
    </w:p>
    <w:p w:rsidR="00515272" w:rsidRPr="00B17926" w:rsidRDefault="00515272" w:rsidP="00515272">
      <w:pPr>
        <w:spacing w:line="360" w:lineRule="auto"/>
        <w:jc w:val="both"/>
        <w:rPr>
          <w:rFonts w:ascii="Times New Roman" w:hAnsi="Times New Roman" w:cs="Times New Roman"/>
          <w:sz w:val="24"/>
          <w:szCs w:val="24"/>
        </w:rPr>
      </w:pPr>
      <w:r w:rsidRPr="00B17926">
        <w:rPr>
          <w:rFonts w:ascii="Times New Roman" w:hAnsi="Times New Roman" w:cs="Times New Roman"/>
          <w:sz w:val="24"/>
          <w:szCs w:val="24"/>
        </w:rPr>
        <w:lastRenderedPageBreak/>
        <w:tab/>
        <w:t xml:space="preserve">Збір та вивіз ТПВ здійснюється за двома напрямками: </w:t>
      </w:r>
      <w:proofErr w:type="spellStart"/>
      <w:r w:rsidRPr="00B17926">
        <w:rPr>
          <w:rFonts w:ascii="Times New Roman" w:hAnsi="Times New Roman" w:cs="Times New Roman"/>
          <w:sz w:val="24"/>
          <w:szCs w:val="24"/>
        </w:rPr>
        <w:t>безконтейнерний</w:t>
      </w:r>
      <w:proofErr w:type="spellEnd"/>
      <w:r w:rsidRPr="00B17926">
        <w:rPr>
          <w:rFonts w:ascii="Times New Roman" w:hAnsi="Times New Roman" w:cs="Times New Roman"/>
          <w:sz w:val="24"/>
          <w:szCs w:val="24"/>
        </w:rPr>
        <w:t xml:space="preserve"> графік – 1 раз на тиждень, контейнерний – по  мірі  заповнення. </w:t>
      </w:r>
    </w:p>
    <w:p w:rsidR="00515272" w:rsidRPr="00B17926" w:rsidRDefault="00515272" w:rsidP="00515272">
      <w:pPr>
        <w:spacing w:line="360" w:lineRule="auto"/>
        <w:jc w:val="both"/>
        <w:rPr>
          <w:rFonts w:ascii="Times New Roman" w:hAnsi="Times New Roman" w:cs="Times New Roman"/>
          <w:sz w:val="24"/>
          <w:szCs w:val="24"/>
        </w:rPr>
      </w:pPr>
      <w:r w:rsidRPr="00B17926">
        <w:rPr>
          <w:rFonts w:ascii="Times New Roman" w:hAnsi="Times New Roman" w:cs="Times New Roman"/>
          <w:sz w:val="24"/>
          <w:szCs w:val="24"/>
        </w:rPr>
        <w:tab/>
      </w:r>
      <w:r w:rsidR="00604B57" w:rsidRPr="00B17926">
        <w:rPr>
          <w:rFonts w:ascii="Times New Roman" w:hAnsi="Times New Roman" w:cs="Times New Roman"/>
          <w:sz w:val="24"/>
          <w:szCs w:val="24"/>
        </w:rPr>
        <w:t>Полігон</w:t>
      </w:r>
      <w:r w:rsidR="00604B57" w:rsidRPr="00B17926">
        <w:t xml:space="preserve"> </w:t>
      </w:r>
      <w:r w:rsidR="00604B57" w:rsidRPr="00B17926">
        <w:rPr>
          <w:rFonts w:ascii="Times New Roman" w:hAnsi="Times New Roman" w:cs="Times New Roman"/>
          <w:sz w:val="24"/>
          <w:szCs w:val="24"/>
        </w:rPr>
        <w:t>твердих побутових відходів у м. Ічня та 27 сміттєзвалищ на території населених пунктів громади працюють на накопичення та ущільнення ТПВ. Ущільнення здійснюється бульдозером КП «Ічнянське ВУЖКГ». На перспективу Ічнянська міська рада</w:t>
      </w:r>
      <w:r w:rsidR="0008450D" w:rsidRPr="00B17926">
        <w:rPr>
          <w:rFonts w:ascii="Times New Roman" w:hAnsi="Times New Roman" w:cs="Times New Roman"/>
          <w:sz w:val="24"/>
          <w:szCs w:val="24"/>
        </w:rPr>
        <w:t xml:space="preserve"> має намір перейти здебільшого на контейнерний спосіб збирання відсортованих твердих побутових відходів. Для цього необхідно придбати декілька одиниць спеціалізованого транспорту (сміттєвозів) та контейнерні баки з метою запровадження роздільного збору сміття. Зазначені заходи Ічнянська міська рада планує виконати із залученням коштів державного бюджету.</w:t>
      </w:r>
    </w:p>
    <w:p w:rsidR="00515272" w:rsidRPr="00B17926" w:rsidRDefault="00515272" w:rsidP="00515272">
      <w:pPr>
        <w:spacing w:line="360" w:lineRule="auto"/>
        <w:ind w:firstLine="709"/>
        <w:jc w:val="both"/>
        <w:rPr>
          <w:rFonts w:ascii="Times New Roman" w:hAnsi="Times New Roman" w:cs="Times New Roman"/>
          <w:sz w:val="24"/>
          <w:szCs w:val="24"/>
        </w:rPr>
      </w:pPr>
      <w:r w:rsidRPr="00B17926">
        <w:rPr>
          <w:rFonts w:ascii="Times New Roman" w:hAnsi="Times New Roman" w:cs="Times New Roman"/>
          <w:sz w:val="24"/>
          <w:szCs w:val="24"/>
        </w:rPr>
        <w:t>У майбутньому планується розширення діючого полігону ТПВ шляхом введення в експлуатацію ІІ черги.</w:t>
      </w:r>
    </w:p>
    <w:p w:rsidR="00515272" w:rsidRPr="00B17926" w:rsidRDefault="00515272" w:rsidP="00515272">
      <w:pPr>
        <w:shd w:val="clear" w:color="auto" w:fill="FFFFFF"/>
        <w:spacing w:before="225" w:after="225" w:line="360" w:lineRule="auto"/>
        <w:jc w:val="both"/>
        <w:rPr>
          <w:rFonts w:ascii="Times New Roman" w:eastAsia="Times New Roman" w:hAnsi="Times New Roman" w:cs="Times New Roman"/>
          <w:b/>
          <w:i/>
          <w:sz w:val="24"/>
          <w:szCs w:val="24"/>
          <w:lang w:eastAsia="uk-UA"/>
        </w:rPr>
      </w:pPr>
      <w:r w:rsidRPr="00B17926">
        <w:rPr>
          <w:rFonts w:ascii="Times New Roman" w:eastAsia="Times New Roman" w:hAnsi="Times New Roman" w:cs="Times New Roman"/>
          <w:sz w:val="24"/>
          <w:szCs w:val="24"/>
          <w:lang w:eastAsia="uk-UA"/>
        </w:rPr>
        <w:t> </w:t>
      </w:r>
      <w:r w:rsidRPr="00B17926">
        <w:rPr>
          <w:rFonts w:ascii="Times New Roman" w:eastAsia="Times New Roman" w:hAnsi="Times New Roman" w:cs="Times New Roman"/>
          <w:b/>
          <w:i/>
          <w:sz w:val="24"/>
          <w:szCs w:val="24"/>
          <w:lang w:eastAsia="uk-UA"/>
        </w:rPr>
        <w:t>3.7.Розвиток земельних відносин та землевпорядкування території</w:t>
      </w:r>
    </w:p>
    <w:p w:rsidR="00515272" w:rsidRPr="00B17926" w:rsidRDefault="00515272" w:rsidP="00515272">
      <w:pPr>
        <w:shd w:val="clear" w:color="auto" w:fill="FFFFFF"/>
        <w:spacing w:before="225" w:after="225" w:line="360" w:lineRule="auto"/>
        <w:ind w:firstLine="708"/>
        <w:jc w:val="both"/>
        <w:rPr>
          <w:rFonts w:ascii="Times New Roman" w:eastAsia="Times New Roman" w:hAnsi="Times New Roman" w:cs="Times New Roman"/>
          <w:sz w:val="24"/>
          <w:szCs w:val="24"/>
          <w:lang w:eastAsia="uk-UA"/>
        </w:rPr>
      </w:pPr>
      <w:r w:rsidRPr="00B17926">
        <w:rPr>
          <w:rFonts w:ascii="Times New Roman" w:eastAsia="Times New Roman" w:hAnsi="Times New Roman" w:cs="Times New Roman"/>
          <w:sz w:val="24"/>
          <w:szCs w:val="24"/>
          <w:lang w:eastAsia="uk-UA"/>
        </w:rPr>
        <w:t>У 2021</w:t>
      </w:r>
      <w:r w:rsidR="00443B48" w:rsidRPr="00B17926">
        <w:rPr>
          <w:rFonts w:ascii="Times New Roman" w:eastAsia="Times New Roman" w:hAnsi="Times New Roman" w:cs="Times New Roman"/>
          <w:sz w:val="24"/>
          <w:szCs w:val="24"/>
          <w:lang w:eastAsia="uk-UA"/>
        </w:rPr>
        <w:t xml:space="preserve"> році необхідно</w:t>
      </w:r>
      <w:r w:rsidRPr="00B17926">
        <w:rPr>
          <w:rFonts w:ascii="Times New Roman" w:eastAsia="Times New Roman" w:hAnsi="Times New Roman" w:cs="Times New Roman"/>
          <w:sz w:val="24"/>
          <w:szCs w:val="24"/>
          <w:lang w:eastAsia="uk-UA"/>
        </w:rPr>
        <w:t> продовжити роботу по проведенню інвентаризації земель населених пунктів, земель сільськогосподарського призначення за межами населених пунктів, виявляти вільні земельні ділянки та земельні ділянки, які використовуються неефективно або без правовстановлюючих документів,  що дозволить удосконалити механізм по управлінню землями, який зробить неможливим її розкрадання та використання не на користь громади, збільшити надходження до бюджету громади.                    </w:t>
      </w:r>
    </w:p>
    <w:p w:rsidR="00515272" w:rsidRPr="00B17926" w:rsidRDefault="00515272" w:rsidP="00515272">
      <w:pPr>
        <w:spacing w:line="360" w:lineRule="auto"/>
        <w:jc w:val="both"/>
        <w:rPr>
          <w:rFonts w:ascii="Times New Roman" w:hAnsi="Times New Roman" w:cs="Times New Roman"/>
          <w:b/>
          <w:i/>
          <w:sz w:val="24"/>
          <w:szCs w:val="24"/>
        </w:rPr>
      </w:pPr>
      <w:r w:rsidRPr="00B17926">
        <w:rPr>
          <w:rFonts w:ascii="Times New Roman" w:hAnsi="Times New Roman" w:cs="Times New Roman"/>
          <w:b/>
          <w:i/>
          <w:sz w:val="24"/>
          <w:szCs w:val="24"/>
        </w:rPr>
        <w:t xml:space="preserve">3.8. Освіта. </w:t>
      </w:r>
    </w:p>
    <w:p w:rsidR="00515272" w:rsidRPr="00B17926" w:rsidRDefault="00443B48" w:rsidP="00515272">
      <w:pPr>
        <w:tabs>
          <w:tab w:val="left" w:pos="0"/>
        </w:tabs>
        <w:spacing w:line="360" w:lineRule="auto"/>
        <w:ind w:firstLine="567"/>
        <w:contextualSpacing/>
        <w:jc w:val="both"/>
        <w:rPr>
          <w:rFonts w:ascii="Times New Roman" w:hAnsi="Times New Roman" w:cs="Times New Roman"/>
          <w:sz w:val="24"/>
          <w:szCs w:val="24"/>
        </w:rPr>
      </w:pPr>
      <w:r w:rsidRPr="00B17926">
        <w:rPr>
          <w:rFonts w:ascii="Times New Roman" w:hAnsi="Times New Roman" w:cs="Times New Roman"/>
          <w:sz w:val="24"/>
          <w:szCs w:val="24"/>
        </w:rPr>
        <w:t xml:space="preserve">На території Ічнянської громади </w:t>
      </w:r>
      <w:r w:rsidR="00515272" w:rsidRPr="00B17926">
        <w:rPr>
          <w:rFonts w:ascii="Times New Roman" w:hAnsi="Times New Roman" w:cs="Times New Roman"/>
          <w:sz w:val="24"/>
          <w:szCs w:val="24"/>
        </w:rPr>
        <w:t>функціонує 17 закладів дошкільної освіти, у яких виховується 500 дітей.</w:t>
      </w:r>
    </w:p>
    <w:p w:rsidR="00515272" w:rsidRPr="00B17926" w:rsidRDefault="00515272" w:rsidP="00515272">
      <w:pPr>
        <w:tabs>
          <w:tab w:val="left" w:pos="0"/>
        </w:tabs>
        <w:spacing w:line="360" w:lineRule="auto"/>
        <w:ind w:firstLine="567"/>
        <w:contextualSpacing/>
        <w:jc w:val="both"/>
        <w:rPr>
          <w:rFonts w:ascii="Times New Roman" w:hAnsi="Times New Roman" w:cs="Times New Roman"/>
          <w:sz w:val="24"/>
          <w:szCs w:val="24"/>
        </w:rPr>
      </w:pPr>
      <w:r w:rsidRPr="00B17926">
        <w:rPr>
          <w:rFonts w:ascii="Times New Roman" w:hAnsi="Times New Roman" w:cs="Times New Roman"/>
          <w:sz w:val="24"/>
          <w:szCs w:val="24"/>
        </w:rPr>
        <w:t xml:space="preserve">Відсоток охоплення дітей віком від 3-х до </w:t>
      </w:r>
      <w:r w:rsidR="00C43B09" w:rsidRPr="00B17926">
        <w:rPr>
          <w:rFonts w:ascii="Times New Roman" w:hAnsi="Times New Roman" w:cs="Times New Roman"/>
          <w:sz w:val="24"/>
          <w:szCs w:val="24"/>
        </w:rPr>
        <w:t>6-ти років становить 88,6% (обласний показник</w:t>
      </w:r>
      <w:r w:rsidRPr="00B17926">
        <w:rPr>
          <w:rFonts w:ascii="Times New Roman" w:hAnsi="Times New Roman" w:cs="Times New Roman"/>
          <w:sz w:val="24"/>
          <w:szCs w:val="24"/>
        </w:rPr>
        <w:t xml:space="preserve"> – 92,7%), в т</w:t>
      </w:r>
      <w:r w:rsidR="00C43B09" w:rsidRPr="00B17926">
        <w:rPr>
          <w:rFonts w:ascii="Times New Roman" w:hAnsi="Times New Roman" w:cs="Times New Roman"/>
          <w:sz w:val="24"/>
          <w:szCs w:val="24"/>
        </w:rPr>
        <w:t xml:space="preserve">ому числі по селу – 73,2% (обласний показник </w:t>
      </w:r>
      <w:r w:rsidRPr="00B17926">
        <w:rPr>
          <w:rFonts w:ascii="Times New Roman" w:hAnsi="Times New Roman" w:cs="Times New Roman"/>
          <w:sz w:val="24"/>
          <w:szCs w:val="24"/>
        </w:rPr>
        <w:t>по селу – 68,5%).</w:t>
      </w:r>
    </w:p>
    <w:p w:rsidR="00515272" w:rsidRPr="00B17926" w:rsidRDefault="00515272" w:rsidP="00515272">
      <w:pPr>
        <w:tabs>
          <w:tab w:val="left" w:pos="0"/>
        </w:tabs>
        <w:spacing w:line="360" w:lineRule="auto"/>
        <w:ind w:firstLine="567"/>
        <w:contextualSpacing/>
        <w:jc w:val="both"/>
        <w:rPr>
          <w:rFonts w:ascii="Times New Roman" w:hAnsi="Times New Roman" w:cs="Times New Roman"/>
          <w:sz w:val="24"/>
          <w:szCs w:val="24"/>
        </w:rPr>
      </w:pPr>
      <w:r w:rsidRPr="00B17926">
        <w:rPr>
          <w:rFonts w:ascii="Times New Roman" w:hAnsi="Times New Roman" w:cs="Times New Roman"/>
          <w:sz w:val="24"/>
          <w:szCs w:val="24"/>
        </w:rPr>
        <w:t>Дітей 5-річного віку стовідсотково охоплено різними формами дошкільної освіти</w:t>
      </w:r>
      <w:r w:rsidR="00443B48" w:rsidRPr="00B17926">
        <w:rPr>
          <w:rFonts w:ascii="Times New Roman" w:hAnsi="Times New Roman" w:cs="Times New Roman"/>
          <w:sz w:val="24"/>
          <w:szCs w:val="24"/>
        </w:rPr>
        <w:t>.</w:t>
      </w:r>
    </w:p>
    <w:p w:rsidR="00515272" w:rsidRPr="00B17926" w:rsidRDefault="00515272" w:rsidP="00515272">
      <w:pPr>
        <w:spacing w:line="360" w:lineRule="auto"/>
        <w:ind w:firstLine="567"/>
        <w:contextualSpacing/>
        <w:jc w:val="both"/>
        <w:rPr>
          <w:rFonts w:ascii="Times New Roman" w:hAnsi="Times New Roman" w:cs="Times New Roman"/>
          <w:sz w:val="24"/>
          <w:szCs w:val="24"/>
        </w:rPr>
      </w:pPr>
      <w:r w:rsidRPr="00B17926">
        <w:rPr>
          <w:rFonts w:ascii="Times New Roman" w:hAnsi="Times New Roman" w:cs="Times New Roman"/>
          <w:sz w:val="24"/>
          <w:szCs w:val="24"/>
        </w:rPr>
        <w:t xml:space="preserve">Завантаженість закладів дошкільної освіти </w:t>
      </w:r>
      <w:r w:rsidR="00443B48" w:rsidRPr="00B17926">
        <w:rPr>
          <w:rFonts w:ascii="Times New Roman" w:hAnsi="Times New Roman" w:cs="Times New Roman"/>
          <w:sz w:val="24"/>
          <w:szCs w:val="24"/>
        </w:rPr>
        <w:t xml:space="preserve">у громаді </w:t>
      </w:r>
      <w:r w:rsidRPr="00B17926">
        <w:rPr>
          <w:rFonts w:ascii="Times New Roman" w:hAnsi="Times New Roman" w:cs="Times New Roman"/>
          <w:sz w:val="24"/>
          <w:szCs w:val="24"/>
        </w:rPr>
        <w:t>становить 80 дітей на 100 місць (обл. – 98).</w:t>
      </w:r>
    </w:p>
    <w:p w:rsidR="00515272" w:rsidRPr="00B17926" w:rsidRDefault="00515272" w:rsidP="00515272">
      <w:pPr>
        <w:spacing w:line="360" w:lineRule="auto"/>
        <w:ind w:firstLine="567"/>
        <w:contextualSpacing/>
        <w:jc w:val="both"/>
        <w:rPr>
          <w:rStyle w:val="FontStyle12"/>
          <w:sz w:val="24"/>
          <w:szCs w:val="24"/>
          <w:lang w:eastAsia="uk-UA"/>
        </w:rPr>
      </w:pPr>
      <w:r w:rsidRPr="00B17926">
        <w:rPr>
          <w:rStyle w:val="FontStyle12"/>
          <w:sz w:val="24"/>
          <w:szCs w:val="24"/>
          <w:lang w:eastAsia="uk-UA"/>
        </w:rPr>
        <w:t xml:space="preserve">У 2020/2021 навчальному році </w:t>
      </w:r>
      <w:r w:rsidR="00443B48" w:rsidRPr="00B17926">
        <w:rPr>
          <w:rStyle w:val="FontStyle12"/>
          <w:sz w:val="24"/>
          <w:szCs w:val="24"/>
          <w:lang w:eastAsia="uk-UA"/>
        </w:rPr>
        <w:t>у громаді</w:t>
      </w:r>
      <w:r w:rsidR="00676A40" w:rsidRPr="00B17926">
        <w:rPr>
          <w:rStyle w:val="FontStyle12"/>
          <w:sz w:val="24"/>
          <w:szCs w:val="24"/>
          <w:lang w:eastAsia="uk-UA"/>
        </w:rPr>
        <w:t xml:space="preserve"> функціонують 18</w:t>
      </w:r>
      <w:r w:rsidRPr="00B17926">
        <w:rPr>
          <w:rStyle w:val="FontStyle12"/>
          <w:sz w:val="24"/>
          <w:szCs w:val="24"/>
          <w:lang w:eastAsia="uk-UA"/>
        </w:rPr>
        <w:t xml:space="preserve"> закладів загальної середньої освіти</w:t>
      </w:r>
      <w:r w:rsidR="00443B48" w:rsidRPr="00B17926">
        <w:rPr>
          <w:rFonts w:ascii="Times New Roman" w:hAnsi="Times New Roman" w:cs="Times New Roman"/>
          <w:sz w:val="24"/>
          <w:szCs w:val="24"/>
        </w:rPr>
        <w:t>. Загальна кількістю</w:t>
      </w:r>
      <w:r w:rsidRPr="00B17926">
        <w:rPr>
          <w:rFonts w:ascii="Times New Roman" w:hAnsi="Times New Roman" w:cs="Times New Roman"/>
          <w:sz w:val="24"/>
          <w:szCs w:val="24"/>
        </w:rPr>
        <w:t xml:space="preserve"> </w:t>
      </w:r>
      <w:r w:rsidR="00443B48" w:rsidRPr="00B17926">
        <w:rPr>
          <w:rFonts w:ascii="Times New Roman" w:hAnsi="Times New Roman" w:cs="Times New Roman"/>
          <w:sz w:val="24"/>
          <w:szCs w:val="24"/>
        </w:rPr>
        <w:t xml:space="preserve">учнів – </w:t>
      </w:r>
      <w:r w:rsidRPr="00B17926">
        <w:rPr>
          <w:rFonts w:ascii="Times New Roman" w:hAnsi="Times New Roman" w:cs="Times New Roman"/>
          <w:sz w:val="24"/>
          <w:szCs w:val="24"/>
        </w:rPr>
        <w:t>1922</w:t>
      </w:r>
      <w:r w:rsidRPr="00B17926">
        <w:rPr>
          <w:rFonts w:ascii="Times New Roman" w:hAnsi="Times New Roman" w:cs="Times New Roman"/>
          <w:bCs/>
          <w:color w:val="000000"/>
          <w:sz w:val="24"/>
          <w:szCs w:val="24"/>
          <w:shd w:val="clear" w:color="auto" w:fill="FFFFFF"/>
        </w:rPr>
        <w:t>.</w:t>
      </w:r>
      <w:r w:rsidRPr="00B17926">
        <w:rPr>
          <w:rFonts w:ascii="Times New Roman" w:hAnsi="Times New Roman" w:cs="Times New Roman"/>
          <w:sz w:val="24"/>
          <w:szCs w:val="24"/>
        </w:rPr>
        <w:t xml:space="preserve"> </w:t>
      </w:r>
      <w:r w:rsidRPr="00B17926">
        <w:rPr>
          <w:rStyle w:val="FontStyle12"/>
          <w:sz w:val="24"/>
          <w:szCs w:val="24"/>
          <w:lang w:eastAsia="uk-UA"/>
        </w:rPr>
        <w:t xml:space="preserve">Середня наповнюваність класів становить 13,1 </w:t>
      </w:r>
      <w:r w:rsidRPr="00B17926">
        <w:rPr>
          <w:rFonts w:ascii="Times New Roman" w:hAnsi="Times New Roman" w:cs="Times New Roman"/>
          <w:sz w:val="24"/>
          <w:szCs w:val="24"/>
        </w:rPr>
        <w:t>(обласний показник – 18,1), в тому числі по селу – 8,8 (обласний показник по селу – 10,1).</w:t>
      </w:r>
    </w:p>
    <w:p w:rsidR="00515272" w:rsidRPr="00B17926" w:rsidRDefault="00515272" w:rsidP="00515272">
      <w:pPr>
        <w:spacing w:line="360" w:lineRule="auto"/>
        <w:ind w:firstLine="567"/>
        <w:contextualSpacing/>
        <w:jc w:val="both"/>
        <w:rPr>
          <w:rFonts w:ascii="Times New Roman" w:hAnsi="Times New Roman" w:cs="Times New Roman"/>
          <w:sz w:val="24"/>
          <w:szCs w:val="24"/>
          <w:lang w:eastAsia="ru-RU"/>
        </w:rPr>
      </w:pPr>
      <w:r w:rsidRPr="00B17926">
        <w:rPr>
          <w:rFonts w:ascii="Times New Roman" w:hAnsi="Times New Roman" w:cs="Times New Roman"/>
          <w:sz w:val="24"/>
          <w:szCs w:val="24"/>
        </w:rPr>
        <w:lastRenderedPageBreak/>
        <w:t xml:space="preserve">У трьох закладах загальної середньої освіти громади у 8 класах інклюзивним навчанням охоплено 11 дітей з особливими освітніми потребами. </w:t>
      </w:r>
    </w:p>
    <w:p w:rsidR="00515272" w:rsidRPr="00B17926" w:rsidRDefault="00515272" w:rsidP="00515272">
      <w:pPr>
        <w:spacing w:line="360" w:lineRule="auto"/>
        <w:ind w:firstLine="567"/>
        <w:contextualSpacing/>
        <w:jc w:val="both"/>
        <w:rPr>
          <w:rStyle w:val="FontStyle12"/>
          <w:sz w:val="24"/>
          <w:szCs w:val="24"/>
          <w:lang w:eastAsia="uk-UA"/>
        </w:rPr>
      </w:pPr>
      <w:r w:rsidRPr="00B17926">
        <w:rPr>
          <w:rStyle w:val="FontStyle12"/>
          <w:sz w:val="24"/>
          <w:szCs w:val="24"/>
          <w:lang w:eastAsia="uk-UA"/>
        </w:rPr>
        <w:t>Діють 11 малокомплектних шкіл, що становить 64,7% (обласний показник – 47,5%), у тому числі 3 – ЗОШ I-II ступенів (з наповнюваністю 40 і менше учнів), 8 – ЗОШ I-III ступенів (з наповнюваністю 100 і менше учнів).</w:t>
      </w:r>
    </w:p>
    <w:p w:rsidR="00515272" w:rsidRPr="00B17926" w:rsidRDefault="00515272" w:rsidP="00515272">
      <w:pPr>
        <w:pStyle w:val="ad"/>
        <w:tabs>
          <w:tab w:val="left" w:pos="600"/>
        </w:tabs>
        <w:spacing w:line="360" w:lineRule="auto"/>
        <w:ind w:firstLine="567"/>
        <w:contextualSpacing/>
        <w:jc w:val="both"/>
        <w:rPr>
          <w:lang w:val="uk-UA"/>
        </w:rPr>
      </w:pPr>
      <w:r w:rsidRPr="00B17926">
        <w:rPr>
          <w:bCs/>
          <w:lang w:val="uk-UA"/>
        </w:rPr>
        <w:t xml:space="preserve">Різними видами харчування охоплено 83,6 % учнів (обласний показник – 97,6%), у тому числі гарячим харчуванням </w:t>
      </w:r>
      <w:r w:rsidRPr="00B17926">
        <w:rPr>
          <w:lang w:val="uk-UA"/>
        </w:rPr>
        <w:t xml:space="preserve">– 83,6% (обласний показник – 84,4%). </w:t>
      </w:r>
    </w:p>
    <w:p w:rsidR="00515272" w:rsidRPr="00B17926" w:rsidRDefault="00110437" w:rsidP="00515272">
      <w:pPr>
        <w:pStyle w:val="ad"/>
        <w:tabs>
          <w:tab w:val="left" w:pos="600"/>
        </w:tabs>
        <w:spacing w:line="360" w:lineRule="auto"/>
        <w:ind w:firstLine="567"/>
        <w:contextualSpacing/>
        <w:jc w:val="both"/>
        <w:rPr>
          <w:i/>
          <w:lang w:val="uk-UA"/>
        </w:rPr>
      </w:pPr>
      <w:r w:rsidRPr="00B17926">
        <w:rPr>
          <w:lang w:val="uk-UA"/>
        </w:rPr>
        <w:t xml:space="preserve">Всі учні 1-4 класів забезпечені безкоштовним харчуванням згідно Постанови </w:t>
      </w:r>
      <w:r w:rsidR="00AA1D20" w:rsidRPr="00B17926">
        <w:rPr>
          <w:lang w:val="uk-UA"/>
        </w:rPr>
        <w:t>Кабінету Міністрів України № 116 від 02.02.2011 року. Діти</w:t>
      </w:r>
      <w:r w:rsidR="00515272" w:rsidRPr="00B17926">
        <w:rPr>
          <w:lang w:val="uk-UA"/>
        </w:rPr>
        <w:t xml:space="preserve"> із малозабезпечених сімей, діти-сироти та діти, позбавлені батьківського піклування, діти з особливими освітніми потребами, які навчаються у спеціаль</w:t>
      </w:r>
      <w:r w:rsidR="00AA1D20" w:rsidRPr="00B17926">
        <w:rPr>
          <w:lang w:val="uk-UA"/>
        </w:rPr>
        <w:t>них та інклюзивних класах, діти</w:t>
      </w:r>
      <w:r w:rsidR="00515272" w:rsidRPr="00B17926">
        <w:rPr>
          <w:lang w:val="uk-UA"/>
        </w:rPr>
        <w:t xml:space="preserve"> </w:t>
      </w:r>
      <w:r w:rsidR="00AA1D20" w:rsidRPr="00B17926">
        <w:rPr>
          <w:lang w:val="uk-UA"/>
        </w:rPr>
        <w:t>учасників</w:t>
      </w:r>
      <w:r w:rsidR="00515272" w:rsidRPr="00B17926">
        <w:rPr>
          <w:lang w:val="uk-UA"/>
        </w:rPr>
        <w:t xml:space="preserve"> ООС, </w:t>
      </w:r>
      <w:r w:rsidR="00AA1D20" w:rsidRPr="00B17926">
        <w:rPr>
          <w:lang w:val="uk-UA"/>
        </w:rPr>
        <w:t>харчуються згідно відповідної програми міської ради за рахунок коштів місцевого бюджету.</w:t>
      </w:r>
      <w:r w:rsidR="00515272" w:rsidRPr="00B17926">
        <w:rPr>
          <w:i/>
          <w:lang w:val="uk-UA"/>
        </w:rPr>
        <w:t xml:space="preserve"> </w:t>
      </w:r>
    </w:p>
    <w:p w:rsidR="00A71667" w:rsidRPr="00B17926" w:rsidRDefault="00515272" w:rsidP="00EA07AC">
      <w:pPr>
        <w:spacing w:line="360" w:lineRule="auto"/>
        <w:ind w:firstLine="709"/>
        <w:contextualSpacing/>
        <w:jc w:val="both"/>
        <w:rPr>
          <w:rFonts w:ascii="Times New Roman" w:hAnsi="Times New Roman" w:cs="Times New Roman"/>
          <w:sz w:val="24"/>
          <w:szCs w:val="24"/>
        </w:rPr>
      </w:pPr>
      <w:r w:rsidRPr="00B17926">
        <w:rPr>
          <w:rFonts w:ascii="Times New Roman" w:hAnsi="Times New Roman" w:cs="Times New Roman"/>
          <w:sz w:val="24"/>
          <w:szCs w:val="24"/>
        </w:rPr>
        <w:t xml:space="preserve">З метою забезпечення змістовного дозвілля учнів, попередження негативних проявів серед неповнолітніх у гуртках та секціях </w:t>
      </w:r>
      <w:r w:rsidR="00112CB2" w:rsidRPr="00B17926">
        <w:rPr>
          <w:rFonts w:ascii="Times New Roman" w:hAnsi="Times New Roman" w:cs="Times New Roman"/>
          <w:sz w:val="24"/>
          <w:szCs w:val="24"/>
        </w:rPr>
        <w:t>розвивають свої вміння 1</w:t>
      </w:r>
      <w:r w:rsidR="0003132A" w:rsidRPr="00B17926">
        <w:rPr>
          <w:rFonts w:ascii="Times New Roman" w:hAnsi="Times New Roman" w:cs="Times New Roman"/>
          <w:sz w:val="24"/>
          <w:szCs w:val="24"/>
        </w:rPr>
        <w:t>843 школярі</w:t>
      </w:r>
      <w:r w:rsidR="00AA1D20" w:rsidRPr="00B17926">
        <w:rPr>
          <w:rFonts w:ascii="Times New Roman" w:hAnsi="Times New Roman" w:cs="Times New Roman"/>
          <w:sz w:val="24"/>
          <w:szCs w:val="24"/>
        </w:rPr>
        <w:t xml:space="preserve">, </w:t>
      </w:r>
      <w:r w:rsidR="00112CB2" w:rsidRPr="00B17926">
        <w:rPr>
          <w:rFonts w:ascii="Times New Roman" w:hAnsi="Times New Roman" w:cs="Times New Roman"/>
          <w:sz w:val="24"/>
          <w:szCs w:val="24"/>
        </w:rPr>
        <w:t xml:space="preserve">що становить 95,9 % (обласний показник – 68,7%).  В </w:t>
      </w:r>
      <w:r w:rsidR="0003132A" w:rsidRPr="00B17926">
        <w:rPr>
          <w:rFonts w:ascii="Times New Roman" w:hAnsi="Times New Roman" w:cs="Times New Roman"/>
          <w:sz w:val="24"/>
          <w:szCs w:val="24"/>
        </w:rPr>
        <w:t>гуртках та секціях закладів</w:t>
      </w:r>
      <w:r w:rsidR="00112CB2" w:rsidRPr="00B17926">
        <w:rPr>
          <w:rFonts w:ascii="Times New Roman" w:hAnsi="Times New Roman" w:cs="Times New Roman"/>
          <w:sz w:val="24"/>
          <w:szCs w:val="24"/>
        </w:rPr>
        <w:t xml:space="preserve"> загальної середньої освіти </w:t>
      </w:r>
      <w:proofErr w:type="spellStart"/>
      <w:r w:rsidR="00112CB2" w:rsidRPr="00B17926">
        <w:rPr>
          <w:rFonts w:ascii="Times New Roman" w:hAnsi="Times New Roman" w:cs="Times New Roman"/>
          <w:sz w:val="24"/>
          <w:szCs w:val="24"/>
        </w:rPr>
        <w:t>задіяно</w:t>
      </w:r>
      <w:proofErr w:type="spellEnd"/>
      <w:r w:rsidR="00112CB2" w:rsidRPr="00B17926">
        <w:rPr>
          <w:rFonts w:ascii="Times New Roman" w:hAnsi="Times New Roman" w:cs="Times New Roman"/>
          <w:sz w:val="24"/>
          <w:szCs w:val="24"/>
        </w:rPr>
        <w:t xml:space="preserve"> 825 учнів</w:t>
      </w:r>
      <w:r w:rsidRPr="00B17926">
        <w:rPr>
          <w:rFonts w:ascii="Times New Roman" w:hAnsi="Times New Roman" w:cs="Times New Roman"/>
          <w:sz w:val="24"/>
          <w:szCs w:val="24"/>
        </w:rPr>
        <w:t>,</w:t>
      </w:r>
      <w:r w:rsidR="00112CB2" w:rsidRPr="00B17926">
        <w:rPr>
          <w:rFonts w:ascii="Times New Roman" w:hAnsi="Times New Roman" w:cs="Times New Roman"/>
          <w:sz w:val="24"/>
          <w:szCs w:val="24"/>
        </w:rPr>
        <w:t xml:space="preserve"> в Ічнянському</w:t>
      </w:r>
      <w:r w:rsidRPr="00B17926">
        <w:rPr>
          <w:rFonts w:ascii="Times New Roman" w:hAnsi="Times New Roman" w:cs="Times New Roman"/>
          <w:sz w:val="24"/>
          <w:szCs w:val="24"/>
        </w:rPr>
        <w:t xml:space="preserve"> будинку дитячої та юнацької творчості </w:t>
      </w:r>
      <w:r w:rsidR="00112CB2" w:rsidRPr="00B17926">
        <w:rPr>
          <w:rFonts w:ascii="Times New Roman" w:hAnsi="Times New Roman" w:cs="Times New Roman"/>
          <w:sz w:val="24"/>
          <w:szCs w:val="24"/>
        </w:rPr>
        <w:t xml:space="preserve">займається 330 вихованців, станції юних техніків </w:t>
      </w:r>
      <w:r w:rsidR="0003132A" w:rsidRPr="00B17926">
        <w:rPr>
          <w:rFonts w:ascii="Times New Roman" w:hAnsi="Times New Roman" w:cs="Times New Roman"/>
          <w:sz w:val="24"/>
          <w:szCs w:val="24"/>
        </w:rPr>
        <w:t xml:space="preserve">– </w:t>
      </w:r>
      <w:r w:rsidR="00112CB2" w:rsidRPr="00B17926">
        <w:rPr>
          <w:rFonts w:ascii="Times New Roman" w:hAnsi="Times New Roman" w:cs="Times New Roman"/>
          <w:sz w:val="24"/>
          <w:szCs w:val="24"/>
        </w:rPr>
        <w:t>357 учнів</w:t>
      </w:r>
      <w:r w:rsidRPr="00B17926">
        <w:rPr>
          <w:rFonts w:ascii="Times New Roman" w:hAnsi="Times New Roman" w:cs="Times New Roman"/>
          <w:sz w:val="24"/>
          <w:szCs w:val="24"/>
        </w:rPr>
        <w:t>,</w:t>
      </w:r>
      <w:r w:rsidRPr="00B17926">
        <w:rPr>
          <w:rFonts w:ascii="Times New Roman" w:hAnsi="Times New Roman" w:cs="Times New Roman"/>
          <w:color w:val="000000"/>
          <w:sz w:val="24"/>
          <w:szCs w:val="24"/>
        </w:rPr>
        <w:t xml:space="preserve"> ди</w:t>
      </w:r>
      <w:r w:rsidR="0003132A" w:rsidRPr="00B17926">
        <w:rPr>
          <w:rFonts w:ascii="Times New Roman" w:hAnsi="Times New Roman" w:cs="Times New Roman"/>
          <w:color w:val="000000"/>
          <w:sz w:val="24"/>
          <w:szCs w:val="24"/>
        </w:rPr>
        <w:t xml:space="preserve">тячо-юнацької спортивної школи – </w:t>
      </w:r>
      <w:r w:rsidRPr="00B17926">
        <w:rPr>
          <w:rFonts w:ascii="Times New Roman" w:hAnsi="Times New Roman" w:cs="Times New Roman"/>
          <w:color w:val="000000"/>
          <w:sz w:val="24"/>
          <w:szCs w:val="24"/>
        </w:rPr>
        <w:t xml:space="preserve">331 </w:t>
      </w:r>
      <w:r w:rsidR="0003132A" w:rsidRPr="00B17926">
        <w:rPr>
          <w:rFonts w:ascii="Times New Roman" w:hAnsi="Times New Roman" w:cs="Times New Roman"/>
          <w:color w:val="000000"/>
          <w:sz w:val="24"/>
          <w:szCs w:val="24"/>
        </w:rPr>
        <w:t>учень.</w:t>
      </w:r>
      <w:r w:rsidRPr="00B17926">
        <w:rPr>
          <w:rFonts w:ascii="Times New Roman" w:hAnsi="Times New Roman" w:cs="Times New Roman"/>
          <w:color w:val="000000"/>
          <w:sz w:val="24"/>
          <w:szCs w:val="24"/>
        </w:rPr>
        <w:t xml:space="preserve"> </w:t>
      </w:r>
      <w:r w:rsidR="0003132A" w:rsidRPr="00B17926">
        <w:rPr>
          <w:rFonts w:ascii="Times New Roman" w:hAnsi="Times New Roman" w:cs="Times New Roman"/>
          <w:bCs/>
          <w:sz w:val="24"/>
          <w:szCs w:val="24"/>
        </w:rPr>
        <w:t xml:space="preserve">З метою забезпечення отримання якісної освіти </w:t>
      </w:r>
      <w:proofErr w:type="spellStart"/>
      <w:r w:rsidR="0003132A" w:rsidRPr="00B17926">
        <w:rPr>
          <w:rFonts w:ascii="Times New Roman" w:hAnsi="Times New Roman" w:cs="Times New Roman"/>
          <w:bCs/>
          <w:sz w:val="24"/>
          <w:szCs w:val="24"/>
        </w:rPr>
        <w:t>задіяно</w:t>
      </w:r>
      <w:proofErr w:type="spellEnd"/>
      <w:r w:rsidR="0003132A" w:rsidRPr="00B17926">
        <w:rPr>
          <w:rFonts w:ascii="Times New Roman" w:hAnsi="Times New Roman" w:cs="Times New Roman"/>
          <w:bCs/>
          <w:sz w:val="24"/>
          <w:szCs w:val="24"/>
        </w:rPr>
        <w:t xml:space="preserve"> 10 транспортних одиниць для підвозу учнів, що проживають за межею пішохідної доступності.</w:t>
      </w:r>
    </w:p>
    <w:p w:rsidR="00EA07AC" w:rsidRPr="00B17926" w:rsidRDefault="00EA07AC" w:rsidP="00EA07AC">
      <w:pPr>
        <w:spacing w:line="360" w:lineRule="auto"/>
        <w:ind w:firstLine="709"/>
        <w:contextualSpacing/>
        <w:jc w:val="both"/>
        <w:rPr>
          <w:rFonts w:ascii="Times New Roman" w:hAnsi="Times New Roman" w:cs="Times New Roman"/>
          <w:sz w:val="16"/>
          <w:szCs w:val="16"/>
        </w:rPr>
      </w:pPr>
    </w:p>
    <w:p w:rsidR="00515272" w:rsidRPr="00B17926" w:rsidRDefault="00515272" w:rsidP="00515272">
      <w:pPr>
        <w:tabs>
          <w:tab w:val="left" w:pos="0"/>
        </w:tabs>
        <w:spacing w:line="360" w:lineRule="auto"/>
        <w:jc w:val="both"/>
        <w:rPr>
          <w:rFonts w:ascii="Times New Roman" w:hAnsi="Times New Roman" w:cs="Times New Roman"/>
          <w:sz w:val="24"/>
          <w:szCs w:val="24"/>
        </w:rPr>
      </w:pPr>
      <w:r w:rsidRPr="00B17926">
        <w:rPr>
          <w:rFonts w:ascii="Times New Roman" w:hAnsi="Times New Roman" w:cs="Times New Roman"/>
          <w:b/>
          <w:i/>
          <w:sz w:val="24"/>
          <w:szCs w:val="24"/>
        </w:rPr>
        <w:t xml:space="preserve">3.9. Культура </w:t>
      </w:r>
    </w:p>
    <w:p w:rsidR="00515272" w:rsidRPr="00B17926" w:rsidRDefault="00515272" w:rsidP="00515272">
      <w:pPr>
        <w:pStyle w:val="docdata"/>
        <w:shd w:val="clear" w:color="auto" w:fill="FFFFFF"/>
        <w:spacing w:before="0" w:beforeAutospacing="0" w:after="0" w:afterAutospacing="0" w:line="360" w:lineRule="auto"/>
        <w:ind w:firstLine="709"/>
        <w:jc w:val="both"/>
        <w:rPr>
          <w:lang w:val="uk-UA"/>
        </w:rPr>
      </w:pPr>
      <w:r w:rsidRPr="00B17926">
        <w:rPr>
          <w:lang w:val="uk-UA"/>
        </w:rPr>
        <w:t> Робота відділу культури і туризму Ічнянської міської ради та підпорядкованих закладів культури  спрямована на задоволення потреб людини у розвитку своєї особистості, творчого потенціалу, доступності всіх видів культурних послуг і культурної діяльності для кожного громадянина, збереження історико-культурної спадщини, естетичного виховання і навчання дітей.</w:t>
      </w:r>
    </w:p>
    <w:p w:rsidR="00515272" w:rsidRPr="00B17926" w:rsidRDefault="00515272" w:rsidP="00515272">
      <w:pPr>
        <w:pStyle w:val="a7"/>
        <w:spacing w:before="0" w:beforeAutospacing="0" w:after="0" w:afterAutospacing="0" w:line="360" w:lineRule="auto"/>
        <w:ind w:firstLine="709"/>
        <w:jc w:val="both"/>
      </w:pPr>
      <w:r w:rsidRPr="00B17926">
        <w:rPr>
          <w:shd w:val="clear" w:color="auto" w:fill="FFFFFF"/>
        </w:rPr>
        <w:t>Для задоволення культурних, естетичних та духовних потреб населення на території Ічнянської ОТГ функціонують: </w:t>
      </w:r>
    </w:p>
    <w:p w:rsidR="00515272" w:rsidRPr="00B17926" w:rsidRDefault="00515272" w:rsidP="00515272">
      <w:pPr>
        <w:pStyle w:val="a7"/>
        <w:numPr>
          <w:ilvl w:val="0"/>
          <w:numId w:val="8"/>
        </w:numPr>
        <w:spacing w:before="0" w:beforeAutospacing="0" w:after="0" w:afterAutospacing="0" w:line="360" w:lineRule="auto"/>
        <w:ind w:left="1440"/>
        <w:jc w:val="both"/>
      </w:pPr>
      <w:r w:rsidRPr="00B17926">
        <w:rPr>
          <w:shd w:val="clear" w:color="auto" w:fill="FFFFFF"/>
        </w:rPr>
        <w:t xml:space="preserve">Центр культури і дозвілля, </w:t>
      </w:r>
    </w:p>
    <w:p w:rsidR="00515272" w:rsidRPr="00B17926" w:rsidRDefault="00515272" w:rsidP="00515272">
      <w:pPr>
        <w:pStyle w:val="a7"/>
        <w:numPr>
          <w:ilvl w:val="0"/>
          <w:numId w:val="8"/>
        </w:numPr>
        <w:spacing w:before="0" w:beforeAutospacing="0" w:after="0" w:afterAutospacing="0" w:line="360" w:lineRule="auto"/>
        <w:ind w:left="1440"/>
        <w:jc w:val="both"/>
      </w:pPr>
      <w:r w:rsidRPr="00B17926">
        <w:rPr>
          <w:shd w:val="clear" w:color="auto" w:fill="FFFFFF"/>
        </w:rPr>
        <w:t xml:space="preserve">25 клубних установ, </w:t>
      </w:r>
    </w:p>
    <w:p w:rsidR="00515272" w:rsidRPr="00B17926" w:rsidRDefault="00EA07AC" w:rsidP="00EA07AC">
      <w:pPr>
        <w:pStyle w:val="a7"/>
        <w:numPr>
          <w:ilvl w:val="0"/>
          <w:numId w:val="8"/>
        </w:numPr>
        <w:spacing w:before="0" w:beforeAutospacing="0" w:after="0" w:afterAutospacing="0" w:line="360" w:lineRule="auto"/>
        <w:ind w:left="1440"/>
        <w:jc w:val="both"/>
      </w:pPr>
      <w:r w:rsidRPr="00B17926">
        <w:rPr>
          <w:shd w:val="clear" w:color="auto" w:fill="FFFFFF"/>
        </w:rPr>
        <w:t xml:space="preserve">Музеї: </w:t>
      </w:r>
      <w:r w:rsidR="00515272" w:rsidRPr="00B17926">
        <w:rPr>
          <w:shd w:val="clear" w:color="auto" w:fill="FFFFFF"/>
        </w:rPr>
        <w:t xml:space="preserve">Краєзнавчий музей Ічнянської міської ради та його підрозділ - </w:t>
      </w:r>
      <w:r w:rsidR="00515272" w:rsidRPr="00B17926">
        <w:t>Музей художника М.Ге,</w:t>
      </w:r>
      <w:r w:rsidR="00515272" w:rsidRPr="00B17926">
        <w:rPr>
          <w:shd w:val="clear" w:color="auto" w:fill="FFFFFF"/>
        </w:rPr>
        <w:t xml:space="preserve"> Музей – садиба Л.М. Ревуцького, </w:t>
      </w:r>
    </w:p>
    <w:p w:rsidR="00515272" w:rsidRPr="00B17926" w:rsidRDefault="00515272" w:rsidP="00515272">
      <w:pPr>
        <w:pStyle w:val="a7"/>
        <w:numPr>
          <w:ilvl w:val="0"/>
          <w:numId w:val="8"/>
        </w:numPr>
        <w:spacing w:before="0" w:beforeAutospacing="0" w:after="0" w:afterAutospacing="0" w:line="360" w:lineRule="auto"/>
        <w:ind w:left="1440"/>
        <w:jc w:val="both"/>
      </w:pPr>
      <w:r w:rsidRPr="00B17926">
        <w:rPr>
          <w:shd w:val="clear" w:color="auto" w:fill="FFFFFF"/>
        </w:rPr>
        <w:lastRenderedPageBreak/>
        <w:t>Мистецька школа Ічнянської міської ради з філіалами.</w:t>
      </w:r>
    </w:p>
    <w:p w:rsidR="00515272" w:rsidRPr="00B17926" w:rsidRDefault="00515272" w:rsidP="00515272">
      <w:pPr>
        <w:pStyle w:val="a7"/>
        <w:spacing w:before="0" w:beforeAutospacing="0" w:after="0" w:afterAutospacing="0" w:line="360" w:lineRule="auto"/>
        <w:ind w:firstLine="709"/>
        <w:jc w:val="both"/>
      </w:pPr>
      <w:r w:rsidRPr="00B17926">
        <w:t xml:space="preserve">Працівники закладів культури </w:t>
      </w:r>
      <w:r w:rsidR="00CF1C70" w:rsidRPr="00B17926">
        <w:t>приймають активну участь у відзначенні</w:t>
      </w:r>
      <w:r w:rsidRPr="00B17926">
        <w:t xml:space="preserve"> державних, професійних, народних свят, проведення заходів з нагоди  пам’ятних дат та розважальних масових заходів для відпочинку населення.</w:t>
      </w:r>
    </w:p>
    <w:p w:rsidR="00515272" w:rsidRPr="00B17926" w:rsidRDefault="00515272" w:rsidP="00515272">
      <w:pPr>
        <w:pStyle w:val="a7"/>
        <w:spacing w:before="0" w:beforeAutospacing="0" w:after="0" w:afterAutospacing="0" w:line="360" w:lineRule="auto"/>
        <w:ind w:firstLine="709"/>
        <w:jc w:val="both"/>
      </w:pPr>
      <w:r w:rsidRPr="00B17926">
        <w:t>Функціонують п’ять художніх колективів, які мають звання «народний».</w:t>
      </w:r>
      <w:r w:rsidRPr="00B17926">
        <w:rPr>
          <w:shd w:val="clear" w:color="auto" w:fill="F8F8F8"/>
        </w:rPr>
        <w:t> </w:t>
      </w:r>
    </w:p>
    <w:p w:rsidR="00515272" w:rsidRPr="00B17926" w:rsidRDefault="00515272" w:rsidP="00515272">
      <w:pPr>
        <w:tabs>
          <w:tab w:val="left" w:pos="0"/>
        </w:tabs>
        <w:spacing w:line="360" w:lineRule="auto"/>
        <w:jc w:val="both"/>
        <w:rPr>
          <w:rFonts w:ascii="Times New Roman" w:hAnsi="Times New Roman" w:cs="Times New Roman"/>
          <w:b/>
          <w:i/>
          <w:sz w:val="24"/>
          <w:szCs w:val="24"/>
        </w:rPr>
      </w:pPr>
    </w:p>
    <w:p w:rsidR="00515272" w:rsidRPr="00B17926" w:rsidRDefault="00515272" w:rsidP="00515272">
      <w:pPr>
        <w:tabs>
          <w:tab w:val="left" w:pos="0"/>
        </w:tabs>
        <w:spacing w:line="360" w:lineRule="auto"/>
        <w:jc w:val="both"/>
        <w:rPr>
          <w:rFonts w:ascii="Times New Roman" w:hAnsi="Times New Roman" w:cs="Times New Roman"/>
          <w:sz w:val="24"/>
          <w:szCs w:val="24"/>
        </w:rPr>
      </w:pPr>
      <w:r w:rsidRPr="00B17926">
        <w:rPr>
          <w:rFonts w:ascii="Times New Roman" w:hAnsi="Times New Roman" w:cs="Times New Roman"/>
          <w:b/>
          <w:i/>
          <w:sz w:val="24"/>
          <w:szCs w:val="24"/>
        </w:rPr>
        <w:t>3.10. Туризм</w:t>
      </w:r>
    </w:p>
    <w:p w:rsidR="00515272" w:rsidRPr="00B17926" w:rsidRDefault="00515272" w:rsidP="00515272">
      <w:pPr>
        <w:spacing w:line="360" w:lineRule="auto"/>
        <w:ind w:firstLine="705"/>
        <w:contextualSpacing/>
        <w:jc w:val="both"/>
        <w:rPr>
          <w:rFonts w:ascii="Times New Roman" w:hAnsi="Times New Roman" w:cs="Times New Roman"/>
          <w:sz w:val="24"/>
          <w:szCs w:val="24"/>
        </w:rPr>
      </w:pPr>
      <w:r w:rsidRPr="00B17926">
        <w:rPr>
          <w:rFonts w:ascii="Times New Roman" w:hAnsi="Times New Roman" w:cs="Times New Roman"/>
          <w:sz w:val="24"/>
          <w:szCs w:val="24"/>
        </w:rPr>
        <w:t xml:space="preserve">Туристичний  потенціал  громади є значним, але до цих пір не використаний належним чином. Наявність </w:t>
      </w:r>
      <w:proofErr w:type="spellStart"/>
      <w:r w:rsidRPr="00B17926">
        <w:rPr>
          <w:rFonts w:ascii="Times New Roman" w:hAnsi="Times New Roman" w:cs="Times New Roman"/>
          <w:sz w:val="24"/>
          <w:szCs w:val="24"/>
        </w:rPr>
        <w:t>Новоподільського</w:t>
      </w:r>
      <w:proofErr w:type="spellEnd"/>
      <w:r w:rsidRPr="00B17926">
        <w:rPr>
          <w:rFonts w:ascii="Times New Roman" w:hAnsi="Times New Roman" w:cs="Times New Roman"/>
          <w:sz w:val="24"/>
          <w:szCs w:val="24"/>
        </w:rPr>
        <w:t xml:space="preserve"> родовища </w:t>
      </w:r>
      <w:proofErr w:type="spellStart"/>
      <w:r w:rsidRPr="00B17926">
        <w:rPr>
          <w:rFonts w:ascii="Times New Roman" w:hAnsi="Times New Roman" w:cs="Times New Roman"/>
          <w:sz w:val="24"/>
          <w:szCs w:val="24"/>
        </w:rPr>
        <w:t>бішофіту</w:t>
      </w:r>
      <w:proofErr w:type="spellEnd"/>
      <w:r w:rsidRPr="00B17926">
        <w:rPr>
          <w:rFonts w:ascii="Times New Roman" w:hAnsi="Times New Roman" w:cs="Times New Roman"/>
          <w:sz w:val="24"/>
          <w:szCs w:val="24"/>
        </w:rPr>
        <w:t>, багатство лісів, екологічно чисті продукти, культурне багатство - всі ці елементи можуть стати важливою основою для розвитку індустрії  туризму.</w:t>
      </w:r>
    </w:p>
    <w:p w:rsidR="00515272" w:rsidRPr="00B17926" w:rsidRDefault="00515272" w:rsidP="004F4E45">
      <w:pPr>
        <w:spacing w:after="0" w:line="360" w:lineRule="auto"/>
        <w:ind w:firstLine="709"/>
        <w:jc w:val="both"/>
        <w:rPr>
          <w:rFonts w:ascii="Times New Roman" w:hAnsi="Times New Roman" w:cs="Times New Roman"/>
          <w:sz w:val="24"/>
          <w:szCs w:val="24"/>
        </w:rPr>
      </w:pPr>
      <w:r w:rsidRPr="00B17926">
        <w:rPr>
          <w:rFonts w:ascii="Times New Roman" w:hAnsi="Times New Roman" w:cs="Times New Roman"/>
          <w:sz w:val="24"/>
          <w:szCs w:val="24"/>
        </w:rPr>
        <w:t>Одним з найбільш  перспективних і  ефективних напрямків кул</w:t>
      </w:r>
      <w:r w:rsidR="00B35A62" w:rsidRPr="00B17926">
        <w:rPr>
          <w:rFonts w:ascii="Times New Roman" w:hAnsi="Times New Roman" w:cs="Times New Roman"/>
          <w:sz w:val="24"/>
          <w:szCs w:val="24"/>
        </w:rPr>
        <w:t>ьтурного розвитку Ічнянської громади</w:t>
      </w:r>
      <w:r w:rsidRPr="00B17926">
        <w:rPr>
          <w:rFonts w:ascii="Times New Roman" w:hAnsi="Times New Roman" w:cs="Times New Roman"/>
          <w:sz w:val="24"/>
          <w:szCs w:val="24"/>
        </w:rPr>
        <w:t xml:space="preserve"> є сільський зелений туризм, зокрема, створення  садиб  зеленого туризму чи інших туристичних об’єктів подібного типу.</w:t>
      </w:r>
    </w:p>
    <w:p w:rsidR="00515272" w:rsidRPr="00B17926" w:rsidRDefault="00515272" w:rsidP="004F4E45">
      <w:pPr>
        <w:spacing w:after="0" w:line="360" w:lineRule="auto"/>
        <w:ind w:firstLine="709"/>
        <w:jc w:val="both"/>
        <w:rPr>
          <w:rFonts w:ascii="Times New Roman" w:hAnsi="Times New Roman" w:cs="Times New Roman"/>
          <w:sz w:val="24"/>
          <w:szCs w:val="24"/>
        </w:rPr>
      </w:pPr>
      <w:r w:rsidRPr="00B17926">
        <w:rPr>
          <w:rFonts w:ascii="Times New Roman" w:eastAsia="Times New Roman" w:hAnsi="Times New Roman" w:cs="Times New Roman"/>
          <w:sz w:val="24"/>
          <w:szCs w:val="24"/>
          <w:lang w:eastAsia="ru-RU"/>
        </w:rPr>
        <w:t xml:space="preserve">Серед існуючих садиб зеленого туризму можна виділити Родинний хутір «Зелена світлиця» в с. </w:t>
      </w:r>
      <w:proofErr w:type="spellStart"/>
      <w:r w:rsidRPr="00B17926">
        <w:rPr>
          <w:rFonts w:ascii="Times New Roman" w:eastAsia="Times New Roman" w:hAnsi="Times New Roman" w:cs="Times New Roman"/>
          <w:sz w:val="24"/>
          <w:szCs w:val="24"/>
          <w:lang w:eastAsia="ru-RU"/>
        </w:rPr>
        <w:t>Хаєнки</w:t>
      </w:r>
      <w:proofErr w:type="spellEnd"/>
      <w:r w:rsidR="004F4E45" w:rsidRPr="00B17926">
        <w:rPr>
          <w:rFonts w:ascii="Times New Roman" w:eastAsia="Times New Roman" w:hAnsi="Times New Roman" w:cs="Times New Roman"/>
          <w:sz w:val="24"/>
          <w:szCs w:val="24"/>
          <w:lang w:eastAsia="ru-RU"/>
        </w:rPr>
        <w:t>.</w:t>
      </w:r>
    </w:p>
    <w:p w:rsidR="00515272" w:rsidRPr="00B17926" w:rsidRDefault="00515272" w:rsidP="00515272">
      <w:pPr>
        <w:spacing w:line="360" w:lineRule="auto"/>
        <w:ind w:firstLine="709"/>
        <w:contextualSpacing/>
        <w:jc w:val="both"/>
        <w:rPr>
          <w:rFonts w:ascii="Times New Roman" w:eastAsia="Times New Roman" w:hAnsi="Times New Roman" w:cs="Times New Roman"/>
          <w:sz w:val="24"/>
          <w:szCs w:val="24"/>
          <w:lang w:eastAsia="ru-RU"/>
        </w:rPr>
      </w:pPr>
      <w:r w:rsidRPr="00B17926">
        <w:rPr>
          <w:rFonts w:ascii="Times New Roman" w:eastAsia="Times New Roman" w:hAnsi="Times New Roman" w:cs="Times New Roman"/>
          <w:b/>
          <w:bCs/>
          <w:i/>
          <w:sz w:val="24"/>
          <w:szCs w:val="24"/>
          <w:bdr w:val="none" w:sz="0" w:space="0" w:color="auto" w:frame="1"/>
          <w:lang w:eastAsia="ru-RU"/>
        </w:rPr>
        <w:t>Хутір</w:t>
      </w:r>
      <w:r w:rsidRPr="00B17926">
        <w:rPr>
          <w:rFonts w:ascii="Times New Roman" w:eastAsia="Times New Roman" w:hAnsi="Times New Roman" w:cs="Times New Roman"/>
          <w:sz w:val="24"/>
          <w:szCs w:val="24"/>
          <w:lang w:eastAsia="ru-RU"/>
        </w:rPr>
        <w:t xml:space="preserve"> – садиба, на якому розташовані 5 двоповерхових будиночків – зрубів,  двомісні та чотиримісні номери, 40 </w:t>
      </w:r>
      <w:r w:rsidR="00CB61B8" w:rsidRPr="00B17926">
        <w:rPr>
          <w:rFonts w:ascii="Times New Roman" w:eastAsia="Times New Roman" w:hAnsi="Times New Roman" w:cs="Times New Roman"/>
          <w:sz w:val="24"/>
          <w:szCs w:val="24"/>
          <w:lang w:eastAsia="ru-RU"/>
        </w:rPr>
        <w:t>ліжко-місць</w:t>
      </w:r>
      <w:r w:rsidRPr="00B17926">
        <w:rPr>
          <w:rFonts w:ascii="Times New Roman" w:eastAsia="Times New Roman" w:hAnsi="Times New Roman" w:cs="Times New Roman"/>
          <w:sz w:val="24"/>
          <w:szCs w:val="24"/>
          <w:lang w:eastAsia="ru-RU"/>
        </w:rPr>
        <w:t xml:space="preserve">, та хата мазанка. Домашня кухня. Пасіка, глиняна купальня, сіновал, вільхова баня. Присутні дитячий і спортивний майданчик. Неподалік протікає річка </w:t>
      </w:r>
      <w:proofErr w:type="spellStart"/>
      <w:r w:rsidRPr="00B17926">
        <w:rPr>
          <w:rFonts w:ascii="Times New Roman" w:eastAsia="Times New Roman" w:hAnsi="Times New Roman" w:cs="Times New Roman"/>
          <w:sz w:val="24"/>
          <w:szCs w:val="24"/>
          <w:lang w:eastAsia="ru-RU"/>
        </w:rPr>
        <w:t>Іченька</w:t>
      </w:r>
      <w:proofErr w:type="spellEnd"/>
      <w:r w:rsidRPr="00B17926">
        <w:rPr>
          <w:rFonts w:ascii="Times New Roman" w:eastAsia="Times New Roman" w:hAnsi="Times New Roman" w:cs="Times New Roman"/>
          <w:sz w:val="24"/>
          <w:szCs w:val="24"/>
          <w:lang w:eastAsia="ru-RU"/>
        </w:rPr>
        <w:t xml:space="preserve">, де можна замовити човен і порибалити,  також неподалік розташований Ічнянський природний парк. </w:t>
      </w:r>
      <w:r w:rsidR="00E44542" w:rsidRPr="00B17926">
        <w:rPr>
          <w:rFonts w:ascii="Times New Roman" w:eastAsia="Times New Roman" w:hAnsi="Times New Roman" w:cs="Times New Roman"/>
          <w:sz w:val="24"/>
          <w:szCs w:val="24"/>
          <w:lang w:eastAsia="ru-RU"/>
        </w:rPr>
        <w:t>Організовано</w:t>
      </w:r>
      <w:r w:rsidRPr="00B17926">
        <w:rPr>
          <w:rFonts w:ascii="Times New Roman" w:eastAsia="Times New Roman" w:hAnsi="Times New Roman" w:cs="Times New Roman"/>
          <w:sz w:val="24"/>
          <w:szCs w:val="24"/>
          <w:lang w:eastAsia="ru-RU"/>
        </w:rPr>
        <w:t xml:space="preserve"> екскурсії в </w:t>
      </w:r>
      <w:r w:rsidR="00A71667" w:rsidRPr="00B17926">
        <w:rPr>
          <w:rFonts w:ascii="Times New Roman" w:eastAsia="Times New Roman" w:hAnsi="Times New Roman" w:cs="Times New Roman"/>
          <w:sz w:val="24"/>
          <w:szCs w:val="24"/>
          <w:lang w:eastAsia="ru-RU"/>
        </w:rPr>
        <w:t>Батурин, Ічню, Качанівку з їхні</w:t>
      </w:r>
      <w:r w:rsidRPr="00B17926">
        <w:rPr>
          <w:rFonts w:ascii="Times New Roman" w:eastAsia="Times New Roman" w:hAnsi="Times New Roman" w:cs="Times New Roman"/>
          <w:sz w:val="24"/>
          <w:szCs w:val="24"/>
          <w:lang w:eastAsia="ru-RU"/>
        </w:rPr>
        <w:t>м</w:t>
      </w:r>
      <w:r w:rsidR="00A71667" w:rsidRPr="00B17926">
        <w:rPr>
          <w:rFonts w:ascii="Times New Roman" w:eastAsia="Times New Roman" w:hAnsi="Times New Roman" w:cs="Times New Roman"/>
          <w:sz w:val="24"/>
          <w:szCs w:val="24"/>
          <w:lang w:eastAsia="ru-RU"/>
        </w:rPr>
        <w:t xml:space="preserve"> </w:t>
      </w:r>
      <w:r w:rsidRPr="00B17926">
        <w:rPr>
          <w:rFonts w:ascii="Times New Roman" w:eastAsia="Times New Roman" w:hAnsi="Times New Roman" w:cs="Times New Roman"/>
          <w:sz w:val="24"/>
          <w:szCs w:val="24"/>
          <w:lang w:eastAsia="ru-RU"/>
        </w:rPr>
        <w:t>багатством історичної архітектури, музеїв, парків. Прогулянки  на природі, бесідки, мангали, риболовля, катання на конях.</w:t>
      </w:r>
    </w:p>
    <w:p w:rsidR="00515272" w:rsidRPr="00B17926" w:rsidRDefault="00515272" w:rsidP="00515272">
      <w:pPr>
        <w:spacing w:line="360" w:lineRule="auto"/>
        <w:ind w:firstLine="709"/>
        <w:contextualSpacing/>
        <w:jc w:val="both"/>
        <w:rPr>
          <w:rFonts w:ascii="Times New Roman" w:eastAsia="Times New Roman" w:hAnsi="Times New Roman" w:cs="Times New Roman"/>
          <w:sz w:val="24"/>
          <w:szCs w:val="24"/>
          <w:lang w:eastAsia="ru-RU"/>
        </w:rPr>
      </w:pPr>
      <w:r w:rsidRPr="00B17926">
        <w:rPr>
          <w:rFonts w:ascii="Times New Roman" w:eastAsia="Times New Roman" w:hAnsi="Times New Roman" w:cs="Times New Roman"/>
          <w:sz w:val="24"/>
          <w:szCs w:val="24"/>
          <w:lang w:eastAsia="ru-RU"/>
        </w:rPr>
        <w:t xml:space="preserve">Унікальна природа </w:t>
      </w:r>
      <w:r w:rsidRPr="00B17926">
        <w:rPr>
          <w:rFonts w:ascii="Times New Roman" w:eastAsia="Times New Roman" w:hAnsi="Times New Roman" w:cs="Times New Roman"/>
          <w:b/>
          <w:i/>
          <w:sz w:val="24"/>
          <w:szCs w:val="24"/>
          <w:lang w:eastAsia="ru-RU"/>
        </w:rPr>
        <w:t>Ічнянського національного природного парку</w:t>
      </w:r>
      <w:r w:rsidR="00A71667" w:rsidRPr="00B17926">
        <w:rPr>
          <w:rFonts w:ascii="Times New Roman" w:eastAsia="Times New Roman" w:hAnsi="Times New Roman" w:cs="Times New Roman"/>
          <w:b/>
          <w:i/>
          <w:sz w:val="24"/>
          <w:szCs w:val="24"/>
          <w:lang w:eastAsia="ru-RU"/>
        </w:rPr>
        <w:t xml:space="preserve"> </w:t>
      </w:r>
      <w:r w:rsidR="00A71667" w:rsidRPr="00B17926">
        <w:rPr>
          <w:rFonts w:ascii="Times New Roman" w:eastAsia="Times New Roman" w:hAnsi="Times New Roman" w:cs="Times New Roman"/>
          <w:sz w:val="24"/>
          <w:szCs w:val="24"/>
          <w:lang w:eastAsia="ru-RU"/>
        </w:rPr>
        <w:t>в</w:t>
      </w:r>
      <w:r w:rsidRPr="00B17926">
        <w:rPr>
          <w:rFonts w:ascii="Times New Roman" w:eastAsia="Times New Roman" w:hAnsi="Times New Roman" w:cs="Times New Roman"/>
          <w:sz w:val="24"/>
          <w:szCs w:val="24"/>
          <w:lang w:eastAsia="ru-RU"/>
        </w:rPr>
        <w:t xml:space="preserve"> гармонійному поєднанні з історико-культурною і духовною спадщиною </w:t>
      </w:r>
      <w:proofErr w:type="spellStart"/>
      <w:r w:rsidRPr="00B17926">
        <w:rPr>
          <w:rFonts w:ascii="Times New Roman" w:eastAsia="Times New Roman" w:hAnsi="Times New Roman" w:cs="Times New Roman"/>
          <w:sz w:val="24"/>
          <w:szCs w:val="24"/>
          <w:lang w:eastAsia="ru-RU"/>
        </w:rPr>
        <w:t>Ічнянщини</w:t>
      </w:r>
      <w:proofErr w:type="spellEnd"/>
      <w:r w:rsidRPr="00B17926">
        <w:rPr>
          <w:rFonts w:ascii="Times New Roman" w:eastAsia="Times New Roman" w:hAnsi="Times New Roman" w:cs="Times New Roman"/>
          <w:sz w:val="24"/>
          <w:szCs w:val="24"/>
          <w:lang w:eastAsia="ru-RU"/>
        </w:rPr>
        <w:t xml:space="preserve"> залишать незабутні враження у відвідувачів.</w:t>
      </w:r>
    </w:p>
    <w:p w:rsidR="00515272" w:rsidRPr="00B17926" w:rsidRDefault="00515272" w:rsidP="00515272">
      <w:pPr>
        <w:spacing w:line="360" w:lineRule="auto"/>
        <w:ind w:firstLine="709"/>
        <w:contextualSpacing/>
        <w:jc w:val="both"/>
        <w:rPr>
          <w:rFonts w:ascii="Times New Roman" w:eastAsia="Times New Roman" w:hAnsi="Times New Roman" w:cs="Times New Roman"/>
          <w:sz w:val="24"/>
          <w:szCs w:val="24"/>
          <w:lang w:eastAsia="ru-RU"/>
        </w:rPr>
      </w:pPr>
      <w:r w:rsidRPr="00B17926">
        <w:rPr>
          <w:rFonts w:ascii="Times New Roman" w:eastAsia="Times New Roman" w:hAnsi="Times New Roman" w:cs="Times New Roman"/>
          <w:sz w:val="24"/>
          <w:szCs w:val="24"/>
          <w:lang w:eastAsia="ru-RU"/>
        </w:rPr>
        <w:t xml:space="preserve">На території Ічнянського національного природного парку </w:t>
      </w:r>
      <w:proofErr w:type="spellStart"/>
      <w:r w:rsidRPr="00B17926">
        <w:rPr>
          <w:rFonts w:ascii="Times New Roman" w:eastAsia="Times New Roman" w:hAnsi="Times New Roman" w:cs="Times New Roman"/>
          <w:sz w:val="24"/>
          <w:szCs w:val="24"/>
          <w:lang w:eastAsia="ru-RU"/>
        </w:rPr>
        <w:t>облаштовані</w:t>
      </w:r>
      <w:proofErr w:type="spellEnd"/>
      <w:r w:rsidR="00A71667" w:rsidRPr="00B17926">
        <w:rPr>
          <w:rFonts w:ascii="Times New Roman" w:eastAsia="Times New Roman" w:hAnsi="Times New Roman" w:cs="Times New Roman"/>
          <w:sz w:val="24"/>
          <w:szCs w:val="24"/>
          <w:lang w:eastAsia="ru-RU"/>
        </w:rPr>
        <w:t xml:space="preserve"> </w:t>
      </w:r>
      <w:proofErr w:type="spellStart"/>
      <w:r w:rsidRPr="00B17926">
        <w:rPr>
          <w:rFonts w:ascii="Times New Roman" w:eastAsia="Times New Roman" w:hAnsi="Times New Roman" w:cs="Times New Roman"/>
          <w:sz w:val="24"/>
          <w:szCs w:val="24"/>
          <w:lang w:eastAsia="ru-RU"/>
        </w:rPr>
        <w:t>еколого-пізнавальна</w:t>
      </w:r>
      <w:proofErr w:type="spellEnd"/>
      <w:r w:rsidRPr="00B17926">
        <w:rPr>
          <w:rFonts w:ascii="Times New Roman" w:eastAsia="Times New Roman" w:hAnsi="Times New Roman" w:cs="Times New Roman"/>
          <w:sz w:val="24"/>
          <w:szCs w:val="24"/>
          <w:lang w:eastAsia="ru-RU"/>
        </w:rPr>
        <w:t xml:space="preserve"> стежка </w:t>
      </w:r>
      <w:r w:rsidRPr="00B17926">
        <w:rPr>
          <w:rFonts w:ascii="Times New Roman" w:eastAsia="Times New Roman" w:hAnsi="Times New Roman" w:cs="Times New Roman"/>
          <w:bCs/>
          <w:sz w:val="24"/>
          <w:szCs w:val="24"/>
          <w:bdr w:val="none" w:sz="0" w:space="0" w:color="auto" w:frame="1"/>
          <w:lang w:eastAsia="ru-RU"/>
        </w:rPr>
        <w:t>«В долині Іченьки»</w:t>
      </w:r>
      <w:r w:rsidRPr="00B17926">
        <w:rPr>
          <w:rFonts w:ascii="Times New Roman" w:eastAsia="Times New Roman" w:hAnsi="Times New Roman" w:cs="Times New Roman"/>
          <w:sz w:val="24"/>
          <w:szCs w:val="24"/>
          <w:lang w:eastAsia="ru-RU"/>
        </w:rPr>
        <w:t xml:space="preserve"> та </w:t>
      </w:r>
      <w:proofErr w:type="spellStart"/>
      <w:r w:rsidRPr="00B17926">
        <w:rPr>
          <w:rFonts w:ascii="Times New Roman" w:eastAsia="Times New Roman" w:hAnsi="Times New Roman" w:cs="Times New Roman"/>
          <w:sz w:val="24"/>
          <w:szCs w:val="24"/>
          <w:lang w:eastAsia="ru-RU"/>
        </w:rPr>
        <w:t>еколого-туристичний</w:t>
      </w:r>
      <w:proofErr w:type="spellEnd"/>
      <w:r w:rsidRPr="00B17926">
        <w:rPr>
          <w:rFonts w:ascii="Times New Roman" w:eastAsia="Times New Roman" w:hAnsi="Times New Roman" w:cs="Times New Roman"/>
          <w:sz w:val="24"/>
          <w:szCs w:val="24"/>
          <w:lang w:eastAsia="ru-RU"/>
        </w:rPr>
        <w:t xml:space="preserve"> маршрут </w:t>
      </w:r>
      <w:r w:rsidRPr="00B17926">
        <w:rPr>
          <w:rFonts w:ascii="Times New Roman" w:eastAsia="Times New Roman" w:hAnsi="Times New Roman" w:cs="Times New Roman"/>
          <w:bCs/>
          <w:sz w:val="24"/>
          <w:szCs w:val="24"/>
          <w:bdr w:val="none" w:sz="0" w:space="0" w:color="auto" w:frame="1"/>
          <w:lang w:eastAsia="ru-RU"/>
        </w:rPr>
        <w:t>«Садове»</w:t>
      </w:r>
      <w:r w:rsidRPr="00B17926">
        <w:rPr>
          <w:rFonts w:ascii="Times New Roman" w:eastAsia="Times New Roman" w:hAnsi="Times New Roman" w:cs="Times New Roman"/>
          <w:sz w:val="24"/>
          <w:szCs w:val="24"/>
          <w:lang w:eastAsia="ru-RU"/>
        </w:rPr>
        <w:t>.</w:t>
      </w:r>
    </w:p>
    <w:p w:rsidR="00515272" w:rsidRPr="00B17926" w:rsidRDefault="00515272" w:rsidP="00515272">
      <w:pPr>
        <w:spacing w:line="360" w:lineRule="auto"/>
        <w:ind w:firstLine="709"/>
        <w:contextualSpacing/>
        <w:jc w:val="both"/>
        <w:rPr>
          <w:rFonts w:ascii="Times New Roman" w:eastAsia="Times New Roman" w:hAnsi="Times New Roman" w:cs="Times New Roman"/>
          <w:sz w:val="24"/>
          <w:szCs w:val="24"/>
          <w:lang w:eastAsia="ru-RU"/>
        </w:rPr>
      </w:pPr>
      <w:r w:rsidRPr="00B17926">
        <w:rPr>
          <w:rFonts w:ascii="Times New Roman" w:eastAsia="Times New Roman" w:hAnsi="Times New Roman" w:cs="Times New Roman"/>
          <w:sz w:val="24"/>
          <w:szCs w:val="24"/>
          <w:lang w:eastAsia="ru-RU"/>
        </w:rPr>
        <w:t xml:space="preserve">У межах зони регульованої рекреації, у мальовничих куточках парку </w:t>
      </w:r>
      <w:proofErr w:type="spellStart"/>
      <w:r w:rsidRPr="00B17926">
        <w:rPr>
          <w:rFonts w:ascii="Times New Roman" w:eastAsia="Times New Roman" w:hAnsi="Times New Roman" w:cs="Times New Roman"/>
          <w:sz w:val="24"/>
          <w:szCs w:val="24"/>
          <w:lang w:eastAsia="ru-RU"/>
        </w:rPr>
        <w:t>облаштовані</w:t>
      </w:r>
      <w:proofErr w:type="spellEnd"/>
      <w:r w:rsidRPr="00B17926">
        <w:rPr>
          <w:rFonts w:ascii="Times New Roman" w:eastAsia="Times New Roman" w:hAnsi="Times New Roman" w:cs="Times New Roman"/>
          <w:sz w:val="24"/>
          <w:szCs w:val="24"/>
          <w:lang w:eastAsia="ru-RU"/>
        </w:rPr>
        <w:t xml:space="preserve"> місця для короткострокового відпочинку (бесідки, навіси від дощу, столи). Для більш тривалого відпочинку пропонується модульна споруда. Для </w:t>
      </w:r>
      <w:r w:rsidR="00A71667" w:rsidRPr="00B17926">
        <w:rPr>
          <w:rFonts w:ascii="Times New Roman" w:eastAsia="Times New Roman" w:hAnsi="Times New Roman" w:cs="Times New Roman"/>
          <w:sz w:val="24"/>
          <w:szCs w:val="24"/>
          <w:lang w:eastAsia="ru-RU"/>
        </w:rPr>
        <w:t xml:space="preserve">короткострокового відпочинку </w:t>
      </w:r>
      <w:r w:rsidRPr="00B17926">
        <w:rPr>
          <w:rFonts w:ascii="Times New Roman" w:eastAsia="Times New Roman" w:hAnsi="Times New Roman" w:cs="Times New Roman"/>
          <w:sz w:val="24"/>
          <w:szCs w:val="24"/>
          <w:lang w:eastAsia="ru-RU"/>
        </w:rPr>
        <w:t xml:space="preserve"> відпочиваючих діє прокат туристичного спорядження (намети, спальні мішки, казанки, рюкзаки, велосипеди, гумові човни, вудки і т. п.). Працівники парку кваліфіковано надають відпочиваючим екскурсійно-інформаційні та інші послуги.</w:t>
      </w:r>
    </w:p>
    <w:p w:rsidR="00515272" w:rsidRPr="00B17926" w:rsidRDefault="00515272" w:rsidP="00515272">
      <w:pPr>
        <w:spacing w:line="360" w:lineRule="auto"/>
        <w:ind w:firstLine="709"/>
        <w:contextualSpacing/>
        <w:jc w:val="both"/>
        <w:rPr>
          <w:rFonts w:ascii="Times New Roman" w:eastAsia="Times New Roman" w:hAnsi="Times New Roman" w:cs="Times New Roman"/>
          <w:sz w:val="24"/>
          <w:szCs w:val="24"/>
          <w:lang w:eastAsia="ru-RU"/>
        </w:rPr>
      </w:pPr>
      <w:r w:rsidRPr="00B17926">
        <w:rPr>
          <w:rFonts w:ascii="Times New Roman" w:eastAsia="Times New Roman" w:hAnsi="Times New Roman" w:cs="Times New Roman"/>
          <w:sz w:val="24"/>
          <w:szCs w:val="24"/>
          <w:lang w:eastAsia="ru-RU"/>
        </w:rPr>
        <w:lastRenderedPageBreak/>
        <w:t xml:space="preserve">На території парку ростуть 52 рідкісних та малопоширених видів флори України, з них 3 занесені до Додатку І Бернської конвенції (маточник болотний, сон широколистий, </w:t>
      </w:r>
      <w:proofErr w:type="spellStart"/>
      <w:r w:rsidRPr="00B17926">
        <w:rPr>
          <w:rFonts w:ascii="Times New Roman" w:eastAsia="Times New Roman" w:hAnsi="Times New Roman" w:cs="Times New Roman"/>
          <w:sz w:val="24"/>
          <w:szCs w:val="24"/>
          <w:lang w:eastAsia="ru-RU"/>
        </w:rPr>
        <w:t>альдрованда</w:t>
      </w:r>
      <w:proofErr w:type="spellEnd"/>
      <w:r w:rsidRPr="00B17926">
        <w:rPr>
          <w:rFonts w:ascii="Times New Roman" w:eastAsia="Times New Roman" w:hAnsi="Times New Roman" w:cs="Times New Roman"/>
          <w:sz w:val="24"/>
          <w:szCs w:val="24"/>
          <w:lang w:eastAsia="ru-RU"/>
        </w:rPr>
        <w:t xml:space="preserve"> пухирчаста), 14 – до Червоної книги України (зокрема, любка дволиста, осока богемська, </w:t>
      </w:r>
      <w:proofErr w:type="spellStart"/>
      <w:r w:rsidRPr="00B17926">
        <w:rPr>
          <w:rFonts w:ascii="Times New Roman" w:eastAsia="Times New Roman" w:hAnsi="Times New Roman" w:cs="Times New Roman"/>
          <w:sz w:val="24"/>
          <w:szCs w:val="24"/>
          <w:lang w:eastAsia="ru-RU"/>
        </w:rPr>
        <w:t>підсніжник</w:t>
      </w:r>
      <w:proofErr w:type="spellEnd"/>
      <w:r w:rsidRPr="00B17926">
        <w:rPr>
          <w:rFonts w:ascii="Times New Roman" w:eastAsia="Times New Roman" w:hAnsi="Times New Roman" w:cs="Times New Roman"/>
          <w:sz w:val="24"/>
          <w:szCs w:val="24"/>
          <w:lang w:eastAsia="ru-RU"/>
        </w:rPr>
        <w:t xml:space="preserve"> білосніжний та ін..), 37 видів є регіонально рідкісними, які охороняються на території Чернігівської області (анемона лісова, білозір болотний, вужачка звичайна, чемериця чорна та ін.).</w:t>
      </w:r>
    </w:p>
    <w:p w:rsidR="00515272" w:rsidRPr="00B17926" w:rsidRDefault="00515272" w:rsidP="00515272">
      <w:pPr>
        <w:spacing w:line="360" w:lineRule="auto"/>
        <w:ind w:firstLine="709"/>
        <w:contextualSpacing/>
        <w:jc w:val="both"/>
        <w:rPr>
          <w:rFonts w:ascii="Times New Roman" w:eastAsia="Times New Roman" w:hAnsi="Times New Roman" w:cs="Times New Roman"/>
          <w:sz w:val="24"/>
          <w:szCs w:val="24"/>
          <w:lang w:eastAsia="ru-RU"/>
        </w:rPr>
      </w:pPr>
      <w:r w:rsidRPr="00B17926">
        <w:rPr>
          <w:rFonts w:ascii="Times New Roman" w:eastAsia="Times New Roman" w:hAnsi="Times New Roman" w:cs="Times New Roman"/>
          <w:sz w:val="24"/>
          <w:szCs w:val="24"/>
          <w:lang w:eastAsia="ru-RU"/>
        </w:rPr>
        <w:t xml:space="preserve">Серед пам’яток культури можна виділити: </w:t>
      </w:r>
    </w:p>
    <w:p w:rsidR="00515272" w:rsidRPr="00B17926" w:rsidRDefault="00515272" w:rsidP="00515272">
      <w:pPr>
        <w:spacing w:line="360" w:lineRule="auto"/>
        <w:ind w:firstLine="709"/>
        <w:contextualSpacing/>
        <w:jc w:val="both"/>
        <w:rPr>
          <w:rFonts w:ascii="Times New Roman" w:hAnsi="Times New Roman" w:cs="Times New Roman"/>
          <w:sz w:val="24"/>
          <w:szCs w:val="24"/>
          <w:shd w:val="clear" w:color="auto" w:fill="F4F4F4"/>
        </w:rPr>
      </w:pPr>
      <w:r w:rsidRPr="00B17926">
        <w:rPr>
          <w:rFonts w:ascii="Times New Roman" w:eastAsia="Times New Roman" w:hAnsi="Times New Roman" w:cs="Times New Roman"/>
          <w:sz w:val="24"/>
          <w:szCs w:val="24"/>
          <w:lang w:eastAsia="ru-RU"/>
        </w:rPr>
        <w:t xml:space="preserve">- </w:t>
      </w:r>
      <w:r w:rsidRPr="00B17926">
        <w:rPr>
          <w:rFonts w:ascii="Times New Roman" w:hAnsi="Times New Roman" w:cs="Times New Roman"/>
          <w:sz w:val="24"/>
          <w:szCs w:val="24"/>
          <w:shd w:val="clear" w:color="auto" w:fill="F4F4F4"/>
        </w:rPr>
        <w:t xml:space="preserve">будинок, в якому народився В.Г. Чумак (1901-1919рр.) – український поет, який загинув  від рук денікінців у 1919р; </w:t>
      </w:r>
    </w:p>
    <w:p w:rsidR="00515272" w:rsidRPr="00B17926" w:rsidRDefault="00515272" w:rsidP="00515272">
      <w:pPr>
        <w:spacing w:line="360" w:lineRule="auto"/>
        <w:ind w:firstLine="709"/>
        <w:contextualSpacing/>
        <w:jc w:val="both"/>
        <w:rPr>
          <w:rFonts w:ascii="Times New Roman" w:eastAsia="Times New Roman" w:hAnsi="Times New Roman" w:cs="Times New Roman"/>
          <w:bCs/>
          <w:sz w:val="24"/>
          <w:szCs w:val="24"/>
          <w:bdr w:val="none" w:sz="0" w:space="0" w:color="auto" w:frame="1"/>
          <w:lang w:eastAsia="ru-RU"/>
        </w:rPr>
      </w:pPr>
      <w:r w:rsidRPr="00B17926">
        <w:rPr>
          <w:rFonts w:ascii="Times New Roman" w:hAnsi="Times New Roman" w:cs="Times New Roman"/>
          <w:sz w:val="24"/>
          <w:szCs w:val="24"/>
          <w:shd w:val="clear" w:color="auto" w:fill="F4F4F4"/>
        </w:rPr>
        <w:t xml:space="preserve">- </w:t>
      </w:r>
      <w:r w:rsidRPr="00B17926">
        <w:rPr>
          <w:rFonts w:ascii="Times New Roman" w:eastAsia="Times New Roman" w:hAnsi="Times New Roman" w:cs="Times New Roman"/>
          <w:bCs/>
          <w:sz w:val="24"/>
          <w:szCs w:val="24"/>
          <w:bdr w:val="none" w:sz="0" w:space="0" w:color="auto" w:frame="1"/>
          <w:lang w:eastAsia="ru-RU"/>
        </w:rPr>
        <w:t xml:space="preserve">пам’ятний знак (комплекс) воїнам-інтернаціоналістам м. Ічня, </w:t>
      </w:r>
    </w:p>
    <w:p w:rsidR="00DF305C" w:rsidRPr="00B17926" w:rsidRDefault="00515272" w:rsidP="00515272">
      <w:pPr>
        <w:spacing w:line="360" w:lineRule="auto"/>
        <w:ind w:firstLine="709"/>
        <w:contextualSpacing/>
        <w:jc w:val="both"/>
        <w:rPr>
          <w:rStyle w:val="ab"/>
          <w:rFonts w:ascii="Times New Roman" w:hAnsi="Times New Roman" w:cs="Times New Roman"/>
          <w:b w:val="0"/>
          <w:sz w:val="24"/>
          <w:szCs w:val="24"/>
          <w:bdr w:val="none" w:sz="0" w:space="0" w:color="auto" w:frame="1"/>
          <w:shd w:val="clear" w:color="auto" w:fill="F4F4F4"/>
        </w:rPr>
      </w:pPr>
      <w:r w:rsidRPr="00B17926">
        <w:rPr>
          <w:rFonts w:ascii="Times New Roman" w:eastAsia="Times New Roman" w:hAnsi="Times New Roman" w:cs="Times New Roman"/>
          <w:bCs/>
          <w:sz w:val="24"/>
          <w:szCs w:val="24"/>
          <w:bdr w:val="none" w:sz="0" w:space="0" w:color="auto" w:frame="1"/>
          <w:lang w:eastAsia="ru-RU"/>
        </w:rPr>
        <w:t xml:space="preserve">- </w:t>
      </w:r>
      <w:r w:rsidRPr="00B17926">
        <w:rPr>
          <w:rStyle w:val="ab"/>
          <w:rFonts w:ascii="Times New Roman" w:hAnsi="Times New Roman" w:cs="Times New Roman"/>
          <w:b w:val="0"/>
          <w:sz w:val="24"/>
          <w:szCs w:val="24"/>
          <w:bdr w:val="none" w:sz="0" w:space="0" w:color="auto" w:frame="1"/>
          <w:shd w:val="clear" w:color="auto" w:fill="F4F4F4"/>
        </w:rPr>
        <w:t xml:space="preserve">пам’ятник В.Г. Чумаку – українському поету, </w:t>
      </w:r>
      <w:r w:rsidR="00DF305C" w:rsidRPr="00B17926">
        <w:rPr>
          <w:rStyle w:val="ab"/>
          <w:rFonts w:ascii="Times New Roman" w:hAnsi="Times New Roman" w:cs="Times New Roman"/>
          <w:b w:val="0"/>
          <w:sz w:val="24"/>
          <w:szCs w:val="24"/>
          <w:bdr w:val="none" w:sz="0" w:space="0" w:color="auto" w:frame="1"/>
          <w:shd w:val="clear" w:color="auto" w:fill="F4F4F4"/>
        </w:rPr>
        <w:t>який загинув у 1919 р. м. Ічня,</w:t>
      </w:r>
    </w:p>
    <w:p w:rsidR="00515272" w:rsidRPr="00B17926" w:rsidRDefault="00DF305C" w:rsidP="00515272">
      <w:pPr>
        <w:spacing w:line="360" w:lineRule="auto"/>
        <w:ind w:firstLine="709"/>
        <w:contextualSpacing/>
        <w:jc w:val="both"/>
        <w:rPr>
          <w:rStyle w:val="ab"/>
          <w:rFonts w:ascii="Times New Roman" w:hAnsi="Times New Roman" w:cs="Times New Roman"/>
          <w:b w:val="0"/>
          <w:sz w:val="24"/>
          <w:szCs w:val="24"/>
          <w:bdr w:val="none" w:sz="0" w:space="0" w:color="auto" w:frame="1"/>
          <w:shd w:val="clear" w:color="auto" w:fill="F4F4F4"/>
        </w:rPr>
      </w:pPr>
      <w:r w:rsidRPr="00B17926">
        <w:rPr>
          <w:rStyle w:val="ab"/>
          <w:rFonts w:ascii="Times New Roman" w:hAnsi="Times New Roman" w:cs="Times New Roman"/>
          <w:b w:val="0"/>
          <w:sz w:val="24"/>
          <w:szCs w:val="24"/>
          <w:bdr w:val="none" w:sz="0" w:space="0" w:color="auto" w:frame="1"/>
          <w:shd w:val="clear" w:color="auto" w:fill="F4F4F4"/>
        </w:rPr>
        <w:t xml:space="preserve">- </w:t>
      </w:r>
      <w:r w:rsidR="00515272" w:rsidRPr="00B17926">
        <w:rPr>
          <w:rStyle w:val="ab"/>
          <w:rFonts w:ascii="Times New Roman" w:hAnsi="Times New Roman" w:cs="Times New Roman"/>
          <w:b w:val="0"/>
          <w:sz w:val="24"/>
          <w:szCs w:val="24"/>
          <w:bdr w:val="none" w:sz="0" w:space="0" w:color="auto" w:frame="1"/>
          <w:shd w:val="clear" w:color="auto" w:fill="F4F4F4"/>
        </w:rPr>
        <w:t xml:space="preserve">пам’ятник Героям Чорнобиля м. Ічня, </w:t>
      </w:r>
    </w:p>
    <w:p w:rsidR="00515272" w:rsidRPr="00B17926" w:rsidRDefault="00515272" w:rsidP="00515272">
      <w:pPr>
        <w:spacing w:line="360" w:lineRule="auto"/>
        <w:ind w:firstLine="709"/>
        <w:contextualSpacing/>
        <w:jc w:val="both"/>
        <w:rPr>
          <w:rStyle w:val="ab"/>
          <w:rFonts w:ascii="Times New Roman" w:hAnsi="Times New Roman" w:cs="Times New Roman"/>
          <w:b w:val="0"/>
          <w:sz w:val="24"/>
          <w:szCs w:val="24"/>
          <w:bdr w:val="none" w:sz="0" w:space="0" w:color="auto" w:frame="1"/>
          <w:shd w:val="clear" w:color="auto" w:fill="F4F4F4"/>
        </w:rPr>
      </w:pPr>
      <w:r w:rsidRPr="00B17926">
        <w:rPr>
          <w:rStyle w:val="ab"/>
          <w:rFonts w:ascii="Times New Roman" w:hAnsi="Times New Roman" w:cs="Times New Roman"/>
          <w:b w:val="0"/>
          <w:sz w:val="24"/>
          <w:szCs w:val="24"/>
          <w:bdr w:val="none" w:sz="0" w:space="0" w:color="auto" w:frame="1"/>
          <w:shd w:val="clear" w:color="auto" w:fill="F4F4F4"/>
        </w:rPr>
        <w:t xml:space="preserve">- пам’ятник І.П. </w:t>
      </w:r>
      <w:proofErr w:type="spellStart"/>
      <w:r w:rsidRPr="00B17926">
        <w:rPr>
          <w:rStyle w:val="ab"/>
          <w:rFonts w:ascii="Times New Roman" w:hAnsi="Times New Roman" w:cs="Times New Roman"/>
          <w:b w:val="0"/>
          <w:sz w:val="24"/>
          <w:szCs w:val="24"/>
          <w:bdr w:val="none" w:sz="0" w:space="0" w:color="auto" w:frame="1"/>
          <w:shd w:val="clear" w:color="auto" w:fill="F4F4F4"/>
        </w:rPr>
        <w:t>Мартосу</w:t>
      </w:r>
      <w:proofErr w:type="spellEnd"/>
      <w:r w:rsidRPr="00B17926">
        <w:rPr>
          <w:rStyle w:val="ab"/>
          <w:rFonts w:ascii="Times New Roman" w:hAnsi="Times New Roman" w:cs="Times New Roman"/>
          <w:b w:val="0"/>
          <w:sz w:val="24"/>
          <w:szCs w:val="24"/>
          <w:bdr w:val="none" w:sz="0" w:space="0" w:color="auto" w:frame="1"/>
          <w:shd w:val="clear" w:color="auto" w:fill="F4F4F4"/>
        </w:rPr>
        <w:t xml:space="preserve"> – видатному російському скульптору, уродженцю м. Ічні (1754-1835рр.), </w:t>
      </w:r>
    </w:p>
    <w:p w:rsidR="00D02FB7" w:rsidRPr="00B17926" w:rsidRDefault="00515272" w:rsidP="00515272">
      <w:pPr>
        <w:spacing w:line="360" w:lineRule="auto"/>
        <w:ind w:firstLine="709"/>
        <w:contextualSpacing/>
        <w:jc w:val="both"/>
        <w:rPr>
          <w:rStyle w:val="30"/>
          <w:rFonts w:eastAsiaTheme="minorHAnsi"/>
          <w:b w:val="0"/>
          <w:color w:val="auto"/>
          <w:bdr w:val="none" w:sz="0" w:space="0" w:color="auto" w:frame="1"/>
          <w:shd w:val="clear" w:color="auto" w:fill="F4F4F4"/>
        </w:rPr>
      </w:pPr>
      <w:r w:rsidRPr="00B17926">
        <w:rPr>
          <w:rStyle w:val="ab"/>
          <w:rFonts w:ascii="Times New Roman" w:hAnsi="Times New Roman" w:cs="Times New Roman"/>
          <w:b w:val="0"/>
          <w:sz w:val="24"/>
          <w:szCs w:val="24"/>
          <w:bdr w:val="none" w:sz="0" w:space="0" w:color="auto" w:frame="1"/>
          <w:shd w:val="clear" w:color="auto" w:fill="F4F4F4"/>
        </w:rPr>
        <w:t>- пам’ятник С.В. Васильченко (Панасенко) – українському  письменнику м. Ічня,</w:t>
      </w:r>
    </w:p>
    <w:p w:rsidR="00515272" w:rsidRPr="00B17926" w:rsidRDefault="00D02FB7" w:rsidP="00515272">
      <w:pPr>
        <w:spacing w:line="360" w:lineRule="auto"/>
        <w:ind w:firstLine="709"/>
        <w:contextualSpacing/>
        <w:jc w:val="both"/>
        <w:rPr>
          <w:rStyle w:val="ab"/>
          <w:rFonts w:ascii="Times New Roman" w:hAnsi="Times New Roman" w:cs="Times New Roman"/>
          <w:b w:val="0"/>
          <w:sz w:val="24"/>
          <w:szCs w:val="24"/>
          <w:bdr w:val="none" w:sz="0" w:space="0" w:color="auto" w:frame="1"/>
          <w:shd w:val="clear" w:color="auto" w:fill="F4F4F4"/>
        </w:rPr>
      </w:pPr>
      <w:r w:rsidRPr="00B17926">
        <w:rPr>
          <w:rStyle w:val="30"/>
          <w:rFonts w:eastAsiaTheme="minorHAnsi"/>
          <w:b w:val="0"/>
          <w:color w:val="auto"/>
          <w:bdr w:val="none" w:sz="0" w:space="0" w:color="auto" w:frame="1"/>
          <w:shd w:val="clear" w:color="auto" w:fill="F4F4F4"/>
        </w:rPr>
        <w:t xml:space="preserve">- </w:t>
      </w:r>
      <w:r w:rsidR="00515272" w:rsidRPr="00B17926">
        <w:rPr>
          <w:rStyle w:val="ab"/>
          <w:rFonts w:ascii="Times New Roman" w:hAnsi="Times New Roman" w:cs="Times New Roman"/>
          <w:b w:val="0"/>
          <w:sz w:val="24"/>
          <w:szCs w:val="24"/>
          <w:bdr w:val="none" w:sz="0" w:space="0" w:color="auto" w:frame="1"/>
          <w:shd w:val="clear" w:color="auto" w:fill="F4F4F4"/>
        </w:rPr>
        <w:t>пам’ятник Т.Г. Шевченку м. Ічня.</w:t>
      </w:r>
    </w:p>
    <w:p w:rsidR="00515272" w:rsidRPr="00B17926" w:rsidRDefault="00515272" w:rsidP="00515272">
      <w:pPr>
        <w:spacing w:line="360" w:lineRule="auto"/>
        <w:ind w:firstLine="709"/>
        <w:contextualSpacing/>
        <w:jc w:val="both"/>
        <w:rPr>
          <w:rFonts w:ascii="Times New Roman" w:eastAsia="Times New Roman" w:hAnsi="Times New Roman" w:cs="Times New Roman"/>
          <w:sz w:val="24"/>
          <w:szCs w:val="24"/>
          <w:lang w:eastAsia="ru-RU"/>
        </w:rPr>
      </w:pPr>
      <w:r w:rsidRPr="00B17926">
        <w:rPr>
          <w:rStyle w:val="ab"/>
          <w:rFonts w:ascii="Times New Roman" w:hAnsi="Times New Roman" w:cs="Times New Roman"/>
          <w:b w:val="0"/>
          <w:sz w:val="24"/>
          <w:szCs w:val="24"/>
          <w:bdr w:val="none" w:sz="0" w:space="0" w:color="auto" w:frame="1"/>
          <w:shd w:val="clear" w:color="auto" w:fill="F4F4F4"/>
        </w:rPr>
        <w:t>На території громади розташовані такі культові споруди:</w:t>
      </w:r>
    </w:p>
    <w:p w:rsidR="00515272" w:rsidRPr="00B17926" w:rsidRDefault="00515272" w:rsidP="00515272">
      <w:pPr>
        <w:spacing w:line="360" w:lineRule="auto"/>
        <w:ind w:firstLine="709"/>
        <w:contextualSpacing/>
        <w:jc w:val="both"/>
        <w:rPr>
          <w:rStyle w:val="ab"/>
          <w:rFonts w:ascii="Times New Roman" w:eastAsia="Times New Roman" w:hAnsi="Times New Roman" w:cs="Times New Roman"/>
          <w:b w:val="0"/>
          <w:bCs w:val="0"/>
          <w:sz w:val="24"/>
          <w:szCs w:val="24"/>
          <w:lang w:eastAsia="ru-RU"/>
        </w:rPr>
      </w:pPr>
      <w:r w:rsidRPr="00B17926">
        <w:rPr>
          <w:rStyle w:val="ab"/>
          <w:rFonts w:ascii="Times New Roman" w:eastAsia="Times New Roman" w:hAnsi="Times New Roman" w:cs="Times New Roman"/>
          <w:b w:val="0"/>
          <w:color w:val="333333"/>
          <w:sz w:val="24"/>
          <w:szCs w:val="24"/>
          <w:bdr w:val="none" w:sz="0" w:space="0" w:color="auto" w:frame="1"/>
          <w:shd w:val="clear" w:color="auto" w:fill="F4F4F4"/>
          <w:lang w:eastAsia="ru-RU"/>
        </w:rPr>
        <w:t>-</w:t>
      </w:r>
      <w:r w:rsidRPr="00B17926">
        <w:rPr>
          <w:rStyle w:val="ab"/>
          <w:rFonts w:ascii="Times New Roman" w:hAnsi="Times New Roman" w:cs="Times New Roman"/>
          <w:b w:val="0"/>
          <w:color w:val="333333"/>
          <w:sz w:val="24"/>
          <w:szCs w:val="24"/>
          <w:bdr w:val="none" w:sz="0" w:space="0" w:color="auto" w:frame="1"/>
          <w:shd w:val="clear" w:color="auto" w:fill="F4F4F4"/>
        </w:rPr>
        <w:t xml:space="preserve"> </w:t>
      </w:r>
      <w:proofErr w:type="spellStart"/>
      <w:r w:rsidRPr="00B17926">
        <w:rPr>
          <w:rStyle w:val="ab"/>
          <w:rFonts w:ascii="Times New Roman" w:hAnsi="Times New Roman" w:cs="Times New Roman"/>
          <w:b w:val="0"/>
          <w:sz w:val="24"/>
          <w:szCs w:val="24"/>
          <w:bdr w:val="none" w:sz="0" w:space="0" w:color="auto" w:frame="1"/>
          <w:shd w:val="clear" w:color="auto" w:fill="F4F4F4"/>
        </w:rPr>
        <w:t>Воскресінська</w:t>
      </w:r>
      <w:proofErr w:type="spellEnd"/>
      <w:r w:rsidRPr="00B17926">
        <w:rPr>
          <w:rStyle w:val="ab"/>
          <w:rFonts w:ascii="Times New Roman" w:hAnsi="Times New Roman" w:cs="Times New Roman"/>
          <w:b w:val="0"/>
          <w:sz w:val="24"/>
          <w:szCs w:val="24"/>
          <w:bdr w:val="none" w:sz="0" w:space="0" w:color="auto" w:frame="1"/>
          <w:shd w:val="clear" w:color="auto" w:fill="F4F4F4"/>
        </w:rPr>
        <w:t xml:space="preserve"> церква м. Ічня  (1810 р.);</w:t>
      </w:r>
    </w:p>
    <w:p w:rsidR="00515272" w:rsidRPr="00B17926" w:rsidRDefault="00515272" w:rsidP="00515272">
      <w:pPr>
        <w:spacing w:line="360" w:lineRule="auto"/>
        <w:ind w:firstLine="709"/>
        <w:contextualSpacing/>
        <w:jc w:val="both"/>
        <w:rPr>
          <w:rStyle w:val="ab"/>
          <w:rFonts w:ascii="Times New Roman" w:eastAsia="Times New Roman" w:hAnsi="Times New Roman" w:cs="Times New Roman"/>
          <w:b w:val="0"/>
          <w:bCs w:val="0"/>
          <w:sz w:val="24"/>
          <w:szCs w:val="24"/>
          <w:lang w:eastAsia="ru-RU"/>
        </w:rPr>
      </w:pPr>
      <w:r w:rsidRPr="00B17926">
        <w:rPr>
          <w:rStyle w:val="ab"/>
          <w:rFonts w:ascii="Times New Roman" w:eastAsia="Times New Roman" w:hAnsi="Times New Roman" w:cs="Times New Roman"/>
          <w:b w:val="0"/>
          <w:sz w:val="24"/>
          <w:szCs w:val="24"/>
          <w:lang w:eastAsia="ru-RU"/>
        </w:rPr>
        <w:t xml:space="preserve">- </w:t>
      </w:r>
      <w:r w:rsidRPr="00B17926">
        <w:rPr>
          <w:rStyle w:val="ab"/>
          <w:rFonts w:ascii="Times New Roman" w:hAnsi="Times New Roman" w:cs="Times New Roman"/>
          <w:b w:val="0"/>
          <w:sz w:val="24"/>
          <w:szCs w:val="24"/>
          <w:bdr w:val="none" w:sz="0" w:space="0" w:color="auto" w:frame="1"/>
          <w:shd w:val="clear" w:color="auto" w:fill="F4F4F4"/>
        </w:rPr>
        <w:t>Миколаївська церква м. Ічня (1879 р.)</w:t>
      </w:r>
    </w:p>
    <w:p w:rsidR="00515272" w:rsidRPr="00B17926" w:rsidRDefault="00515272" w:rsidP="00515272">
      <w:pPr>
        <w:spacing w:line="360" w:lineRule="auto"/>
        <w:ind w:firstLine="709"/>
        <w:contextualSpacing/>
        <w:jc w:val="both"/>
        <w:rPr>
          <w:rFonts w:ascii="Times New Roman" w:eastAsia="Times New Roman" w:hAnsi="Times New Roman" w:cs="Times New Roman"/>
          <w:sz w:val="24"/>
          <w:szCs w:val="24"/>
          <w:lang w:eastAsia="ru-RU"/>
        </w:rPr>
      </w:pPr>
      <w:r w:rsidRPr="00B17926">
        <w:rPr>
          <w:rStyle w:val="ab"/>
          <w:rFonts w:ascii="Times New Roman" w:eastAsia="Times New Roman" w:hAnsi="Times New Roman" w:cs="Times New Roman"/>
          <w:b w:val="0"/>
          <w:sz w:val="24"/>
          <w:szCs w:val="24"/>
          <w:lang w:eastAsia="ru-RU"/>
        </w:rPr>
        <w:t xml:space="preserve">- </w:t>
      </w:r>
      <w:r w:rsidRPr="00B17926">
        <w:rPr>
          <w:rStyle w:val="ab"/>
          <w:rFonts w:ascii="Times New Roman" w:hAnsi="Times New Roman" w:cs="Times New Roman"/>
          <w:b w:val="0"/>
          <w:sz w:val="24"/>
          <w:szCs w:val="24"/>
          <w:bdr w:val="none" w:sz="0" w:space="0" w:color="auto" w:frame="1"/>
          <w:shd w:val="clear" w:color="auto" w:fill="F4F4F4"/>
        </w:rPr>
        <w:t>Свято-Преображенська церква </w:t>
      </w:r>
      <w:r w:rsidRPr="00B17926">
        <w:rPr>
          <w:rFonts w:ascii="Times New Roman" w:hAnsi="Times New Roman" w:cs="Times New Roman"/>
          <w:sz w:val="24"/>
          <w:szCs w:val="24"/>
          <w:shd w:val="clear" w:color="auto" w:fill="F4F4F4"/>
        </w:rPr>
        <w:t>м. Ічня (1811 р.)</w:t>
      </w:r>
    </w:p>
    <w:p w:rsidR="00515272" w:rsidRPr="00B17926" w:rsidRDefault="00515272" w:rsidP="00515272">
      <w:pPr>
        <w:spacing w:line="360" w:lineRule="auto"/>
        <w:ind w:firstLine="709"/>
        <w:contextualSpacing/>
        <w:jc w:val="both"/>
        <w:rPr>
          <w:rStyle w:val="ab"/>
          <w:rFonts w:ascii="Times New Roman" w:eastAsia="Times New Roman" w:hAnsi="Times New Roman" w:cs="Times New Roman"/>
          <w:b w:val="0"/>
          <w:bCs w:val="0"/>
          <w:sz w:val="24"/>
          <w:szCs w:val="24"/>
          <w:lang w:eastAsia="ru-RU"/>
        </w:rPr>
      </w:pPr>
      <w:r w:rsidRPr="00B17926">
        <w:rPr>
          <w:rFonts w:ascii="Times New Roman" w:eastAsia="Times New Roman" w:hAnsi="Times New Roman" w:cs="Times New Roman"/>
          <w:sz w:val="24"/>
          <w:szCs w:val="24"/>
          <w:lang w:eastAsia="ru-RU"/>
        </w:rPr>
        <w:t xml:space="preserve">- </w:t>
      </w:r>
      <w:r w:rsidRPr="00B17926">
        <w:rPr>
          <w:rStyle w:val="ab"/>
          <w:rFonts w:ascii="Times New Roman" w:hAnsi="Times New Roman" w:cs="Times New Roman"/>
          <w:b w:val="0"/>
          <w:sz w:val="24"/>
          <w:szCs w:val="24"/>
          <w:bdr w:val="none" w:sz="0" w:space="0" w:color="auto" w:frame="1"/>
        </w:rPr>
        <w:t xml:space="preserve">Свято-Покровська </w:t>
      </w:r>
      <w:proofErr w:type="spellStart"/>
      <w:r w:rsidRPr="00B17926">
        <w:rPr>
          <w:rStyle w:val="ab"/>
          <w:rFonts w:ascii="Times New Roman" w:hAnsi="Times New Roman" w:cs="Times New Roman"/>
          <w:b w:val="0"/>
          <w:sz w:val="24"/>
          <w:szCs w:val="24"/>
          <w:bdr w:val="none" w:sz="0" w:space="0" w:color="auto" w:frame="1"/>
        </w:rPr>
        <w:t>церква </w:t>
      </w:r>
      <w:r w:rsidRPr="00B17926">
        <w:rPr>
          <w:rStyle w:val="ab"/>
          <w:rFonts w:ascii="Times New Roman" w:hAnsi="Times New Roman" w:cs="Times New Roman"/>
          <w:b w:val="0"/>
          <w:sz w:val="24"/>
          <w:szCs w:val="24"/>
          <w:bdr w:val="none" w:sz="0" w:space="0" w:color="auto" w:frame="1"/>
          <w:shd w:val="clear" w:color="auto" w:fill="F4F4F4"/>
        </w:rPr>
        <w:t>с.З</w:t>
      </w:r>
      <w:proofErr w:type="spellEnd"/>
      <w:r w:rsidRPr="00B17926">
        <w:rPr>
          <w:rStyle w:val="ab"/>
          <w:rFonts w:ascii="Times New Roman" w:hAnsi="Times New Roman" w:cs="Times New Roman"/>
          <w:b w:val="0"/>
          <w:sz w:val="24"/>
          <w:szCs w:val="24"/>
          <w:bdr w:val="none" w:sz="0" w:space="0" w:color="auto" w:frame="1"/>
          <w:shd w:val="clear" w:color="auto" w:fill="F4F4F4"/>
        </w:rPr>
        <w:t>аудайка  (</w:t>
      </w:r>
      <w:hyperlink r:id="rId11" w:tooltip="1905" w:history="1">
        <w:r w:rsidRPr="00B17926">
          <w:rPr>
            <w:rStyle w:val="ac"/>
            <w:rFonts w:ascii="Times New Roman" w:hAnsi="Times New Roman" w:cs="Times New Roman"/>
            <w:sz w:val="24"/>
            <w:szCs w:val="24"/>
            <w:bdr w:val="none" w:sz="0" w:space="0" w:color="auto" w:frame="1"/>
          </w:rPr>
          <w:t>1905</w:t>
        </w:r>
      </w:hyperlink>
      <w:r w:rsidRPr="00B17926">
        <w:rPr>
          <w:rStyle w:val="ab"/>
          <w:rFonts w:ascii="Times New Roman" w:hAnsi="Times New Roman" w:cs="Times New Roman"/>
          <w:b w:val="0"/>
          <w:sz w:val="24"/>
          <w:szCs w:val="24"/>
          <w:bdr w:val="none" w:sz="0" w:space="0" w:color="auto" w:frame="1"/>
          <w:shd w:val="clear" w:color="auto" w:fill="F4F4F4"/>
        </w:rPr>
        <w:t>—</w:t>
      </w:r>
      <w:hyperlink r:id="rId12" w:history="1">
        <w:r w:rsidRPr="00B17926">
          <w:rPr>
            <w:rStyle w:val="ac"/>
            <w:rFonts w:ascii="Times New Roman" w:hAnsi="Times New Roman" w:cs="Times New Roman"/>
            <w:sz w:val="24"/>
            <w:szCs w:val="24"/>
            <w:bdr w:val="none" w:sz="0" w:space="0" w:color="auto" w:frame="1"/>
          </w:rPr>
          <w:t>1910</w:t>
        </w:r>
      </w:hyperlink>
      <w:r w:rsidRPr="00B17926">
        <w:rPr>
          <w:rStyle w:val="ab"/>
          <w:rFonts w:ascii="Times New Roman" w:hAnsi="Times New Roman" w:cs="Times New Roman"/>
          <w:b w:val="0"/>
          <w:sz w:val="24"/>
          <w:szCs w:val="24"/>
          <w:bdr w:val="none" w:sz="0" w:space="0" w:color="auto" w:frame="1"/>
          <w:shd w:val="clear" w:color="auto" w:fill="F4F4F4"/>
        </w:rPr>
        <w:t>р.)</w:t>
      </w:r>
    </w:p>
    <w:p w:rsidR="00515272" w:rsidRPr="00B17926" w:rsidRDefault="00515272" w:rsidP="00515272">
      <w:pPr>
        <w:spacing w:line="360" w:lineRule="auto"/>
        <w:ind w:firstLine="709"/>
        <w:contextualSpacing/>
        <w:jc w:val="both"/>
        <w:rPr>
          <w:rFonts w:ascii="Times New Roman" w:eastAsia="Times New Roman" w:hAnsi="Times New Roman" w:cs="Times New Roman"/>
          <w:sz w:val="24"/>
          <w:szCs w:val="24"/>
          <w:lang w:eastAsia="ru-RU"/>
        </w:rPr>
      </w:pPr>
      <w:r w:rsidRPr="00B17926">
        <w:rPr>
          <w:rStyle w:val="ab"/>
          <w:rFonts w:ascii="Times New Roman" w:eastAsia="Times New Roman" w:hAnsi="Times New Roman" w:cs="Times New Roman"/>
          <w:sz w:val="24"/>
          <w:szCs w:val="24"/>
          <w:lang w:eastAsia="ru-RU"/>
        </w:rPr>
        <w:t xml:space="preserve">- </w:t>
      </w:r>
      <w:r w:rsidRPr="00B17926">
        <w:rPr>
          <w:rFonts w:ascii="Times New Roman" w:hAnsi="Times New Roman" w:cs="Times New Roman"/>
          <w:sz w:val="24"/>
          <w:szCs w:val="24"/>
          <w:shd w:val="clear" w:color="auto" w:fill="F4F4F4"/>
        </w:rPr>
        <w:t xml:space="preserve">Свято-Успенська </w:t>
      </w:r>
      <w:proofErr w:type="spellStart"/>
      <w:r w:rsidRPr="00B17926">
        <w:rPr>
          <w:rFonts w:ascii="Times New Roman" w:hAnsi="Times New Roman" w:cs="Times New Roman"/>
          <w:sz w:val="24"/>
          <w:szCs w:val="24"/>
          <w:shd w:val="clear" w:color="auto" w:fill="F4F4F4"/>
        </w:rPr>
        <w:t>церква с.Сва</w:t>
      </w:r>
      <w:proofErr w:type="spellEnd"/>
      <w:r w:rsidRPr="00B17926">
        <w:rPr>
          <w:rFonts w:ascii="Times New Roman" w:hAnsi="Times New Roman" w:cs="Times New Roman"/>
          <w:sz w:val="24"/>
          <w:szCs w:val="24"/>
          <w:shd w:val="clear" w:color="auto" w:fill="F4F4F4"/>
        </w:rPr>
        <w:t>ричівка (1709 р.)</w:t>
      </w:r>
    </w:p>
    <w:p w:rsidR="00515272" w:rsidRPr="00B17926" w:rsidRDefault="00515272" w:rsidP="00515272">
      <w:pPr>
        <w:widowControl w:val="0"/>
        <w:ind w:firstLine="709"/>
        <w:jc w:val="both"/>
      </w:pPr>
    </w:p>
    <w:p w:rsidR="00515272" w:rsidRPr="00B17926" w:rsidRDefault="00515272" w:rsidP="00515272">
      <w:pPr>
        <w:widowControl w:val="0"/>
        <w:ind w:firstLine="709"/>
        <w:jc w:val="both"/>
        <w:rPr>
          <w:rFonts w:ascii="Times New Roman" w:hAnsi="Times New Roman" w:cs="Times New Roman"/>
          <w:b/>
          <w:i/>
          <w:sz w:val="24"/>
          <w:szCs w:val="24"/>
        </w:rPr>
      </w:pPr>
      <w:r w:rsidRPr="00B17926">
        <w:rPr>
          <w:rFonts w:ascii="Times New Roman" w:hAnsi="Times New Roman" w:cs="Times New Roman"/>
          <w:b/>
          <w:i/>
          <w:sz w:val="24"/>
          <w:szCs w:val="24"/>
        </w:rPr>
        <w:t>3.11.</w:t>
      </w:r>
      <w:r w:rsidR="00DE65E8" w:rsidRPr="00B17926">
        <w:rPr>
          <w:rFonts w:ascii="Times New Roman" w:hAnsi="Times New Roman" w:cs="Times New Roman"/>
          <w:b/>
          <w:i/>
          <w:sz w:val="24"/>
          <w:szCs w:val="24"/>
        </w:rPr>
        <w:t>Охорона здоров’я</w:t>
      </w:r>
    </w:p>
    <w:p w:rsidR="00515272" w:rsidRPr="00B17926" w:rsidRDefault="00515272" w:rsidP="00D76D9B">
      <w:pPr>
        <w:widowControl w:val="0"/>
        <w:spacing w:after="0" w:line="360" w:lineRule="auto"/>
        <w:ind w:firstLine="709"/>
        <w:jc w:val="both"/>
        <w:rPr>
          <w:rFonts w:ascii="Times New Roman" w:hAnsi="Times New Roman" w:cs="Times New Roman"/>
          <w:sz w:val="24"/>
          <w:szCs w:val="24"/>
        </w:rPr>
      </w:pPr>
      <w:r w:rsidRPr="00B17926">
        <w:rPr>
          <w:rFonts w:ascii="Times New Roman" w:hAnsi="Times New Roman" w:cs="Times New Roman"/>
          <w:sz w:val="24"/>
          <w:szCs w:val="24"/>
        </w:rPr>
        <w:t xml:space="preserve">У </w:t>
      </w:r>
      <w:r w:rsidRPr="00B17926">
        <w:rPr>
          <w:rFonts w:ascii="Times New Roman" w:hAnsi="Times New Roman" w:cs="Times New Roman"/>
          <w:bCs/>
          <w:sz w:val="24"/>
          <w:szCs w:val="24"/>
        </w:rPr>
        <w:t>системі медичної допомоги</w:t>
      </w:r>
      <w:r w:rsidRPr="00B17926">
        <w:rPr>
          <w:rFonts w:ascii="Times New Roman" w:hAnsi="Times New Roman" w:cs="Times New Roman"/>
          <w:sz w:val="24"/>
          <w:szCs w:val="24"/>
        </w:rPr>
        <w:t xml:space="preserve"> громади станом на 01.12.2020 р. функціонують  </w:t>
      </w:r>
      <w:r w:rsidR="00900602" w:rsidRPr="00B17926">
        <w:rPr>
          <w:rFonts w:ascii="Times New Roman" w:hAnsi="Times New Roman" w:cs="Times New Roman"/>
          <w:sz w:val="24"/>
          <w:szCs w:val="24"/>
        </w:rPr>
        <w:t>КНП «Ічнянський центр первинної медико-санітарної допомоги»</w:t>
      </w:r>
      <w:r w:rsidRPr="00B17926">
        <w:rPr>
          <w:rFonts w:ascii="Times New Roman" w:hAnsi="Times New Roman" w:cs="Times New Roman"/>
          <w:sz w:val="24"/>
          <w:szCs w:val="24"/>
        </w:rPr>
        <w:t xml:space="preserve">, у складі якого </w:t>
      </w:r>
      <w:r w:rsidRPr="00B17926">
        <w:rPr>
          <w:rFonts w:ascii="Times New Roman" w:eastAsia="Batang" w:hAnsi="Times New Roman" w:cs="Times New Roman"/>
          <w:sz w:val="24"/>
          <w:szCs w:val="24"/>
          <w:lang w:eastAsia="ru-RU"/>
        </w:rPr>
        <w:t>Ічнянська міська лікарська амбулаторія загальної практики-сімейної медицини</w:t>
      </w:r>
      <w:r w:rsidRPr="00B17926">
        <w:rPr>
          <w:rFonts w:ascii="Times New Roman" w:hAnsi="Times New Roman" w:cs="Times New Roman"/>
          <w:sz w:val="24"/>
          <w:szCs w:val="24"/>
        </w:rPr>
        <w:t xml:space="preserve">, 5 – сільських лікарських амбулаторій </w:t>
      </w:r>
      <w:r w:rsidR="00900602" w:rsidRPr="00B17926">
        <w:rPr>
          <w:rFonts w:ascii="Times New Roman" w:hAnsi="Times New Roman" w:cs="Times New Roman"/>
          <w:sz w:val="24"/>
          <w:szCs w:val="24"/>
        </w:rPr>
        <w:t>загал</w:t>
      </w:r>
      <w:r w:rsidR="005E6166" w:rsidRPr="00B17926">
        <w:rPr>
          <w:rFonts w:ascii="Times New Roman" w:hAnsi="Times New Roman" w:cs="Times New Roman"/>
          <w:sz w:val="24"/>
          <w:szCs w:val="24"/>
        </w:rPr>
        <w:t>ьної практики-сімейної медицини</w:t>
      </w:r>
      <w:r w:rsidRPr="00B17926">
        <w:rPr>
          <w:rFonts w:ascii="Times New Roman" w:hAnsi="Times New Roman" w:cs="Times New Roman"/>
          <w:sz w:val="24"/>
          <w:szCs w:val="24"/>
        </w:rPr>
        <w:t xml:space="preserve">, 13 фельдшерських пунктів та 11 фельдшерсько-акушерських пунктів. Вторинну медичну допомогу населенню  надає  </w:t>
      </w:r>
      <w:r w:rsidR="006164B7" w:rsidRPr="00B17926">
        <w:rPr>
          <w:rFonts w:ascii="Times New Roman" w:hAnsi="Times New Roman" w:cs="Times New Roman"/>
          <w:sz w:val="24"/>
          <w:szCs w:val="24"/>
        </w:rPr>
        <w:t>КНП «Ічнянська міська лікарня»</w:t>
      </w:r>
      <w:r w:rsidRPr="00B17926">
        <w:rPr>
          <w:rFonts w:ascii="Times New Roman" w:hAnsi="Times New Roman" w:cs="Times New Roman"/>
          <w:sz w:val="24"/>
          <w:szCs w:val="24"/>
        </w:rPr>
        <w:t xml:space="preserve"> </w:t>
      </w:r>
      <w:r w:rsidR="006164B7" w:rsidRPr="00B17926">
        <w:rPr>
          <w:rFonts w:ascii="Times New Roman" w:hAnsi="Times New Roman" w:cs="Times New Roman"/>
          <w:sz w:val="24"/>
          <w:szCs w:val="24"/>
        </w:rPr>
        <w:t xml:space="preserve">розрахована </w:t>
      </w:r>
      <w:r w:rsidRPr="00B17926">
        <w:rPr>
          <w:rFonts w:ascii="Times New Roman" w:hAnsi="Times New Roman" w:cs="Times New Roman"/>
          <w:sz w:val="24"/>
          <w:szCs w:val="24"/>
        </w:rPr>
        <w:t>на 205 ліжок.</w:t>
      </w:r>
    </w:p>
    <w:p w:rsidR="00515272" w:rsidRPr="00B17926" w:rsidRDefault="00FE24B3" w:rsidP="00D76D9B">
      <w:pPr>
        <w:widowControl w:val="0"/>
        <w:spacing w:after="0" w:line="360" w:lineRule="auto"/>
        <w:ind w:firstLine="709"/>
        <w:jc w:val="both"/>
        <w:rPr>
          <w:rFonts w:ascii="Times New Roman" w:hAnsi="Times New Roman" w:cs="Times New Roman"/>
          <w:sz w:val="24"/>
          <w:szCs w:val="24"/>
        </w:rPr>
      </w:pPr>
      <w:r w:rsidRPr="00B17926">
        <w:rPr>
          <w:rFonts w:ascii="Times New Roman" w:hAnsi="Times New Roman" w:cs="Times New Roman"/>
          <w:sz w:val="24"/>
          <w:szCs w:val="24"/>
        </w:rPr>
        <w:t>У 2020 році заклади  медицини</w:t>
      </w:r>
      <w:r w:rsidR="00515272" w:rsidRPr="00B17926">
        <w:rPr>
          <w:rFonts w:ascii="Times New Roman" w:hAnsi="Times New Roman" w:cs="Times New Roman"/>
          <w:sz w:val="24"/>
          <w:szCs w:val="24"/>
        </w:rPr>
        <w:t xml:space="preserve"> з районної комунальної власності передані до комунальної власності Ічнянської міської ради. </w:t>
      </w:r>
    </w:p>
    <w:p w:rsidR="00D76D9B" w:rsidRPr="00B17926" w:rsidRDefault="00D76D9B" w:rsidP="00515272">
      <w:pPr>
        <w:tabs>
          <w:tab w:val="left" w:pos="545"/>
        </w:tabs>
        <w:ind w:firstLine="567"/>
        <w:rPr>
          <w:rFonts w:ascii="Times New Roman" w:hAnsi="Times New Roman" w:cs="Times New Roman"/>
          <w:b/>
          <w:i/>
          <w:sz w:val="24"/>
          <w:szCs w:val="24"/>
        </w:rPr>
      </w:pPr>
    </w:p>
    <w:p w:rsidR="00D76D9B" w:rsidRPr="00B17926" w:rsidRDefault="00D76D9B" w:rsidP="00515272">
      <w:pPr>
        <w:tabs>
          <w:tab w:val="left" w:pos="545"/>
        </w:tabs>
        <w:ind w:firstLine="567"/>
        <w:rPr>
          <w:rFonts w:ascii="Times New Roman" w:hAnsi="Times New Roman" w:cs="Times New Roman"/>
          <w:b/>
          <w:i/>
          <w:sz w:val="24"/>
          <w:szCs w:val="24"/>
        </w:rPr>
      </w:pPr>
    </w:p>
    <w:p w:rsidR="00515272" w:rsidRPr="00B17926" w:rsidRDefault="00515272" w:rsidP="00515272">
      <w:pPr>
        <w:tabs>
          <w:tab w:val="left" w:pos="545"/>
        </w:tabs>
        <w:ind w:firstLine="567"/>
        <w:rPr>
          <w:rFonts w:ascii="Times New Roman" w:hAnsi="Times New Roman" w:cs="Times New Roman"/>
          <w:b/>
          <w:i/>
          <w:sz w:val="24"/>
          <w:szCs w:val="24"/>
        </w:rPr>
      </w:pPr>
      <w:r w:rsidRPr="00B17926">
        <w:rPr>
          <w:rFonts w:ascii="Times New Roman" w:hAnsi="Times New Roman" w:cs="Times New Roman"/>
          <w:b/>
          <w:i/>
          <w:sz w:val="24"/>
          <w:szCs w:val="24"/>
        </w:rPr>
        <w:lastRenderedPageBreak/>
        <w:t>3.12.Фізична культура і спорт</w:t>
      </w:r>
    </w:p>
    <w:p w:rsidR="00515272" w:rsidRPr="00B17926" w:rsidRDefault="00515272" w:rsidP="00566973">
      <w:pPr>
        <w:tabs>
          <w:tab w:val="left" w:pos="7200"/>
        </w:tabs>
        <w:spacing w:line="360" w:lineRule="auto"/>
        <w:ind w:firstLine="539"/>
        <w:contextualSpacing/>
        <w:jc w:val="both"/>
        <w:rPr>
          <w:rFonts w:ascii="Times New Roman" w:hAnsi="Times New Roman" w:cs="Times New Roman"/>
          <w:sz w:val="24"/>
          <w:szCs w:val="24"/>
        </w:rPr>
      </w:pPr>
      <w:r w:rsidRPr="00B17926">
        <w:rPr>
          <w:rFonts w:ascii="Times New Roman" w:hAnsi="Times New Roman" w:cs="Times New Roman"/>
          <w:sz w:val="24"/>
          <w:szCs w:val="24"/>
        </w:rPr>
        <w:t xml:space="preserve">Станом на грудень місяць 2020 року в Ічнянській </w:t>
      </w:r>
      <w:r w:rsidR="00566973" w:rsidRPr="00B17926">
        <w:rPr>
          <w:rFonts w:ascii="Times New Roman" w:hAnsi="Times New Roman" w:cs="Times New Roman"/>
          <w:sz w:val="24"/>
          <w:szCs w:val="24"/>
        </w:rPr>
        <w:t>ДЮСШ</w:t>
      </w:r>
      <w:r w:rsidR="003668A0" w:rsidRPr="00B17926">
        <w:rPr>
          <w:rFonts w:ascii="Times New Roman" w:hAnsi="Times New Roman" w:cs="Times New Roman"/>
          <w:sz w:val="24"/>
          <w:szCs w:val="24"/>
        </w:rPr>
        <w:t xml:space="preserve"> </w:t>
      </w:r>
      <w:r w:rsidR="00566973" w:rsidRPr="00B17926">
        <w:rPr>
          <w:rFonts w:ascii="Times New Roman" w:hAnsi="Times New Roman" w:cs="Times New Roman"/>
          <w:sz w:val="24"/>
          <w:szCs w:val="24"/>
        </w:rPr>
        <w:t>діють</w:t>
      </w:r>
      <w:r w:rsidRPr="00B17926">
        <w:rPr>
          <w:rFonts w:ascii="Times New Roman" w:hAnsi="Times New Roman" w:cs="Times New Roman"/>
          <w:sz w:val="24"/>
          <w:szCs w:val="24"/>
        </w:rPr>
        <w:t xml:space="preserve"> відділення: футболу, волейболу, баскет</w:t>
      </w:r>
      <w:r w:rsidR="00566973" w:rsidRPr="00B17926">
        <w:rPr>
          <w:rFonts w:ascii="Times New Roman" w:hAnsi="Times New Roman" w:cs="Times New Roman"/>
          <w:sz w:val="24"/>
          <w:szCs w:val="24"/>
        </w:rPr>
        <w:t>болу, настільного тенісу, боксу.</w:t>
      </w:r>
      <w:r w:rsidRPr="00B17926">
        <w:rPr>
          <w:rFonts w:ascii="Times New Roman" w:hAnsi="Times New Roman" w:cs="Times New Roman"/>
          <w:sz w:val="24"/>
          <w:szCs w:val="24"/>
        </w:rPr>
        <w:t xml:space="preserve"> </w:t>
      </w:r>
      <w:r w:rsidR="00566973" w:rsidRPr="00B17926">
        <w:rPr>
          <w:rFonts w:ascii="Times New Roman" w:hAnsi="Times New Roman" w:cs="Times New Roman"/>
          <w:sz w:val="24"/>
          <w:szCs w:val="24"/>
        </w:rPr>
        <w:t>У спортивній школі</w:t>
      </w:r>
      <w:r w:rsidRPr="00B17926">
        <w:rPr>
          <w:rFonts w:ascii="Times New Roman" w:hAnsi="Times New Roman" w:cs="Times New Roman"/>
          <w:sz w:val="24"/>
          <w:szCs w:val="24"/>
        </w:rPr>
        <w:t xml:space="preserve"> займається 331 </w:t>
      </w:r>
      <w:r w:rsidR="00566973" w:rsidRPr="00B17926">
        <w:rPr>
          <w:rFonts w:ascii="Times New Roman" w:hAnsi="Times New Roman" w:cs="Times New Roman"/>
          <w:sz w:val="24"/>
          <w:szCs w:val="24"/>
        </w:rPr>
        <w:t>учень</w:t>
      </w:r>
      <w:r w:rsidRPr="00B17926">
        <w:rPr>
          <w:rFonts w:ascii="Times New Roman" w:hAnsi="Times New Roman" w:cs="Times New Roman"/>
          <w:sz w:val="24"/>
          <w:szCs w:val="24"/>
        </w:rPr>
        <w:t xml:space="preserve">. Працює 10 тренерів-викладачів, з них 7 чоловік працює по сумісництву та 3 </w:t>
      </w:r>
      <w:r w:rsidR="00566973" w:rsidRPr="00B17926">
        <w:rPr>
          <w:rFonts w:ascii="Times New Roman" w:hAnsi="Times New Roman" w:cs="Times New Roman"/>
          <w:sz w:val="24"/>
          <w:szCs w:val="24"/>
        </w:rPr>
        <w:t>штатні працівники. Спортсмени школи приймають</w:t>
      </w:r>
      <w:r w:rsidRPr="00B17926">
        <w:rPr>
          <w:rFonts w:ascii="Times New Roman" w:hAnsi="Times New Roman" w:cs="Times New Roman"/>
          <w:sz w:val="24"/>
          <w:szCs w:val="24"/>
        </w:rPr>
        <w:t xml:space="preserve"> участь у районних, обласних та республіканських з</w:t>
      </w:r>
      <w:r w:rsidR="00566973" w:rsidRPr="00B17926">
        <w:rPr>
          <w:rFonts w:ascii="Times New Roman" w:hAnsi="Times New Roman" w:cs="Times New Roman"/>
          <w:sz w:val="24"/>
          <w:szCs w:val="24"/>
        </w:rPr>
        <w:t xml:space="preserve">маганнях, товариських зустрічах. </w:t>
      </w:r>
      <w:r w:rsidRPr="00B17926">
        <w:rPr>
          <w:rFonts w:ascii="Times New Roman" w:hAnsi="Times New Roman" w:cs="Times New Roman"/>
          <w:sz w:val="24"/>
          <w:szCs w:val="24"/>
        </w:rPr>
        <w:t>Активно розвиває</w:t>
      </w:r>
      <w:r w:rsidR="00566973" w:rsidRPr="00B17926">
        <w:rPr>
          <w:rFonts w:ascii="Times New Roman" w:hAnsi="Times New Roman" w:cs="Times New Roman"/>
          <w:sz w:val="24"/>
          <w:szCs w:val="24"/>
        </w:rPr>
        <w:t>ться серед дітей та молоді бокс. С</w:t>
      </w:r>
      <w:r w:rsidRPr="00B17926">
        <w:rPr>
          <w:rFonts w:ascii="Times New Roman" w:hAnsi="Times New Roman" w:cs="Times New Roman"/>
          <w:sz w:val="24"/>
          <w:szCs w:val="24"/>
        </w:rPr>
        <w:t xml:space="preserve">портсмени відділення боксу входять </w:t>
      </w:r>
      <w:r w:rsidR="00566973" w:rsidRPr="00B17926">
        <w:rPr>
          <w:rFonts w:ascii="Times New Roman" w:hAnsi="Times New Roman" w:cs="Times New Roman"/>
          <w:sz w:val="24"/>
          <w:szCs w:val="24"/>
        </w:rPr>
        <w:t xml:space="preserve">до складу збірної команди області </w:t>
      </w:r>
      <w:r w:rsidRPr="00B17926">
        <w:rPr>
          <w:rFonts w:ascii="Times New Roman" w:hAnsi="Times New Roman" w:cs="Times New Roman"/>
          <w:sz w:val="24"/>
          <w:szCs w:val="24"/>
        </w:rPr>
        <w:t>та займають призові місця.</w:t>
      </w:r>
    </w:p>
    <w:p w:rsidR="00515272" w:rsidRPr="00B17926" w:rsidRDefault="00566973" w:rsidP="00515272">
      <w:pPr>
        <w:tabs>
          <w:tab w:val="left" w:pos="7200"/>
        </w:tabs>
        <w:spacing w:line="360" w:lineRule="auto"/>
        <w:ind w:firstLine="539"/>
        <w:contextualSpacing/>
        <w:jc w:val="both"/>
        <w:rPr>
          <w:rFonts w:ascii="Times New Roman" w:hAnsi="Times New Roman" w:cs="Times New Roman"/>
          <w:sz w:val="24"/>
          <w:szCs w:val="24"/>
        </w:rPr>
      </w:pPr>
      <w:r w:rsidRPr="00B17926">
        <w:rPr>
          <w:rFonts w:ascii="Times New Roman" w:hAnsi="Times New Roman" w:cs="Times New Roman"/>
          <w:sz w:val="24"/>
          <w:szCs w:val="24"/>
        </w:rPr>
        <w:t xml:space="preserve">У зв’язку зі </w:t>
      </w:r>
      <w:r w:rsidR="00515272" w:rsidRPr="00B17926">
        <w:rPr>
          <w:rFonts w:ascii="Times New Roman" w:hAnsi="Times New Roman" w:cs="Times New Roman"/>
          <w:sz w:val="24"/>
          <w:szCs w:val="24"/>
        </w:rPr>
        <w:t>світову пандемію</w:t>
      </w:r>
      <w:r w:rsidRPr="00B17926">
        <w:rPr>
          <w:rFonts w:ascii="Times New Roman" w:hAnsi="Times New Roman" w:cs="Times New Roman"/>
          <w:sz w:val="24"/>
          <w:szCs w:val="24"/>
        </w:rPr>
        <w:t xml:space="preserve"> </w:t>
      </w:r>
      <w:proofErr w:type="spellStart"/>
      <w:r w:rsidRPr="00B17926">
        <w:rPr>
          <w:rFonts w:ascii="Times New Roman" w:hAnsi="Times New Roman" w:cs="Times New Roman"/>
          <w:sz w:val="24"/>
          <w:szCs w:val="24"/>
        </w:rPr>
        <w:t>коронавірусу</w:t>
      </w:r>
      <w:proofErr w:type="spellEnd"/>
      <w:r w:rsidR="00515272" w:rsidRPr="00B17926">
        <w:rPr>
          <w:rFonts w:ascii="Times New Roman" w:hAnsi="Times New Roman" w:cs="Times New Roman"/>
          <w:sz w:val="24"/>
          <w:szCs w:val="24"/>
        </w:rPr>
        <w:t xml:space="preserve"> у 2020 році було відмінено багато змагань та спортивних заходів.</w:t>
      </w:r>
    </w:p>
    <w:p w:rsidR="00515272" w:rsidRPr="00B17926" w:rsidRDefault="00515272" w:rsidP="00515272">
      <w:pPr>
        <w:tabs>
          <w:tab w:val="left" w:pos="7200"/>
        </w:tabs>
        <w:spacing w:line="360" w:lineRule="auto"/>
        <w:ind w:firstLine="539"/>
        <w:contextualSpacing/>
        <w:jc w:val="both"/>
        <w:rPr>
          <w:rFonts w:ascii="Times New Roman" w:hAnsi="Times New Roman" w:cs="Times New Roman"/>
          <w:sz w:val="24"/>
          <w:szCs w:val="24"/>
        </w:rPr>
      </w:pPr>
      <w:r w:rsidRPr="00B17926">
        <w:rPr>
          <w:rFonts w:ascii="Times New Roman" w:hAnsi="Times New Roman" w:cs="Times New Roman"/>
          <w:sz w:val="24"/>
          <w:szCs w:val="24"/>
        </w:rPr>
        <w:t>Проте, існуюча система спортивно-масової роботи в громаді має ряд проблем.</w:t>
      </w:r>
      <w:r w:rsidR="00566973" w:rsidRPr="00B17926">
        <w:rPr>
          <w:rFonts w:ascii="Times New Roman" w:hAnsi="Times New Roman" w:cs="Times New Roman"/>
          <w:sz w:val="24"/>
          <w:szCs w:val="24"/>
        </w:rPr>
        <w:t xml:space="preserve"> Потребує поліпшення</w:t>
      </w:r>
      <w:r w:rsidRPr="00B17926">
        <w:rPr>
          <w:rFonts w:ascii="Times New Roman" w:hAnsi="Times New Roman" w:cs="Times New Roman"/>
          <w:sz w:val="24"/>
          <w:szCs w:val="24"/>
        </w:rPr>
        <w:t xml:space="preserve"> </w:t>
      </w:r>
      <w:r w:rsidR="00566973" w:rsidRPr="00B17926">
        <w:rPr>
          <w:rFonts w:ascii="Times New Roman" w:hAnsi="Times New Roman" w:cs="Times New Roman"/>
          <w:sz w:val="24"/>
          <w:szCs w:val="24"/>
        </w:rPr>
        <w:t xml:space="preserve">матеріально-технічне забезпечення </w:t>
      </w:r>
      <w:r w:rsidR="005A1B0E" w:rsidRPr="00B17926">
        <w:rPr>
          <w:rFonts w:ascii="Times New Roman" w:hAnsi="Times New Roman" w:cs="Times New Roman"/>
          <w:sz w:val="24"/>
          <w:szCs w:val="24"/>
        </w:rPr>
        <w:t>закладу</w:t>
      </w:r>
      <w:r w:rsidRPr="00B17926">
        <w:rPr>
          <w:rFonts w:ascii="Times New Roman" w:hAnsi="Times New Roman" w:cs="Times New Roman"/>
          <w:sz w:val="24"/>
          <w:szCs w:val="24"/>
        </w:rPr>
        <w:t xml:space="preserve"> Ічнянської ДЮСШ</w:t>
      </w:r>
      <w:r w:rsidR="00702D43" w:rsidRPr="00B17926">
        <w:rPr>
          <w:rFonts w:ascii="Times New Roman" w:hAnsi="Times New Roman" w:cs="Times New Roman"/>
          <w:sz w:val="24"/>
          <w:szCs w:val="24"/>
        </w:rPr>
        <w:t>,</w:t>
      </w:r>
      <w:r w:rsidRPr="00B17926">
        <w:rPr>
          <w:rFonts w:ascii="Times New Roman" w:hAnsi="Times New Roman" w:cs="Times New Roman"/>
          <w:sz w:val="24"/>
          <w:szCs w:val="24"/>
        </w:rPr>
        <w:t xml:space="preserve"> </w:t>
      </w:r>
      <w:r w:rsidR="00566973" w:rsidRPr="00B17926">
        <w:rPr>
          <w:rFonts w:ascii="Times New Roman" w:hAnsi="Times New Roman" w:cs="Times New Roman"/>
          <w:sz w:val="24"/>
          <w:szCs w:val="24"/>
        </w:rPr>
        <w:t>необхідно провести капітальний ремонт</w:t>
      </w:r>
      <w:r w:rsidRPr="00B17926">
        <w:rPr>
          <w:rFonts w:ascii="Times New Roman" w:hAnsi="Times New Roman" w:cs="Times New Roman"/>
          <w:sz w:val="24"/>
          <w:szCs w:val="24"/>
        </w:rPr>
        <w:t xml:space="preserve"> підлоги, а також потребує реконструкції міський стадіон. </w:t>
      </w:r>
    </w:p>
    <w:p w:rsidR="00515272" w:rsidRPr="00B17926" w:rsidRDefault="00515272" w:rsidP="005F6F81">
      <w:pPr>
        <w:spacing w:line="360" w:lineRule="auto"/>
        <w:ind w:firstLine="539"/>
        <w:contextualSpacing/>
        <w:jc w:val="both"/>
        <w:rPr>
          <w:rFonts w:ascii="Times New Roman" w:hAnsi="Times New Roman" w:cs="Times New Roman"/>
          <w:sz w:val="24"/>
          <w:szCs w:val="24"/>
        </w:rPr>
      </w:pPr>
      <w:r w:rsidRPr="00B17926">
        <w:rPr>
          <w:rFonts w:ascii="Times New Roman" w:hAnsi="Times New Roman" w:cs="Times New Roman"/>
          <w:sz w:val="24"/>
          <w:szCs w:val="24"/>
        </w:rPr>
        <w:t xml:space="preserve">  Є потреба у придбанні сучасного спортивного обладнання </w:t>
      </w:r>
      <w:r w:rsidRPr="00B17926">
        <w:rPr>
          <w:rFonts w:ascii="Times New Roman" w:hAnsi="Times New Roman" w:cs="Times New Roman"/>
          <w:color w:val="000000"/>
          <w:sz w:val="24"/>
          <w:szCs w:val="24"/>
        </w:rPr>
        <w:t xml:space="preserve">та </w:t>
      </w:r>
      <w:proofErr w:type="spellStart"/>
      <w:r w:rsidRPr="00B17926">
        <w:rPr>
          <w:rFonts w:ascii="Times New Roman" w:hAnsi="Times New Roman" w:cs="Times New Roman"/>
          <w:color w:val="000000"/>
          <w:sz w:val="24"/>
          <w:szCs w:val="24"/>
        </w:rPr>
        <w:t>інвентаря</w:t>
      </w:r>
      <w:proofErr w:type="spellEnd"/>
      <w:r w:rsidRPr="00B17926">
        <w:rPr>
          <w:rFonts w:ascii="Times New Roman" w:hAnsi="Times New Roman" w:cs="Times New Roman"/>
          <w:color w:val="000000"/>
          <w:sz w:val="24"/>
          <w:szCs w:val="24"/>
        </w:rPr>
        <w:t>, спортивного одягу, взуття і аксесуарів загального та спеціального призначення для оснащення спортивних споруд, загальноосвітніх навчальних закладів , дитячо-юнацьких спортивних шкіл та провідних спортсменів громади</w:t>
      </w:r>
      <w:r w:rsidRPr="00B17926">
        <w:rPr>
          <w:rFonts w:ascii="Times New Roman" w:hAnsi="Times New Roman" w:cs="Times New Roman"/>
          <w:sz w:val="24"/>
          <w:szCs w:val="24"/>
        </w:rPr>
        <w:t>. Актуальним на сьогоднішній день є активізація роботи по  формуванню у молоді  сталих традицій та мотивацій щодо необхідності занять фізичним виховання та спортом як форми забезпе</w:t>
      </w:r>
      <w:r w:rsidR="00A71667" w:rsidRPr="00B17926">
        <w:rPr>
          <w:rFonts w:ascii="Times New Roman" w:hAnsi="Times New Roman" w:cs="Times New Roman"/>
          <w:sz w:val="24"/>
          <w:szCs w:val="24"/>
        </w:rPr>
        <w:t xml:space="preserve">чення здорового способу життя. </w:t>
      </w:r>
    </w:p>
    <w:p w:rsidR="00515272" w:rsidRPr="00B17926" w:rsidRDefault="00515272" w:rsidP="00515272">
      <w:pPr>
        <w:spacing w:line="360" w:lineRule="auto"/>
        <w:ind w:firstLine="709"/>
        <w:jc w:val="both"/>
        <w:rPr>
          <w:rFonts w:ascii="Times New Roman" w:hAnsi="Times New Roman" w:cs="Times New Roman"/>
          <w:b/>
          <w:i/>
          <w:sz w:val="24"/>
          <w:szCs w:val="24"/>
        </w:rPr>
      </w:pPr>
      <w:r w:rsidRPr="00B17926">
        <w:rPr>
          <w:rFonts w:ascii="Times New Roman" w:hAnsi="Times New Roman" w:cs="Times New Roman"/>
          <w:sz w:val="24"/>
          <w:szCs w:val="24"/>
        </w:rPr>
        <w:t>У 2020 році Ічнянською</w:t>
      </w:r>
      <w:r w:rsidR="00FE24B3" w:rsidRPr="00B17926">
        <w:rPr>
          <w:rFonts w:ascii="Times New Roman" w:hAnsi="Times New Roman" w:cs="Times New Roman"/>
          <w:sz w:val="24"/>
          <w:szCs w:val="24"/>
        </w:rPr>
        <w:t xml:space="preserve"> </w:t>
      </w:r>
      <w:r w:rsidRPr="00B17926">
        <w:rPr>
          <w:rFonts w:ascii="Times New Roman" w:hAnsi="Times New Roman" w:cs="Times New Roman"/>
          <w:sz w:val="24"/>
          <w:szCs w:val="24"/>
        </w:rPr>
        <w:t xml:space="preserve">територіальною громадою активно продовжувалось впровадження  реформ з децентралізації. </w:t>
      </w:r>
      <w:r w:rsidR="005347A7" w:rsidRPr="00B17926">
        <w:rPr>
          <w:rFonts w:ascii="Times New Roman" w:hAnsi="Times New Roman" w:cs="Times New Roman"/>
          <w:sz w:val="24"/>
          <w:szCs w:val="24"/>
        </w:rPr>
        <w:t xml:space="preserve">Відповідно до рішення другої позачергової сесії восьмого скликання Ічнянської міської ради від 21 грудня 2020 року № 48-VIII до територіальної громади приєднались села </w:t>
      </w:r>
      <w:proofErr w:type="spellStart"/>
      <w:r w:rsidR="005347A7" w:rsidRPr="00B17926">
        <w:rPr>
          <w:rFonts w:ascii="Times New Roman" w:hAnsi="Times New Roman" w:cs="Times New Roman"/>
          <w:sz w:val="24"/>
          <w:szCs w:val="24"/>
        </w:rPr>
        <w:t>Рожнівка</w:t>
      </w:r>
      <w:proofErr w:type="spellEnd"/>
      <w:r w:rsidR="005347A7" w:rsidRPr="00B17926">
        <w:rPr>
          <w:rFonts w:ascii="Times New Roman" w:hAnsi="Times New Roman" w:cs="Times New Roman"/>
          <w:sz w:val="24"/>
          <w:szCs w:val="24"/>
        </w:rPr>
        <w:t xml:space="preserve">, </w:t>
      </w:r>
      <w:proofErr w:type="spellStart"/>
      <w:r w:rsidR="005347A7" w:rsidRPr="00B17926">
        <w:rPr>
          <w:rFonts w:ascii="Times New Roman" w:hAnsi="Times New Roman" w:cs="Times New Roman"/>
          <w:sz w:val="24"/>
          <w:szCs w:val="24"/>
        </w:rPr>
        <w:t>Максимівка</w:t>
      </w:r>
      <w:proofErr w:type="spellEnd"/>
      <w:r w:rsidR="005347A7" w:rsidRPr="00B17926">
        <w:rPr>
          <w:rFonts w:ascii="Times New Roman" w:hAnsi="Times New Roman" w:cs="Times New Roman"/>
          <w:sz w:val="24"/>
          <w:szCs w:val="24"/>
        </w:rPr>
        <w:t xml:space="preserve"> та Довбні.</w:t>
      </w:r>
      <w:r w:rsidRPr="00B17926">
        <w:rPr>
          <w:rFonts w:ascii="Times New Roman" w:hAnsi="Times New Roman" w:cs="Times New Roman"/>
          <w:sz w:val="24"/>
          <w:szCs w:val="24"/>
        </w:rPr>
        <w:t xml:space="preserve">   </w:t>
      </w:r>
    </w:p>
    <w:p w:rsidR="0034355D" w:rsidRPr="00B17926" w:rsidRDefault="0034355D" w:rsidP="00515272">
      <w:pPr>
        <w:spacing w:line="360" w:lineRule="auto"/>
        <w:ind w:firstLine="708"/>
        <w:jc w:val="both"/>
        <w:rPr>
          <w:rFonts w:ascii="Times New Roman" w:hAnsi="Times New Roman" w:cs="Times New Roman"/>
          <w:b/>
          <w:i/>
          <w:sz w:val="24"/>
          <w:szCs w:val="24"/>
        </w:rPr>
      </w:pPr>
    </w:p>
    <w:p w:rsidR="00515272" w:rsidRPr="00B17926" w:rsidRDefault="005A1B0E" w:rsidP="00515272">
      <w:pPr>
        <w:spacing w:line="360" w:lineRule="auto"/>
        <w:ind w:firstLine="708"/>
        <w:jc w:val="both"/>
        <w:rPr>
          <w:rFonts w:ascii="Times New Roman" w:hAnsi="Times New Roman" w:cs="Times New Roman"/>
          <w:b/>
          <w:i/>
          <w:sz w:val="24"/>
          <w:szCs w:val="24"/>
        </w:rPr>
      </w:pPr>
      <w:r w:rsidRPr="00B17926">
        <w:rPr>
          <w:rFonts w:ascii="Times New Roman" w:hAnsi="Times New Roman" w:cs="Times New Roman"/>
          <w:b/>
          <w:i/>
          <w:sz w:val="24"/>
          <w:szCs w:val="24"/>
        </w:rPr>
        <w:t>Проблеми та нагальні питання, які потребують вирішення для успішного соціально-економічного розвитку громади:</w:t>
      </w:r>
    </w:p>
    <w:p w:rsidR="00515272" w:rsidRPr="00B17926" w:rsidRDefault="00515272" w:rsidP="004733D8">
      <w:pPr>
        <w:suppressAutoHyphens/>
        <w:spacing w:after="0" w:line="360" w:lineRule="auto"/>
        <w:ind w:firstLine="709"/>
        <w:jc w:val="both"/>
        <w:rPr>
          <w:rFonts w:ascii="Times New Roman" w:hAnsi="Times New Roman" w:cs="Times New Roman"/>
          <w:bCs/>
          <w:kern w:val="1"/>
          <w:sz w:val="24"/>
          <w:szCs w:val="24"/>
          <w:lang w:eastAsia="ar-SA"/>
        </w:rPr>
      </w:pPr>
      <w:r w:rsidRPr="00B17926">
        <w:rPr>
          <w:rFonts w:ascii="Times New Roman" w:hAnsi="Times New Roman" w:cs="Times New Roman"/>
          <w:bCs/>
          <w:kern w:val="1"/>
          <w:sz w:val="24"/>
          <w:szCs w:val="24"/>
          <w:lang w:eastAsia="ar-SA"/>
        </w:rPr>
        <w:t>-</w:t>
      </w:r>
      <w:r w:rsidRPr="00B17926">
        <w:rPr>
          <w:rFonts w:ascii="Times New Roman" w:hAnsi="Times New Roman" w:cs="Times New Roman"/>
          <w:sz w:val="24"/>
          <w:szCs w:val="24"/>
        </w:rPr>
        <w:t xml:space="preserve"> </w:t>
      </w:r>
      <w:r w:rsidR="004733D8" w:rsidRPr="00B17926">
        <w:rPr>
          <w:rFonts w:ascii="Times New Roman" w:hAnsi="Times New Roman" w:cs="Times New Roman"/>
          <w:bCs/>
          <w:kern w:val="1"/>
          <w:sz w:val="24"/>
          <w:szCs w:val="24"/>
          <w:lang w:eastAsia="ar-SA"/>
        </w:rPr>
        <w:t>розміщення в безпосередній близькості до міста складів в/ч А 1479</w:t>
      </w:r>
      <w:r w:rsidRPr="00B17926">
        <w:rPr>
          <w:rFonts w:ascii="Times New Roman" w:hAnsi="Times New Roman" w:cs="Times New Roman"/>
          <w:bCs/>
          <w:kern w:val="1"/>
          <w:sz w:val="24"/>
          <w:szCs w:val="24"/>
          <w:lang w:eastAsia="ar-SA"/>
        </w:rPr>
        <w:t>;</w:t>
      </w:r>
    </w:p>
    <w:p w:rsidR="005F6F81" w:rsidRPr="00B17926" w:rsidRDefault="004733D8" w:rsidP="005F6F81">
      <w:pPr>
        <w:suppressAutoHyphens/>
        <w:spacing w:after="0" w:line="360" w:lineRule="auto"/>
        <w:ind w:firstLine="709"/>
        <w:jc w:val="both"/>
        <w:rPr>
          <w:rFonts w:ascii="Times New Roman" w:hAnsi="Times New Roman" w:cs="Times New Roman"/>
          <w:bCs/>
          <w:kern w:val="1"/>
          <w:sz w:val="24"/>
          <w:szCs w:val="24"/>
          <w:lang w:eastAsia="ar-SA"/>
        </w:rPr>
      </w:pPr>
      <w:r w:rsidRPr="00B17926">
        <w:rPr>
          <w:rFonts w:ascii="Times New Roman" w:hAnsi="Times New Roman" w:cs="Times New Roman"/>
          <w:bCs/>
          <w:kern w:val="1"/>
          <w:sz w:val="24"/>
          <w:szCs w:val="24"/>
          <w:lang w:eastAsia="ar-SA"/>
        </w:rPr>
        <w:t xml:space="preserve">- необхідність розроблення схем санітарних очисток населених пунктів громади для оптимізації системи поводження з </w:t>
      </w:r>
      <w:r w:rsidR="005F6F81" w:rsidRPr="00B17926">
        <w:rPr>
          <w:rFonts w:ascii="Times New Roman" w:hAnsi="Times New Roman" w:cs="Times New Roman"/>
          <w:bCs/>
          <w:kern w:val="1"/>
          <w:sz w:val="24"/>
          <w:szCs w:val="24"/>
          <w:lang w:eastAsia="ar-SA"/>
        </w:rPr>
        <w:t>твердими побутовими відходами і зменшення кількості стихійних сміттєзвалищ;</w:t>
      </w:r>
    </w:p>
    <w:p w:rsidR="005F6F81" w:rsidRPr="00B17926" w:rsidRDefault="00515272" w:rsidP="00515272">
      <w:pPr>
        <w:suppressAutoHyphens/>
        <w:spacing w:after="0" w:line="360" w:lineRule="auto"/>
        <w:ind w:firstLine="709"/>
        <w:jc w:val="both"/>
        <w:rPr>
          <w:rFonts w:ascii="Times New Roman" w:hAnsi="Times New Roman" w:cs="Times New Roman"/>
          <w:bCs/>
          <w:kern w:val="1"/>
          <w:sz w:val="24"/>
          <w:szCs w:val="24"/>
          <w:lang w:eastAsia="ar-SA"/>
        </w:rPr>
      </w:pPr>
      <w:r w:rsidRPr="00B17926">
        <w:rPr>
          <w:rFonts w:ascii="Times New Roman" w:hAnsi="Times New Roman" w:cs="Times New Roman"/>
          <w:bCs/>
          <w:kern w:val="1"/>
          <w:sz w:val="24"/>
          <w:szCs w:val="24"/>
          <w:lang w:eastAsia="ar-SA"/>
        </w:rPr>
        <w:lastRenderedPageBreak/>
        <w:t xml:space="preserve">- </w:t>
      </w:r>
      <w:r w:rsidR="005F6F81" w:rsidRPr="00B17926">
        <w:rPr>
          <w:rFonts w:ascii="Times New Roman" w:hAnsi="Times New Roman" w:cs="Times New Roman"/>
          <w:bCs/>
          <w:kern w:val="1"/>
          <w:sz w:val="24"/>
          <w:szCs w:val="24"/>
          <w:lang w:eastAsia="ar-SA"/>
        </w:rPr>
        <w:t xml:space="preserve">необхідність розроблення містобудівної документації населених пунктів громади (генеральних планів, </w:t>
      </w:r>
      <w:proofErr w:type="spellStart"/>
      <w:r w:rsidR="005F6F81" w:rsidRPr="00B17926">
        <w:rPr>
          <w:rFonts w:ascii="Times New Roman" w:hAnsi="Times New Roman" w:cs="Times New Roman"/>
          <w:bCs/>
          <w:kern w:val="1"/>
          <w:sz w:val="24"/>
          <w:szCs w:val="24"/>
          <w:lang w:eastAsia="ar-SA"/>
        </w:rPr>
        <w:t>планів</w:t>
      </w:r>
      <w:proofErr w:type="spellEnd"/>
      <w:r w:rsidR="005F6F81" w:rsidRPr="00B17926">
        <w:rPr>
          <w:rFonts w:ascii="Times New Roman" w:hAnsi="Times New Roman" w:cs="Times New Roman"/>
          <w:bCs/>
          <w:kern w:val="1"/>
          <w:sz w:val="24"/>
          <w:szCs w:val="24"/>
          <w:lang w:eastAsia="ar-SA"/>
        </w:rPr>
        <w:t xml:space="preserve"> зонування</w:t>
      </w:r>
      <w:r w:rsidR="0053351C" w:rsidRPr="00B17926">
        <w:rPr>
          <w:rFonts w:ascii="Times New Roman" w:hAnsi="Times New Roman" w:cs="Times New Roman"/>
          <w:bCs/>
          <w:kern w:val="1"/>
          <w:sz w:val="24"/>
          <w:szCs w:val="24"/>
          <w:lang w:eastAsia="ar-SA"/>
        </w:rPr>
        <w:t>), в першу чергу в м. Ічня;</w:t>
      </w:r>
    </w:p>
    <w:p w:rsidR="0053351C" w:rsidRPr="00B17926" w:rsidRDefault="0053351C" w:rsidP="00515272">
      <w:pPr>
        <w:suppressAutoHyphens/>
        <w:spacing w:after="0" w:line="360" w:lineRule="auto"/>
        <w:ind w:firstLine="709"/>
        <w:jc w:val="both"/>
        <w:rPr>
          <w:rFonts w:ascii="Times New Roman" w:hAnsi="Times New Roman" w:cs="Times New Roman"/>
          <w:bCs/>
          <w:kern w:val="1"/>
          <w:sz w:val="24"/>
          <w:szCs w:val="24"/>
          <w:lang w:eastAsia="ar-SA"/>
        </w:rPr>
      </w:pPr>
      <w:r w:rsidRPr="00B17926">
        <w:rPr>
          <w:rFonts w:ascii="Times New Roman" w:hAnsi="Times New Roman" w:cs="Times New Roman"/>
          <w:bCs/>
          <w:kern w:val="1"/>
          <w:sz w:val="24"/>
          <w:szCs w:val="24"/>
          <w:lang w:eastAsia="ar-SA"/>
        </w:rPr>
        <w:t>- поліпшення інфраструктури громади;</w:t>
      </w:r>
    </w:p>
    <w:p w:rsidR="00515272" w:rsidRPr="00B17926" w:rsidRDefault="00515272" w:rsidP="0053351C">
      <w:pPr>
        <w:suppressAutoHyphens/>
        <w:spacing w:after="0" w:line="360" w:lineRule="auto"/>
        <w:ind w:firstLine="709"/>
        <w:jc w:val="both"/>
        <w:rPr>
          <w:rFonts w:ascii="Times New Roman" w:hAnsi="Times New Roman" w:cs="Times New Roman"/>
          <w:bCs/>
          <w:kern w:val="1"/>
          <w:sz w:val="24"/>
          <w:szCs w:val="24"/>
          <w:lang w:eastAsia="ar-SA"/>
        </w:rPr>
      </w:pPr>
      <w:r w:rsidRPr="00B17926">
        <w:rPr>
          <w:rFonts w:ascii="Times New Roman" w:hAnsi="Times New Roman" w:cs="Times New Roman"/>
          <w:bCs/>
          <w:kern w:val="1"/>
          <w:sz w:val="24"/>
          <w:szCs w:val="24"/>
          <w:lang w:eastAsia="ar-SA"/>
        </w:rPr>
        <w:t xml:space="preserve">- </w:t>
      </w:r>
      <w:r w:rsidR="0053351C" w:rsidRPr="00B17926">
        <w:rPr>
          <w:rFonts w:ascii="Times New Roman" w:hAnsi="Times New Roman" w:cs="Times New Roman"/>
          <w:bCs/>
          <w:kern w:val="1"/>
          <w:sz w:val="24"/>
          <w:szCs w:val="24"/>
          <w:lang w:eastAsia="ar-SA"/>
        </w:rPr>
        <w:t>забезпечення населення, особливо в сільській місцевості</w:t>
      </w:r>
      <w:r w:rsidR="007F356C" w:rsidRPr="00B17926">
        <w:rPr>
          <w:rFonts w:ascii="Times New Roman" w:hAnsi="Times New Roman" w:cs="Times New Roman"/>
          <w:bCs/>
          <w:kern w:val="1"/>
          <w:sz w:val="24"/>
          <w:szCs w:val="24"/>
          <w:lang w:eastAsia="ar-SA"/>
        </w:rPr>
        <w:t>,</w:t>
      </w:r>
      <w:r w:rsidR="0053351C" w:rsidRPr="00B17926">
        <w:rPr>
          <w:rFonts w:ascii="Times New Roman" w:hAnsi="Times New Roman" w:cs="Times New Roman"/>
          <w:bCs/>
          <w:kern w:val="1"/>
          <w:sz w:val="24"/>
          <w:szCs w:val="24"/>
          <w:lang w:eastAsia="ar-SA"/>
        </w:rPr>
        <w:t xml:space="preserve"> якісною питною</w:t>
      </w:r>
      <w:r w:rsidR="0034355D" w:rsidRPr="00B17926">
        <w:rPr>
          <w:rFonts w:ascii="Times New Roman" w:hAnsi="Times New Roman" w:cs="Times New Roman"/>
          <w:bCs/>
          <w:kern w:val="1"/>
          <w:sz w:val="24"/>
          <w:szCs w:val="24"/>
          <w:lang w:eastAsia="ar-SA"/>
        </w:rPr>
        <w:t xml:space="preserve"> водою, шляхом розширення мереж</w:t>
      </w:r>
      <w:r w:rsidR="0053351C" w:rsidRPr="00B17926">
        <w:rPr>
          <w:rFonts w:ascii="Times New Roman" w:hAnsi="Times New Roman" w:cs="Times New Roman"/>
          <w:bCs/>
          <w:kern w:val="1"/>
          <w:sz w:val="24"/>
          <w:szCs w:val="24"/>
          <w:lang w:eastAsia="ar-SA"/>
        </w:rPr>
        <w:t xml:space="preserve"> централізованого водопостачання</w:t>
      </w:r>
      <w:r w:rsidRPr="00B17926">
        <w:rPr>
          <w:rFonts w:ascii="Times New Roman" w:hAnsi="Times New Roman" w:cs="Times New Roman"/>
          <w:bCs/>
          <w:kern w:val="1"/>
          <w:sz w:val="24"/>
          <w:szCs w:val="24"/>
          <w:lang w:eastAsia="ar-SA"/>
        </w:rPr>
        <w:t>;</w:t>
      </w:r>
    </w:p>
    <w:p w:rsidR="00515272" w:rsidRPr="00B17926" w:rsidRDefault="00515272" w:rsidP="00515272">
      <w:pPr>
        <w:suppressAutoHyphens/>
        <w:spacing w:after="0" w:line="360" w:lineRule="auto"/>
        <w:ind w:firstLine="709"/>
        <w:jc w:val="both"/>
        <w:rPr>
          <w:rFonts w:ascii="Times New Roman" w:hAnsi="Times New Roman" w:cs="Times New Roman"/>
          <w:bCs/>
          <w:kern w:val="1"/>
          <w:sz w:val="24"/>
          <w:szCs w:val="24"/>
          <w:lang w:eastAsia="ar-SA"/>
        </w:rPr>
      </w:pPr>
      <w:r w:rsidRPr="00B17926">
        <w:rPr>
          <w:rFonts w:ascii="Times New Roman" w:hAnsi="Times New Roman" w:cs="Times New Roman"/>
          <w:bCs/>
          <w:kern w:val="1"/>
          <w:sz w:val="24"/>
          <w:szCs w:val="24"/>
          <w:lang w:eastAsia="ar-SA"/>
        </w:rPr>
        <w:t xml:space="preserve">- </w:t>
      </w:r>
      <w:r w:rsidR="0034355D" w:rsidRPr="00B17926">
        <w:rPr>
          <w:rFonts w:ascii="Times New Roman" w:hAnsi="Times New Roman" w:cs="Times New Roman"/>
          <w:bCs/>
          <w:kern w:val="1"/>
          <w:sz w:val="24"/>
          <w:szCs w:val="24"/>
          <w:lang w:eastAsia="ar-SA"/>
        </w:rPr>
        <w:t>розширення мереж</w:t>
      </w:r>
      <w:r w:rsidR="0053351C" w:rsidRPr="00B17926">
        <w:rPr>
          <w:rFonts w:ascii="Times New Roman" w:hAnsi="Times New Roman" w:cs="Times New Roman"/>
          <w:bCs/>
          <w:kern w:val="1"/>
          <w:sz w:val="24"/>
          <w:szCs w:val="24"/>
          <w:lang w:eastAsia="ar-SA"/>
        </w:rPr>
        <w:t xml:space="preserve"> </w:t>
      </w:r>
      <w:r w:rsidRPr="00B17926">
        <w:rPr>
          <w:rFonts w:ascii="Times New Roman" w:hAnsi="Times New Roman" w:cs="Times New Roman"/>
          <w:bCs/>
          <w:kern w:val="1"/>
          <w:sz w:val="24"/>
          <w:szCs w:val="24"/>
          <w:lang w:eastAsia="ar-SA"/>
        </w:rPr>
        <w:t>централізованого водовідведення;</w:t>
      </w:r>
    </w:p>
    <w:p w:rsidR="007F356C" w:rsidRPr="00B17926" w:rsidRDefault="007F356C" w:rsidP="00515272">
      <w:pPr>
        <w:suppressAutoHyphens/>
        <w:spacing w:after="0" w:line="360" w:lineRule="auto"/>
        <w:ind w:firstLine="709"/>
        <w:jc w:val="both"/>
        <w:rPr>
          <w:rFonts w:ascii="Times New Roman" w:hAnsi="Times New Roman" w:cs="Times New Roman"/>
          <w:bCs/>
          <w:kern w:val="1"/>
          <w:sz w:val="24"/>
          <w:szCs w:val="24"/>
          <w:lang w:eastAsia="ar-SA"/>
        </w:rPr>
      </w:pPr>
      <w:r w:rsidRPr="00B17926">
        <w:rPr>
          <w:rFonts w:ascii="Times New Roman" w:hAnsi="Times New Roman" w:cs="Times New Roman"/>
          <w:bCs/>
          <w:kern w:val="1"/>
          <w:sz w:val="24"/>
          <w:szCs w:val="24"/>
          <w:lang w:eastAsia="ar-SA"/>
        </w:rPr>
        <w:t>- недостатній рівень медичного обслуговування, дефіцит діагностичного медичного обладнання, відсутність висококваліфікованих кадрів;</w:t>
      </w:r>
    </w:p>
    <w:p w:rsidR="00515272" w:rsidRPr="00B17926" w:rsidRDefault="00515272" w:rsidP="0053351C">
      <w:pPr>
        <w:suppressAutoHyphens/>
        <w:spacing w:after="0" w:line="360" w:lineRule="auto"/>
        <w:ind w:firstLine="709"/>
        <w:jc w:val="both"/>
        <w:rPr>
          <w:rFonts w:ascii="Times New Roman" w:hAnsi="Times New Roman" w:cs="Times New Roman"/>
          <w:bCs/>
          <w:kern w:val="1"/>
          <w:sz w:val="24"/>
          <w:szCs w:val="24"/>
          <w:lang w:eastAsia="ar-SA"/>
        </w:rPr>
      </w:pPr>
      <w:r w:rsidRPr="00B17926">
        <w:rPr>
          <w:rFonts w:ascii="Times New Roman" w:hAnsi="Times New Roman" w:cs="Times New Roman"/>
          <w:bCs/>
          <w:kern w:val="1"/>
          <w:sz w:val="24"/>
          <w:szCs w:val="24"/>
          <w:lang w:eastAsia="ar-SA"/>
        </w:rPr>
        <w:t xml:space="preserve">- </w:t>
      </w:r>
      <w:r w:rsidR="0053351C" w:rsidRPr="00B17926">
        <w:rPr>
          <w:rFonts w:ascii="Times New Roman" w:hAnsi="Times New Roman" w:cs="Times New Roman"/>
          <w:bCs/>
          <w:kern w:val="1"/>
          <w:sz w:val="24"/>
          <w:szCs w:val="24"/>
          <w:lang w:eastAsia="ar-SA"/>
        </w:rPr>
        <w:t>поліпшення стану забезпечення житлом багатодітних сімей</w:t>
      </w:r>
      <w:r w:rsidR="00DA1C91" w:rsidRPr="00B17926">
        <w:rPr>
          <w:rFonts w:ascii="Times New Roman" w:hAnsi="Times New Roman" w:cs="Times New Roman"/>
          <w:bCs/>
          <w:kern w:val="1"/>
          <w:sz w:val="24"/>
          <w:szCs w:val="24"/>
          <w:lang w:eastAsia="ar-SA"/>
        </w:rPr>
        <w:t xml:space="preserve"> та дітей-сиріт</w:t>
      </w:r>
      <w:r w:rsidRPr="00B17926">
        <w:rPr>
          <w:rFonts w:ascii="Times New Roman" w:hAnsi="Times New Roman" w:cs="Times New Roman"/>
          <w:bCs/>
          <w:kern w:val="1"/>
          <w:sz w:val="24"/>
          <w:szCs w:val="24"/>
          <w:lang w:eastAsia="ar-SA"/>
        </w:rPr>
        <w:t>;</w:t>
      </w:r>
    </w:p>
    <w:p w:rsidR="00515272" w:rsidRPr="00B17926" w:rsidRDefault="00515272" w:rsidP="00515272">
      <w:pPr>
        <w:suppressAutoHyphens/>
        <w:spacing w:after="0" w:line="360" w:lineRule="auto"/>
        <w:ind w:firstLine="709"/>
        <w:jc w:val="both"/>
        <w:rPr>
          <w:rFonts w:ascii="Times New Roman" w:hAnsi="Times New Roman" w:cs="Times New Roman"/>
          <w:bCs/>
          <w:kern w:val="1"/>
          <w:sz w:val="24"/>
          <w:szCs w:val="24"/>
          <w:lang w:eastAsia="ar-SA"/>
        </w:rPr>
      </w:pPr>
      <w:r w:rsidRPr="00B17926">
        <w:rPr>
          <w:rFonts w:ascii="Times New Roman" w:hAnsi="Times New Roman" w:cs="Times New Roman"/>
          <w:bCs/>
          <w:kern w:val="1"/>
          <w:sz w:val="24"/>
          <w:szCs w:val="24"/>
          <w:lang w:eastAsia="ar-SA"/>
        </w:rPr>
        <w:t xml:space="preserve">- недостатність фінансово-кредитних ресурсів для </w:t>
      </w:r>
      <w:r w:rsidR="007F356C" w:rsidRPr="00B17926">
        <w:rPr>
          <w:rFonts w:ascii="Times New Roman" w:hAnsi="Times New Roman" w:cs="Times New Roman"/>
          <w:bCs/>
          <w:kern w:val="1"/>
          <w:sz w:val="24"/>
          <w:szCs w:val="24"/>
          <w:lang w:eastAsia="ar-SA"/>
        </w:rPr>
        <w:t xml:space="preserve">розвитку </w:t>
      </w:r>
      <w:r w:rsidRPr="00B17926">
        <w:rPr>
          <w:rFonts w:ascii="Times New Roman" w:hAnsi="Times New Roman" w:cs="Times New Roman"/>
          <w:bCs/>
          <w:kern w:val="1"/>
          <w:sz w:val="24"/>
          <w:szCs w:val="24"/>
          <w:lang w:eastAsia="ar-SA"/>
        </w:rPr>
        <w:t>бізнесу;</w:t>
      </w:r>
    </w:p>
    <w:p w:rsidR="007F356C" w:rsidRPr="00B17926" w:rsidRDefault="007F356C" w:rsidP="00515272">
      <w:pPr>
        <w:suppressAutoHyphens/>
        <w:spacing w:after="0" w:line="360" w:lineRule="auto"/>
        <w:ind w:firstLine="709"/>
        <w:jc w:val="both"/>
        <w:rPr>
          <w:rFonts w:ascii="Times New Roman" w:hAnsi="Times New Roman" w:cs="Times New Roman"/>
          <w:bCs/>
          <w:kern w:val="1"/>
          <w:sz w:val="24"/>
          <w:szCs w:val="24"/>
          <w:lang w:eastAsia="ar-SA"/>
        </w:rPr>
      </w:pPr>
      <w:r w:rsidRPr="00B17926">
        <w:rPr>
          <w:rFonts w:ascii="Times New Roman" w:hAnsi="Times New Roman" w:cs="Times New Roman"/>
          <w:bCs/>
          <w:kern w:val="1"/>
          <w:sz w:val="24"/>
          <w:szCs w:val="24"/>
          <w:lang w:eastAsia="ar-SA"/>
        </w:rPr>
        <w:t>- відсутність робочих місць в селах, низька зайнятість населення;</w:t>
      </w:r>
    </w:p>
    <w:p w:rsidR="00515272" w:rsidRPr="00B17926" w:rsidRDefault="00DE65E8" w:rsidP="007F356C">
      <w:pPr>
        <w:suppressAutoHyphens/>
        <w:spacing w:after="0" w:line="360" w:lineRule="auto"/>
        <w:ind w:firstLine="709"/>
        <w:jc w:val="both"/>
        <w:rPr>
          <w:rFonts w:ascii="Times New Roman" w:hAnsi="Times New Roman" w:cs="Times New Roman"/>
          <w:bCs/>
          <w:kern w:val="1"/>
          <w:sz w:val="24"/>
          <w:szCs w:val="24"/>
          <w:lang w:eastAsia="ar-SA"/>
        </w:rPr>
      </w:pPr>
      <w:proofErr w:type="spellStart"/>
      <w:r w:rsidRPr="00B17926">
        <w:rPr>
          <w:rFonts w:ascii="Times New Roman" w:hAnsi="Times New Roman" w:cs="Times New Roman"/>
          <w:bCs/>
          <w:kern w:val="1"/>
          <w:sz w:val="24"/>
          <w:szCs w:val="24"/>
          <w:lang w:eastAsia="ar-SA"/>
        </w:rPr>
        <w:t>-</w:t>
      </w:r>
      <w:r w:rsidR="00515272" w:rsidRPr="00B17926">
        <w:rPr>
          <w:rFonts w:ascii="Times New Roman" w:hAnsi="Times New Roman" w:cs="Times New Roman"/>
          <w:bCs/>
          <w:kern w:val="1"/>
          <w:sz w:val="24"/>
          <w:szCs w:val="24"/>
          <w:lang w:eastAsia="ar-SA"/>
        </w:rPr>
        <w:t>відтік</w:t>
      </w:r>
      <w:proofErr w:type="spellEnd"/>
      <w:r w:rsidR="00515272" w:rsidRPr="00B17926">
        <w:rPr>
          <w:rFonts w:ascii="Times New Roman" w:hAnsi="Times New Roman" w:cs="Times New Roman"/>
          <w:bCs/>
          <w:kern w:val="1"/>
          <w:sz w:val="24"/>
          <w:szCs w:val="24"/>
          <w:lang w:eastAsia="ar-SA"/>
        </w:rPr>
        <w:t xml:space="preserve"> трудових ресурсів з сільського господарства (особливо молоді),</w:t>
      </w:r>
      <w:r w:rsidR="0034355D" w:rsidRPr="00B17926">
        <w:rPr>
          <w:rFonts w:ascii="Times New Roman" w:hAnsi="Times New Roman" w:cs="Times New Roman"/>
          <w:bCs/>
          <w:kern w:val="1"/>
          <w:sz w:val="24"/>
          <w:szCs w:val="24"/>
          <w:lang w:eastAsia="ar-SA"/>
        </w:rPr>
        <w:t xml:space="preserve"> неповернення молодих</w:t>
      </w:r>
      <w:r w:rsidR="00515272" w:rsidRPr="00B17926">
        <w:rPr>
          <w:rFonts w:ascii="Times New Roman" w:hAnsi="Times New Roman" w:cs="Times New Roman"/>
          <w:bCs/>
          <w:kern w:val="1"/>
          <w:sz w:val="24"/>
          <w:szCs w:val="24"/>
          <w:lang w:eastAsia="ar-SA"/>
        </w:rPr>
        <w:t xml:space="preserve"> спеціалістів у сільську місцевість після закінчення навчання, відсутність умов для з</w:t>
      </w:r>
      <w:r w:rsidR="007F356C" w:rsidRPr="00B17926">
        <w:rPr>
          <w:rFonts w:ascii="Times New Roman" w:hAnsi="Times New Roman" w:cs="Times New Roman"/>
          <w:bCs/>
          <w:kern w:val="1"/>
          <w:sz w:val="24"/>
          <w:szCs w:val="24"/>
          <w:lang w:eastAsia="ar-SA"/>
        </w:rPr>
        <w:t>акріплення молодих спеціалістів.</w:t>
      </w:r>
    </w:p>
    <w:p w:rsidR="00515272" w:rsidRPr="00B17926" w:rsidRDefault="00515272" w:rsidP="00515272">
      <w:pPr>
        <w:spacing w:line="360" w:lineRule="auto"/>
        <w:jc w:val="both"/>
        <w:rPr>
          <w:rFonts w:ascii="Times New Roman" w:hAnsi="Times New Roman" w:cs="Times New Roman"/>
          <w:b/>
          <w:i/>
          <w:sz w:val="24"/>
          <w:szCs w:val="24"/>
        </w:rPr>
      </w:pPr>
    </w:p>
    <w:p w:rsidR="00515272" w:rsidRPr="00B17926" w:rsidRDefault="00515272" w:rsidP="00515272">
      <w:pPr>
        <w:autoSpaceDE w:val="0"/>
        <w:autoSpaceDN w:val="0"/>
        <w:adjustRightInd w:val="0"/>
        <w:jc w:val="center"/>
        <w:rPr>
          <w:rFonts w:ascii="Times New Roman" w:hAnsi="Times New Roman" w:cs="Times New Roman"/>
          <w:sz w:val="24"/>
          <w:szCs w:val="24"/>
        </w:rPr>
      </w:pPr>
      <w:r w:rsidRPr="00B17926">
        <w:rPr>
          <w:rFonts w:ascii="Times New Roman" w:hAnsi="Times New Roman" w:cs="Times New Roman"/>
          <w:b/>
          <w:bCs/>
          <w:sz w:val="24"/>
          <w:szCs w:val="24"/>
        </w:rPr>
        <w:t xml:space="preserve">ІV. Мета, </w:t>
      </w:r>
      <w:r w:rsidRPr="00B17926">
        <w:rPr>
          <w:rFonts w:ascii="Times New Roman" w:hAnsi="Times New Roman" w:cs="Times New Roman"/>
          <w:b/>
          <w:bCs/>
          <w:sz w:val="24"/>
          <w:szCs w:val="24"/>
          <w:lang w:eastAsia="uk-UA"/>
        </w:rPr>
        <w:t>завдання та заходи Програми соціально-економічного розвитку</w:t>
      </w:r>
      <w:r w:rsidRPr="00B17926">
        <w:rPr>
          <w:rFonts w:ascii="Times New Roman" w:hAnsi="Times New Roman" w:cs="Times New Roman"/>
          <w:b/>
          <w:bCs/>
          <w:sz w:val="24"/>
          <w:szCs w:val="24"/>
        </w:rPr>
        <w:t xml:space="preserve"> Ічнянської міської  </w:t>
      </w:r>
      <w:r w:rsidR="0034355D" w:rsidRPr="00B17926">
        <w:rPr>
          <w:rFonts w:ascii="Times New Roman" w:hAnsi="Times New Roman" w:cs="Times New Roman"/>
          <w:b/>
          <w:bCs/>
          <w:sz w:val="24"/>
          <w:szCs w:val="24"/>
        </w:rPr>
        <w:t>ради</w:t>
      </w:r>
      <w:r w:rsidRPr="00B17926">
        <w:rPr>
          <w:rFonts w:ascii="Times New Roman" w:hAnsi="Times New Roman" w:cs="Times New Roman"/>
          <w:b/>
          <w:bCs/>
          <w:sz w:val="24"/>
          <w:szCs w:val="24"/>
          <w:lang w:eastAsia="uk-UA"/>
        </w:rPr>
        <w:t xml:space="preserve"> у 2021</w:t>
      </w:r>
      <w:r w:rsidR="008760FA" w:rsidRPr="00B17926">
        <w:rPr>
          <w:rFonts w:ascii="Times New Roman" w:hAnsi="Times New Roman" w:cs="Times New Roman"/>
          <w:b/>
          <w:bCs/>
          <w:sz w:val="24"/>
          <w:szCs w:val="24"/>
          <w:lang w:eastAsia="uk-UA"/>
        </w:rPr>
        <w:t>-2023</w:t>
      </w:r>
      <w:r w:rsidR="002404C2" w:rsidRPr="00B17926">
        <w:rPr>
          <w:rFonts w:ascii="Times New Roman" w:hAnsi="Times New Roman" w:cs="Times New Roman"/>
          <w:b/>
          <w:bCs/>
          <w:sz w:val="24"/>
          <w:szCs w:val="24"/>
          <w:lang w:eastAsia="uk-UA"/>
        </w:rPr>
        <w:t xml:space="preserve"> роках</w:t>
      </w:r>
      <w:r w:rsidR="008760FA" w:rsidRPr="00B17926">
        <w:rPr>
          <w:rFonts w:ascii="Times New Roman" w:hAnsi="Times New Roman" w:cs="Times New Roman"/>
          <w:b/>
          <w:bCs/>
          <w:sz w:val="24"/>
          <w:szCs w:val="24"/>
          <w:lang w:eastAsia="uk-UA"/>
        </w:rPr>
        <w:t xml:space="preserve"> </w:t>
      </w:r>
    </w:p>
    <w:p w:rsidR="00515272" w:rsidRPr="00B17926" w:rsidRDefault="00515272" w:rsidP="00515272">
      <w:pPr>
        <w:tabs>
          <w:tab w:val="left" w:pos="851"/>
        </w:tabs>
        <w:spacing w:before="120" w:after="0" w:line="360" w:lineRule="auto"/>
        <w:ind w:firstLine="709"/>
        <w:jc w:val="both"/>
        <w:rPr>
          <w:rFonts w:ascii="Times New Roman" w:hAnsi="Times New Roman" w:cs="Times New Roman"/>
          <w:sz w:val="24"/>
          <w:szCs w:val="24"/>
        </w:rPr>
      </w:pPr>
      <w:r w:rsidRPr="00B17926">
        <w:rPr>
          <w:rFonts w:ascii="Times New Roman" w:hAnsi="Times New Roman" w:cs="Times New Roman"/>
          <w:sz w:val="24"/>
          <w:szCs w:val="24"/>
          <w:lang w:eastAsia="uk-UA"/>
        </w:rPr>
        <w:t>Головна мета Програми полягає у вирішенні спільних проблем та реалізації спільних завдань щодо ефективного розвитку продуктивних сил громади, раціональне використання ресурсного потенціалу, створення комфортних умов життя населення, забезпечення екологічної безпеки та вдосконалення територіальної організації суспільства. Це досягається через спільну реалізацію інтересів влади, громади та бізнесу.</w:t>
      </w:r>
    </w:p>
    <w:p w:rsidR="00515272" w:rsidRPr="00B17926" w:rsidRDefault="00515272" w:rsidP="00515272">
      <w:pPr>
        <w:spacing w:before="40"/>
        <w:ind w:firstLine="600"/>
        <w:jc w:val="both"/>
        <w:rPr>
          <w:rFonts w:ascii="Times New Roman" w:hAnsi="Times New Roman" w:cs="Times New Roman"/>
          <w:sz w:val="24"/>
          <w:szCs w:val="24"/>
        </w:rPr>
      </w:pPr>
      <w:r w:rsidRPr="00B17926">
        <w:rPr>
          <w:rFonts w:ascii="Times New Roman" w:hAnsi="Times New Roman" w:cs="Times New Roman"/>
          <w:sz w:val="24"/>
          <w:szCs w:val="24"/>
        </w:rPr>
        <w:t>Пріоритетними завданнями відповідно до стратегічних цілей розвитку Ічнянської громади будуть:</w:t>
      </w:r>
    </w:p>
    <w:p w:rsidR="00515272" w:rsidRPr="00B17926" w:rsidRDefault="00515272" w:rsidP="00515272">
      <w:pPr>
        <w:spacing w:before="40"/>
        <w:ind w:firstLine="600"/>
        <w:jc w:val="both"/>
        <w:rPr>
          <w:rFonts w:ascii="Times New Roman" w:hAnsi="Times New Roman" w:cs="Times New Roman"/>
          <w:b/>
          <w:bCs/>
          <w:sz w:val="24"/>
          <w:szCs w:val="24"/>
        </w:rPr>
      </w:pPr>
      <w:r w:rsidRPr="00B17926">
        <w:rPr>
          <w:rFonts w:ascii="Times New Roman" w:hAnsi="Times New Roman" w:cs="Times New Roman"/>
          <w:b/>
          <w:bCs/>
          <w:sz w:val="24"/>
          <w:szCs w:val="24"/>
        </w:rPr>
        <w:t>1. Створення сприятливих умов для розвитку людського потенціалу:</w:t>
      </w:r>
    </w:p>
    <w:p w:rsidR="00515272" w:rsidRPr="00B17926" w:rsidRDefault="00515272" w:rsidP="00515272">
      <w:pPr>
        <w:spacing w:before="40"/>
        <w:ind w:firstLine="600"/>
        <w:jc w:val="both"/>
        <w:rPr>
          <w:rFonts w:ascii="Times New Roman" w:hAnsi="Times New Roman" w:cs="Times New Roman"/>
          <w:sz w:val="24"/>
          <w:szCs w:val="24"/>
        </w:rPr>
      </w:pPr>
      <w:r w:rsidRPr="00B17926">
        <w:rPr>
          <w:rFonts w:ascii="Times New Roman" w:hAnsi="Times New Roman" w:cs="Times New Roman"/>
          <w:bCs/>
          <w:sz w:val="24"/>
          <w:szCs w:val="24"/>
        </w:rPr>
        <w:t>-</w:t>
      </w:r>
      <w:r w:rsidR="0034355D" w:rsidRPr="00B17926">
        <w:rPr>
          <w:rFonts w:ascii="Times New Roman" w:hAnsi="Times New Roman" w:cs="Times New Roman"/>
          <w:sz w:val="24"/>
          <w:szCs w:val="24"/>
        </w:rPr>
        <w:t xml:space="preserve"> П</w:t>
      </w:r>
      <w:r w:rsidRPr="00B17926">
        <w:rPr>
          <w:rFonts w:ascii="Times New Roman" w:hAnsi="Times New Roman" w:cs="Times New Roman"/>
          <w:sz w:val="24"/>
          <w:szCs w:val="24"/>
        </w:rPr>
        <w:t>окращення комунальних послуг.</w:t>
      </w:r>
    </w:p>
    <w:p w:rsidR="00515272" w:rsidRPr="00B17926" w:rsidRDefault="00515272" w:rsidP="00515272">
      <w:pPr>
        <w:spacing w:before="40"/>
        <w:ind w:firstLine="600"/>
        <w:jc w:val="both"/>
        <w:rPr>
          <w:rFonts w:ascii="Times New Roman" w:hAnsi="Times New Roman" w:cs="Times New Roman"/>
          <w:sz w:val="24"/>
          <w:szCs w:val="24"/>
        </w:rPr>
      </w:pPr>
      <w:r w:rsidRPr="00B17926">
        <w:rPr>
          <w:rFonts w:ascii="Times New Roman" w:hAnsi="Times New Roman" w:cs="Times New Roman"/>
          <w:sz w:val="24"/>
          <w:szCs w:val="24"/>
        </w:rPr>
        <w:t>- Розвиток інфраструктури та благоустрій населених пунктів.</w:t>
      </w:r>
    </w:p>
    <w:p w:rsidR="00515272" w:rsidRPr="00B17926" w:rsidRDefault="00515272" w:rsidP="00515272">
      <w:pPr>
        <w:spacing w:before="40"/>
        <w:ind w:firstLine="600"/>
        <w:jc w:val="both"/>
        <w:rPr>
          <w:rFonts w:ascii="Times New Roman" w:hAnsi="Times New Roman" w:cs="Times New Roman"/>
          <w:sz w:val="24"/>
          <w:szCs w:val="24"/>
        </w:rPr>
      </w:pPr>
      <w:r w:rsidRPr="00B17926">
        <w:rPr>
          <w:rFonts w:ascii="Times New Roman" w:hAnsi="Times New Roman" w:cs="Times New Roman"/>
          <w:sz w:val="24"/>
          <w:szCs w:val="24"/>
        </w:rPr>
        <w:t>- Покращення рівня безпеки в громаді.</w:t>
      </w:r>
    </w:p>
    <w:p w:rsidR="00515272" w:rsidRPr="00B17926" w:rsidRDefault="00515272" w:rsidP="00515272">
      <w:pPr>
        <w:spacing w:before="40"/>
        <w:ind w:firstLine="600"/>
        <w:jc w:val="both"/>
        <w:rPr>
          <w:rFonts w:ascii="Times New Roman" w:hAnsi="Times New Roman" w:cs="Times New Roman"/>
          <w:sz w:val="24"/>
          <w:szCs w:val="24"/>
        </w:rPr>
      </w:pPr>
      <w:r w:rsidRPr="00B17926">
        <w:rPr>
          <w:rFonts w:ascii="Times New Roman" w:hAnsi="Times New Roman" w:cs="Times New Roman"/>
          <w:sz w:val="24"/>
          <w:szCs w:val="24"/>
        </w:rPr>
        <w:t>- Підвищення енергоефективності та енергозбереження.</w:t>
      </w:r>
    </w:p>
    <w:p w:rsidR="00515272" w:rsidRPr="00B17926" w:rsidRDefault="00515272" w:rsidP="00515272">
      <w:pPr>
        <w:spacing w:before="40"/>
        <w:ind w:firstLine="600"/>
        <w:jc w:val="both"/>
        <w:rPr>
          <w:rFonts w:ascii="Times New Roman" w:hAnsi="Times New Roman" w:cs="Times New Roman"/>
          <w:sz w:val="24"/>
          <w:szCs w:val="24"/>
        </w:rPr>
      </w:pPr>
      <w:r w:rsidRPr="00B17926">
        <w:rPr>
          <w:rFonts w:ascii="Times New Roman" w:hAnsi="Times New Roman" w:cs="Times New Roman"/>
          <w:sz w:val="24"/>
          <w:szCs w:val="24"/>
        </w:rPr>
        <w:t>- Надання якісних медичних послуг.</w:t>
      </w:r>
    </w:p>
    <w:p w:rsidR="00515272" w:rsidRPr="00B17926" w:rsidRDefault="00515272" w:rsidP="00515272">
      <w:pPr>
        <w:spacing w:before="40"/>
        <w:ind w:firstLine="600"/>
        <w:jc w:val="both"/>
        <w:rPr>
          <w:rFonts w:ascii="Times New Roman" w:hAnsi="Times New Roman" w:cs="Times New Roman"/>
          <w:sz w:val="24"/>
          <w:szCs w:val="24"/>
        </w:rPr>
      </w:pPr>
      <w:r w:rsidRPr="00B17926">
        <w:rPr>
          <w:rFonts w:ascii="Times New Roman" w:hAnsi="Times New Roman" w:cs="Times New Roman"/>
          <w:sz w:val="24"/>
          <w:szCs w:val="24"/>
        </w:rPr>
        <w:t>- Забезпечення доступу до якісної освіти.</w:t>
      </w:r>
    </w:p>
    <w:p w:rsidR="00515272" w:rsidRPr="00B17926" w:rsidRDefault="00515272" w:rsidP="00515272">
      <w:pPr>
        <w:spacing w:before="40"/>
        <w:ind w:firstLine="600"/>
        <w:jc w:val="both"/>
        <w:rPr>
          <w:rFonts w:ascii="Times New Roman" w:hAnsi="Times New Roman" w:cs="Times New Roman"/>
          <w:sz w:val="24"/>
          <w:szCs w:val="24"/>
        </w:rPr>
      </w:pPr>
      <w:r w:rsidRPr="00B17926">
        <w:rPr>
          <w:rFonts w:ascii="Times New Roman" w:hAnsi="Times New Roman" w:cs="Times New Roman"/>
          <w:sz w:val="24"/>
          <w:szCs w:val="24"/>
        </w:rPr>
        <w:t>- Збереження та розвиток культурних традицій громади.</w:t>
      </w:r>
    </w:p>
    <w:p w:rsidR="00515272" w:rsidRPr="00B17926" w:rsidRDefault="00515272" w:rsidP="00515272">
      <w:pPr>
        <w:spacing w:before="40"/>
        <w:ind w:firstLine="600"/>
        <w:jc w:val="both"/>
        <w:rPr>
          <w:rFonts w:ascii="Times New Roman" w:hAnsi="Times New Roman" w:cs="Times New Roman"/>
          <w:b/>
          <w:bCs/>
          <w:sz w:val="24"/>
          <w:szCs w:val="24"/>
        </w:rPr>
      </w:pPr>
      <w:r w:rsidRPr="00B17926">
        <w:rPr>
          <w:rFonts w:ascii="Times New Roman" w:hAnsi="Times New Roman" w:cs="Times New Roman"/>
          <w:b/>
          <w:sz w:val="24"/>
          <w:szCs w:val="24"/>
        </w:rPr>
        <w:lastRenderedPageBreak/>
        <w:t xml:space="preserve">2. </w:t>
      </w:r>
      <w:r w:rsidRPr="00B17926">
        <w:rPr>
          <w:rFonts w:ascii="Times New Roman" w:hAnsi="Times New Roman" w:cs="Times New Roman"/>
          <w:b/>
          <w:bCs/>
          <w:sz w:val="24"/>
          <w:szCs w:val="24"/>
        </w:rPr>
        <w:t>Належні умови розвитку та функціонування бізнесу:</w:t>
      </w:r>
    </w:p>
    <w:p w:rsidR="00515272" w:rsidRPr="00B17926" w:rsidRDefault="00515272" w:rsidP="00515272">
      <w:pPr>
        <w:spacing w:before="40"/>
        <w:ind w:firstLine="600"/>
        <w:jc w:val="both"/>
        <w:rPr>
          <w:rFonts w:ascii="Times New Roman" w:hAnsi="Times New Roman" w:cs="Times New Roman"/>
          <w:sz w:val="24"/>
          <w:szCs w:val="24"/>
        </w:rPr>
      </w:pPr>
      <w:r w:rsidRPr="00B17926">
        <w:rPr>
          <w:rFonts w:ascii="Times New Roman" w:hAnsi="Times New Roman" w:cs="Times New Roman"/>
          <w:bCs/>
          <w:sz w:val="24"/>
          <w:szCs w:val="24"/>
        </w:rPr>
        <w:t xml:space="preserve">- </w:t>
      </w:r>
      <w:r w:rsidRPr="00B17926">
        <w:rPr>
          <w:rFonts w:ascii="Times New Roman" w:hAnsi="Times New Roman" w:cs="Times New Roman"/>
          <w:sz w:val="24"/>
          <w:szCs w:val="24"/>
        </w:rPr>
        <w:t>Створення сприятливих умов для розвитку бізнесу, у т.ч. пріоритетних сфер економіки.</w:t>
      </w:r>
    </w:p>
    <w:p w:rsidR="00515272" w:rsidRPr="00B17926" w:rsidRDefault="00515272" w:rsidP="00515272">
      <w:pPr>
        <w:spacing w:before="40"/>
        <w:ind w:firstLine="600"/>
        <w:jc w:val="both"/>
        <w:rPr>
          <w:rFonts w:ascii="Times New Roman" w:hAnsi="Times New Roman" w:cs="Times New Roman"/>
          <w:sz w:val="24"/>
          <w:szCs w:val="24"/>
        </w:rPr>
      </w:pPr>
      <w:r w:rsidRPr="00B17926">
        <w:rPr>
          <w:rFonts w:ascii="Times New Roman" w:hAnsi="Times New Roman" w:cs="Times New Roman"/>
          <w:sz w:val="24"/>
          <w:szCs w:val="24"/>
        </w:rPr>
        <w:t>- Створення сприятливого інвестиційного клімату.</w:t>
      </w:r>
    </w:p>
    <w:p w:rsidR="00515272" w:rsidRPr="00B17926" w:rsidRDefault="00515272" w:rsidP="00515272">
      <w:pPr>
        <w:spacing w:before="40"/>
        <w:ind w:firstLine="600"/>
        <w:jc w:val="both"/>
        <w:rPr>
          <w:rFonts w:ascii="Times New Roman" w:hAnsi="Times New Roman" w:cs="Times New Roman"/>
          <w:sz w:val="24"/>
          <w:szCs w:val="24"/>
        </w:rPr>
      </w:pPr>
      <w:r w:rsidRPr="00B17926">
        <w:rPr>
          <w:rFonts w:ascii="Times New Roman" w:hAnsi="Times New Roman" w:cs="Times New Roman"/>
          <w:sz w:val="24"/>
          <w:szCs w:val="24"/>
        </w:rPr>
        <w:t>- Підвищення туристичної та відпочинкової привабливості громади.</w:t>
      </w:r>
    </w:p>
    <w:p w:rsidR="00515272" w:rsidRPr="00B17926" w:rsidRDefault="00515272" w:rsidP="00515272">
      <w:pPr>
        <w:widowControl w:val="0"/>
        <w:tabs>
          <w:tab w:val="left" w:pos="360"/>
          <w:tab w:val="left" w:pos="1080"/>
        </w:tabs>
        <w:autoSpaceDE w:val="0"/>
        <w:autoSpaceDN w:val="0"/>
        <w:adjustRightInd w:val="0"/>
        <w:ind w:firstLine="600"/>
        <w:jc w:val="both"/>
        <w:rPr>
          <w:rFonts w:ascii="Times New Roman" w:hAnsi="Times New Roman" w:cs="Times New Roman"/>
          <w:sz w:val="24"/>
          <w:szCs w:val="24"/>
        </w:rPr>
      </w:pPr>
      <w:r w:rsidRPr="00B17926">
        <w:rPr>
          <w:rFonts w:ascii="Times New Roman" w:hAnsi="Times New Roman" w:cs="Times New Roman"/>
          <w:sz w:val="24"/>
          <w:szCs w:val="24"/>
        </w:rPr>
        <w:t xml:space="preserve">На виконання стратегічних завдань та вирішення існуючих  проблем спрямовані основні заходи Програми </w:t>
      </w:r>
      <w:r w:rsidR="008760FA" w:rsidRPr="00B17926">
        <w:rPr>
          <w:rFonts w:ascii="Times New Roman" w:hAnsi="Times New Roman" w:cs="Times New Roman"/>
          <w:sz w:val="24"/>
          <w:szCs w:val="24"/>
        </w:rPr>
        <w:t>соціально-економічного</w:t>
      </w:r>
      <w:r w:rsidRPr="00B17926">
        <w:rPr>
          <w:rFonts w:ascii="Times New Roman" w:hAnsi="Times New Roman" w:cs="Times New Roman"/>
          <w:sz w:val="24"/>
          <w:szCs w:val="24"/>
        </w:rPr>
        <w:t xml:space="preserve"> розвитку </w:t>
      </w:r>
      <w:r w:rsidRPr="00B17926">
        <w:rPr>
          <w:rFonts w:ascii="Times New Roman" w:hAnsi="Times New Roman" w:cs="Times New Roman"/>
          <w:bCs/>
          <w:sz w:val="24"/>
          <w:szCs w:val="24"/>
          <w:lang w:eastAsia="uk-UA"/>
        </w:rPr>
        <w:t xml:space="preserve">Ічнянської міської  </w:t>
      </w:r>
      <w:r w:rsidR="0034355D" w:rsidRPr="00B17926">
        <w:rPr>
          <w:rFonts w:ascii="Times New Roman" w:hAnsi="Times New Roman" w:cs="Times New Roman"/>
          <w:bCs/>
          <w:sz w:val="24"/>
          <w:szCs w:val="24"/>
          <w:lang w:eastAsia="uk-UA"/>
        </w:rPr>
        <w:t>ради</w:t>
      </w:r>
      <w:r w:rsidRPr="00B17926">
        <w:rPr>
          <w:rFonts w:ascii="Times New Roman" w:hAnsi="Times New Roman" w:cs="Times New Roman"/>
          <w:sz w:val="24"/>
          <w:szCs w:val="24"/>
        </w:rPr>
        <w:t xml:space="preserve">  на 2021</w:t>
      </w:r>
      <w:r w:rsidR="008760FA" w:rsidRPr="00B17926">
        <w:rPr>
          <w:rFonts w:ascii="Times New Roman" w:hAnsi="Times New Roman" w:cs="Times New Roman"/>
          <w:sz w:val="24"/>
          <w:szCs w:val="24"/>
        </w:rPr>
        <w:t>-2023 роки</w:t>
      </w:r>
      <w:r w:rsidRPr="00B17926">
        <w:rPr>
          <w:rFonts w:ascii="Times New Roman" w:hAnsi="Times New Roman" w:cs="Times New Roman"/>
          <w:sz w:val="24"/>
          <w:szCs w:val="24"/>
        </w:rPr>
        <w:t xml:space="preserve">. </w:t>
      </w:r>
    </w:p>
    <w:p w:rsidR="009F7258" w:rsidRPr="00B17926" w:rsidRDefault="009F7258" w:rsidP="00515272">
      <w:pPr>
        <w:widowControl w:val="0"/>
        <w:tabs>
          <w:tab w:val="left" w:pos="360"/>
          <w:tab w:val="left" w:pos="1080"/>
        </w:tabs>
        <w:autoSpaceDE w:val="0"/>
        <w:autoSpaceDN w:val="0"/>
        <w:adjustRightInd w:val="0"/>
        <w:ind w:firstLine="600"/>
        <w:jc w:val="both"/>
        <w:rPr>
          <w:rFonts w:ascii="Times New Roman" w:hAnsi="Times New Roman" w:cs="Times New Roman"/>
          <w:sz w:val="24"/>
          <w:szCs w:val="24"/>
        </w:rPr>
      </w:pPr>
    </w:p>
    <w:tbl>
      <w:tblPr>
        <w:tblStyle w:val="af"/>
        <w:tblW w:w="10348" w:type="dxa"/>
        <w:tblInd w:w="-601" w:type="dxa"/>
        <w:tblLayout w:type="fixed"/>
        <w:tblLook w:val="04A0" w:firstRow="1" w:lastRow="0" w:firstColumn="1" w:lastColumn="0" w:noHBand="0" w:noVBand="1"/>
      </w:tblPr>
      <w:tblGrid>
        <w:gridCol w:w="565"/>
        <w:gridCol w:w="4963"/>
        <w:gridCol w:w="2410"/>
        <w:gridCol w:w="2410"/>
      </w:tblGrid>
      <w:tr w:rsidR="00515272" w:rsidRPr="00B17926" w:rsidTr="00674977">
        <w:trPr>
          <w:tblHeader/>
        </w:trPr>
        <w:tc>
          <w:tcPr>
            <w:tcW w:w="565" w:type="dxa"/>
            <w:tcBorders>
              <w:top w:val="single" w:sz="4" w:space="0" w:color="auto"/>
              <w:left w:val="single" w:sz="4" w:space="0" w:color="auto"/>
              <w:bottom w:val="single" w:sz="4" w:space="0" w:color="auto"/>
              <w:right w:val="single" w:sz="4" w:space="0" w:color="auto"/>
            </w:tcBorders>
            <w:hideMark/>
          </w:tcPr>
          <w:p w:rsidR="00515272" w:rsidRPr="00B17926" w:rsidRDefault="00515272" w:rsidP="00674977">
            <w:pPr>
              <w:jc w:val="center"/>
              <w:rPr>
                <w:b/>
                <w:sz w:val="24"/>
                <w:szCs w:val="24"/>
                <w:lang w:eastAsia="ru-RU"/>
              </w:rPr>
            </w:pPr>
            <w:r w:rsidRPr="00B17926">
              <w:rPr>
                <w:b/>
                <w:sz w:val="24"/>
                <w:szCs w:val="24"/>
                <w:lang w:eastAsia="ru-RU"/>
              </w:rPr>
              <w:t>№ п/</w:t>
            </w:r>
            <w:proofErr w:type="spellStart"/>
            <w:r w:rsidRPr="00B17926">
              <w:rPr>
                <w:b/>
                <w:sz w:val="24"/>
                <w:szCs w:val="24"/>
                <w:lang w:eastAsia="ru-RU"/>
              </w:rPr>
              <w:t>п</w:t>
            </w:r>
            <w:proofErr w:type="spellEnd"/>
          </w:p>
        </w:tc>
        <w:tc>
          <w:tcPr>
            <w:tcW w:w="4963" w:type="dxa"/>
            <w:tcBorders>
              <w:top w:val="single" w:sz="4" w:space="0" w:color="auto"/>
              <w:left w:val="single" w:sz="4" w:space="0" w:color="auto"/>
              <w:bottom w:val="single" w:sz="4" w:space="0" w:color="auto"/>
              <w:right w:val="single" w:sz="4" w:space="0" w:color="auto"/>
            </w:tcBorders>
            <w:hideMark/>
          </w:tcPr>
          <w:p w:rsidR="00515272" w:rsidRPr="00B17926" w:rsidRDefault="00515272" w:rsidP="00674977">
            <w:pPr>
              <w:jc w:val="center"/>
              <w:rPr>
                <w:b/>
                <w:sz w:val="24"/>
                <w:szCs w:val="24"/>
                <w:lang w:eastAsia="ru-RU"/>
              </w:rPr>
            </w:pPr>
            <w:r w:rsidRPr="00B17926">
              <w:rPr>
                <w:b/>
                <w:sz w:val="24"/>
                <w:szCs w:val="24"/>
                <w:lang w:eastAsia="ru-RU"/>
              </w:rPr>
              <w:t>Зміст заходів</w:t>
            </w:r>
          </w:p>
        </w:tc>
        <w:tc>
          <w:tcPr>
            <w:tcW w:w="2410" w:type="dxa"/>
            <w:tcBorders>
              <w:top w:val="single" w:sz="4" w:space="0" w:color="auto"/>
              <w:left w:val="single" w:sz="4" w:space="0" w:color="auto"/>
              <w:bottom w:val="single" w:sz="4" w:space="0" w:color="auto"/>
              <w:right w:val="single" w:sz="4" w:space="0" w:color="auto"/>
            </w:tcBorders>
            <w:hideMark/>
          </w:tcPr>
          <w:p w:rsidR="00515272" w:rsidRPr="00B17926" w:rsidRDefault="00515272" w:rsidP="00674977">
            <w:pPr>
              <w:jc w:val="center"/>
              <w:rPr>
                <w:b/>
                <w:sz w:val="24"/>
                <w:szCs w:val="24"/>
                <w:lang w:eastAsia="ru-RU"/>
              </w:rPr>
            </w:pPr>
            <w:r w:rsidRPr="00B17926">
              <w:rPr>
                <w:b/>
                <w:sz w:val="24"/>
                <w:szCs w:val="24"/>
                <w:lang w:eastAsia="ru-RU"/>
              </w:rPr>
              <w:t>Відповідальні виконавці</w:t>
            </w:r>
          </w:p>
        </w:tc>
        <w:tc>
          <w:tcPr>
            <w:tcW w:w="2410" w:type="dxa"/>
            <w:tcBorders>
              <w:top w:val="single" w:sz="4" w:space="0" w:color="auto"/>
              <w:left w:val="single" w:sz="4" w:space="0" w:color="auto"/>
              <w:bottom w:val="single" w:sz="4" w:space="0" w:color="auto"/>
              <w:right w:val="single" w:sz="4" w:space="0" w:color="auto"/>
            </w:tcBorders>
            <w:hideMark/>
          </w:tcPr>
          <w:p w:rsidR="00515272" w:rsidRPr="00B17926" w:rsidRDefault="00515272" w:rsidP="00674977">
            <w:pPr>
              <w:jc w:val="center"/>
              <w:rPr>
                <w:b/>
                <w:sz w:val="24"/>
                <w:szCs w:val="24"/>
                <w:lang w:eastAsia="ru-RU"/>
              </w:rPr>
            </w:pPr>
            <w:r w:rsidRPr="00B17926">
              <w:rPr>
                <w:b/>
                <w:sz w:val="24"/>
                <w:szCs w:val="24"/>
                <w:lang w:eastAsia="ru-RU"/>
              </w:rPr>
              <w:t>Очікувані результати</w:t>
            </w:r>
          </w:p>
        </w:tc>
      </w:tr>
      <w:tr w:rsidR="00515272" w:rsidRPr="00B17926" w:rsidTr="00674977">
        <w:tc>
          <w:tcPr>
            <w:tcW w:w="10348" w:type="dxa"/>
            <w:gridSpan w:val="4"/>
            <w:tcBorders>
              <w:top w:val="single" w:sz="4" w:space="0" w:color="auto"/>
              <w:left w:val="single" w:sz="4" w:space="0" w:color="auto"/>
              <w:bottom w:val="single" w:sz="4" w:space="0" w:color="auto"/>
              <w:right w:val="single" w:sz="4" w:space="0" w:color="auto"/>
            </w:tcBorders>
            <w:hideMark/>
          </w:tcPr>
          <w:p w:rsidR="00515272" w:rsidRPr="00B17926" w:rsidRDefault="00515272" w:rsidP="00674977">
            <w:pPr>
              <w:pStyle w:val="1"/>
              <w:spacing w:before="120" w:after="120"/>
              <w:jc w:val="center"/>
              <w:outlineLvl w:val="0"/>
              <w:rPr>
                <w:rFonts w:ascii="Times New Roman" w:hAnsi="Times New Roman" w:cs="Times New Roman"/>
                <w:b w:val="0"/>
                <w:sz w:val="32"/>
                <w:szCs w:val="32"/>
                <w:lang w:val="uk-UA" w:eastAsia="ru-RU"/>
              </w:rPr>
            </w:pPr>
            <w:bookmarkStart w:id="0" w:name="_Toc55899910"/>
            <w:bookmarkStart w:id="1" w:name="_Toc58312217"/>
            <w:r w:rsidRPr="00B17926">
              <w:rPr>
                <w:rFonts w:ascii="Times New Roman" w:hAnsi="Times New Roman" w:cs="Times New Roman"/>
                <w:color w:val="auto"/>
                <w:sz w:val="32"/>
                <w:szCs w:val="32"/>
                <w:lang w:val="uk-UA" w:eastAsia="ru-RU"/>
              </w:rPr>
              <w:t>1.</w:t>
            </w:r>
            <w:r w:rsidRPr="00B17926">
              <w:rPr>
                <w:rFonts w:ascii="Times New Roman" w:hAnsi="Times New Roman" w:cs="Times New Roman"/>
                <w:b w:val="0"/>
                <w:color w:val="auto"/>
                <w:sz w:val="32"/>
                <w:szCs w:val="32"/>
                <w:lang w:val="uk-UA" w:eastAsia="ru-RU"/>
              </w:rPr>
              <w:t xml:space="preserve"> </w:t>
            </w:r>
            <w:r w:rsidRPr="00B17926">
              <w:rPr>
                <w:rFonts w:ascii="Times New Roman" w:hAnsi="Times New Roman" w:cs="Times New Roman"/>
                <w:bCs w:val="0"/>
                <w:color w:val="auto"/>
                <w:sz w:val="32"/>
                <w:szCs w:val="32"/>
                <w:lang w:val="uk-UA"/>
              </w:rPr>
              <w:t>Створення сприятливих умов для розвитку людського потенціалу</w:t>
            </w:r>
            <w:bookmarkEnd w:id="0"/>
            <w:bookmarkEnd w:id="1"/>
          </w:p>
        </w:tc>
      </w:tr>
      <w:tr w:rsidR="00515272" w:rsidRPr="00B17926" w:rsidTr="00674977">
        <w:tc>
          <w:tcPr>
            <w:tcW w:w="10348" w:type="dxa"/>
            <w:gridSpan w:val="4"/>
            <w:tcBorders>
              <w:top w:val="single" w:sz="4" w:space="0" w:color="auto"/>
              <w:left w:val="single" w:sz="4" w:space="0" w:color="auto"/>
              <w:bottom w:val="single" w:sz="4" w:space="0" w:color="auto"/>
              <w:right w:val="single" w:sz="4" w:space="0" w:color="auto"/>
            </w:tcBorders>
            <w:hideMark/>
          </w:tcPr>
          <w:p w:rsidR="00515272" w:rsidRPr="00B17926" w:rsidRDefault="00515272" w:rsidP="00674977">
            <w:pPr>
              <w:pStyle w:val="1"/>
              <w:spacing w:before="120"/>
              <w:jc w:val="center"/>
              <w:outlineLvl w:val="0"/>
              <w:rPr>
                <w:rFonts w:ascii="Times New Roman" w:hAnsi="Times New Roman" w:cs="Times New Roman"/>
                <w:lang w:val="uk-UA" w:eastAsia="ru-RU"/>
              </w:rPr>
            </w:pPr>
            <w:bookmarkStart w:id="2" w:name="_Toc55899911"/>
            <w:bookmarkStart w:id="3" w:name="_Toc58312218"/>
            <w:r w:rsidRPr="00B17926">
              <w:rPr>
                <w:rFonts w:ascii="Times New Roman" w:hAnsi="Times New Roman" w:cs="Times New Roman"/>
                <w:color w:val="000000" w:themeColor="text1"/>
                <w:lang w:val="uk-UA" w:eastAsia="ru-RU"/>
              </w:rPr>
              <w:t xml:space="preserve">1.1. </w:t>
            </w:r>
            <w:r w:rsidRPr="00B17926">
              <w:rPr>
                <w:rFonts w:ascii="Times New Roman" w:hAnsi="Times New Roman" w:cs="Times New Roman"/>
                <w:color w:val="auto"/>
                <w:sz w:val="32"/>
                <w:szCs w:val="32"/>
                <w:lang w:val="uk-UA"/>
              </w:rPr>
              <w:t>Покращення комунальних послуг</w:t>
            </w:r>
            <w:bookmarkEnd w:id="2"/>
            <w:bookmarkEnd w:id="3"/>
          </w:p>
        </w:tc>
      </w:tr>
      <w:tr w:rsidR="00515272" w:rsidRPr="00B17926" w:rsidTr="00674977">
        <w:tc>
          <w:tcPr>
            <w:tcW w:w="10348" w:type="dxa"/>
            <w:gridSpan w:val="4"/>
            <w:tcBorders>
              <w:top w:val="single" w:sz="4" w:space="0" w:color="auto"/>
              <w:left w:val="single" w:sz="4" w:space="0" w:color="auto"/>
              <w:bottom w:val="single" w:sz="4" w:space="0" w:color="auto"/>
              <w:right w:val="single" w:sz="4" w:space="0" w:color="auto"/>
            </w:tcBorders>
            <w:hideMark/>
          </w:tcPr>
          <w:p w:rsidR="00515272" w:rsidRPr="00B17926" w:rsidRDefault="00515272" w:rsidP="0078707A">
            <w:pPr>
              <w:rPr>
                <w:sz w:val="24"/>
                <w:szCs w:val="24"/>
                <w:lang w:eastAsia="ru-RU"/>
              </w:rPr>
            </w:pPr>
            <w:r w:rsidRPr="00B17926">
              <w:rPr>
                <w:b/>
                <w:i/>
                <w:sz w:val="24"/>
                <w:szCs w:val="24"/>
                <w:lang w:eastAsia="ru-RU"/>
              </w:rPr>
              <w:t>Завдання 1.</w:t>
            </w:r>
            <w:r w:rsidRPr="00B17926">
              <w:rPr>
                <w:b/>
                <w:bCs/>
                <w:i/>
                <w:sz w:val="24"/>
                <w:szCs w:val="24"/>
                <w:lang w:eastAsia="ru-RU"/>
              </w:rPr>
              <w:t xml:space="preserve"> </w:t>
            </w:r>
            <w:r w:rsidRPr="00B17926">
              <w:rPr>
                <w:b/>
                <w:sz w:val="24"/>
                <w:szCs w:val="24"/>
              </w:rPr>
              <w:t>Налагодження системи поводження з відходами</w:t>
            </w:r>
          </w:p>
        </w:tc>
      </w:tr>
      <w:tr w:rsidR="00515272" w:rsidRPr="00B17926" w:rsidTr="00D72C21">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515272" w:rsidP="00674977">
            <w:pPr>
              <w:pStyle w:val="a5"/>
              <w:tabs>
                <w:tab w:val="left" w:pos="320"/>
              </w:tabs>
              <w:ind w:left="0"/>
              <w:rPr>
                <w:rFonts w:eastAsia="Calibri"/>
              </w:rPr>
            </w:pPr>
            <w:r w:rsidRPr="00B17926">
              <w:rPr>
                <w:rFonts w:eastAsia="Calibri"/>
              </w:rPr>
              <w:t xml:space="preserve">Оптимізація схеми санітарної очистки населених пунктів громади шляхом запровадження сортування та розподільного збору. </w:t>
            </w:r>
          </w:p>
        </w:tc>
        <w:tc>
          <w:tcPr>
            <w:tcW w:w="2410" w:type="dxa"/>
          </w:tcPr>
          <w:p w:rsidR="00515272" w:rsidRPr="00B17926" w:rsidRDefault="00515272" w:rsidP="00674977">
            <w:pPr>
              <w:spacing w:before="40"/>
              <w:jc w:val="both"/>
              <w:rPr>
                <w:b/>
                <w:bCs/>
              </w:rPr>
            </w:pPr>
            <w:r w:rsidRPr="00B17926">
              <w:rPr>
                <w:rFonts w:cs="Arial"/>
                <w:lang w:eastAsia="it-IT"/>
              </w:rPr>
              <w:t>Ічнянська міська рада, КП «Ічнянське ВУЖКГ»</w:t>
            </w:r>
          </w:p>
        </w:tc>
        <w:tc>
          <w:tcPr>
            <w:tcW w:w="2410" w:type="dxa"/>
          </w:tcPr>
          <w:p w:rsidR="00515272" w:rsidRPr="00B17926" w:rsidRDefault="000503D7" w:rsidP="00D72C21">
            <w:pPr>
              <w:spacing w:before="40"/>
              <w:rPr>
                <w:b/>
                <w:bCs/>
              </w:rPr>
            </w:pPr>
            <w:r w:rsidRPr="00B17926">
              <w:rPr>
                <w:rFonts w:eastAsia="Calibri"/>
              </w:rPr>
              <w:t>Зменшення екологічного</w:t>
            </w:r>
            <w:r w:rsidR="00D72C21" w:rsidRPr="00B17926">
              <w:rPr>
                <w:rFonts w:eastAsia="Calibri"/>
              </w:rPr>
              <w:t xml:space="preserve"> навантаження </w:t>
            </w:r>
            <w:r w:rsidR="00515272" w:rsidRPr="00B17926">
              <w:rPr>
                <w:rFonts w:eastAsia="Calibri"/>
              </w:rPr>
              <w:t>на навколишнє середовище.</w:t>
            </w:r>
          </w:p>
        </w:tc>
      </w:tr>
      <w:tr w:rsidR="00515272" w:rsidRPr="00B17926" w:rsidTr="00BE4A0F">
        <w:tc>
          <w:tcPr>
            <w:tcW w:w="565" w:type="dxa"/>
          </w:tcPr>
          <w:p w:rsidR="00515272" w:rsidRPr="00B17926" w:rsidRDefault="00515272" w:rsidP="00674977">
            <w:pPr>
              <w:spacing w:before="40"/>
              <w:jc w:val="both"/>
              <w:rPr>
                <w:b/>
                <w:bCs/>
              </w:rPr>
            </w:pPr>
            <w:r w:rsidRPr="00B17926">
              <w:rPr>
                <w:b/>
                <w:bCs/>
              </w:rPr>
              <w:t>2.</w:t>
            </w:r>
          </w:p>
        </w:tc>
        <w:tc>
          <w:tcPr>
            <w:tcW w:w="4963" w:type="dxa"/>
          </w:tcPr>
          <w:p w:rsidR="00515272" w:rsidRPr="00B17926" w:rsidRDefault="00515272" w:rsidP="00674977">
            <w:pPr>
              <w:pStyle w:val="a5"/>
              <w:tabs>
                <w:tab w:val="left" w:pos="320"/>
              </w:tabs>
              <w:ind w:left="0"/>
              <w:rPr>
                <w:rFonts w:eastAsia="Calibri"/>
              </w:rPr>
            </w:pPr>
            <w:r w:rsidRPr="00B17926">
              <w:rPr>
                <w:rFonts w:eastAsia="Calibri"/>
              </w:rPr>
              <w:t>Забезпечення збору твердих побутових відходів.</w:t>
            </w:r>
          </w:p>
        </w:tc>
        <w:tc>
          <w:tcPr>
            <w:tcW w:w="2410" w:type="dxa"/>
          </w:tcPr>
          <w:p w:rsidR="00515272" w:rsidRPr="00B17926" w:rsidRDefault="00515272" w:rsidP="00674977">
            <w:pPr>
              <w:spacing w:before="40"/>
              <w:jc w:val="both"/>
              <w:rPr>
                <w:b/>
                <w:bCs/>
              </w:rPr>
            </w:pPr>
            <w:r w:rsidRPr="00B17926">
              <w:rPr>
                <w:rFonts w:cs="Arial"/>
                <w:lang w:eastAsia="it-IT"/>
              </w:rPr>
              <w:t>Ічнянська міська рада, КП «Ічнянське ВУЖКГ»</w:t>
            </w:r>
          </w:p>
        </w:tc>
        <w:tc>
          <w:tcPr>
            <w:tcW w:w="2410" w:type="dxa"/>
            <w:shd w:val="clear" w:color="auto" w:fill="auto"/>
          </w:tcPr>
          <w:p w:rsidR="00515272" w:rsidRPr="00B17926" w:rsidRDefault="00515272" w:rsidP="00674977">
            <w:pPr>
              <w:tabs>
                <w:tab w:val="left" w:pos="251"/>
              </w:tabs>
              <w:rPr>
                <w:rFonts w:eastAsia="Calibri" w:cs="Arial"/>
              </w:rPr>
            </w:pPr>
            <w:r w:rsidRPr="00B17926">
              <w:rPr>
                <w:rFonts w:eastAsia="Calibri" w:cs="Arial"/>
              </w:rPr>
              <w:t>Забезпечен</w:t>
            </w:r>
            <w:r w:rsidR="000503D7" w:rsidRPr="00B17926">
              <w:rPr>
                <w:rFonts w:eastAsia="Calibri" w:cs="Arial"/>
              </w:rPr>
              <w:t>ня ефективного збору</w:t>
            </w:r>
            <w:r w:rsidR="00D72C21" w:rsidRPr="00B17926">
              <w:rPr>
                <w:rFonts w:eastAsia="Calibri" w:cs="Arial"/>
              </w:rPr>
              <w:t xml:space="preserve"> </w:t>
            </w:r>
            <w:r w:rsidRPr="00B17926">
              <w:rPr>
                <w:rFonts w:eastAsia="Calibri" w:cs="Arial"/>
              </w:rPr>
              <w:t>твердих побутових відходів.</w:t>
            </w:r>
          </w:p>
          <w:p w:rsidR="00515272" w:rsidRPr="00B17926" w:rsidRDefault="00515272" w:rsidP="00674977">
            <w:pPr>
              <w:spacing w:before="40"/>
              <w:jc w:val="both"/>
              <w:rPr>
                <w:b/>
                <w:bCs/>
                <w:highlight w:val="yellow"/>
              </w:rPr>
            </w:pPr>
          </w:p>
        </w:tc>
      </w:tr>
      <w:tr w:rsidR="00515272" w:rsidRPr="00B17926" w:rsidTr="00674977">
        <w:tc>
          <w:tcPr>
            <w:tcW w:w="565" w:type="dxa"/>
          </w:tcPr>
          <w:p w:rsidR="00515272" w:rsidRPr="00B17926" w:rsidRDefault="00515272" w:rsidP="00674977">
            <w:pPr>
              <w:spacing w:before="40"/>
              <w:jc w:val="both"/>
              <w:rPr>
                <w:b/>
                <w:bCs/>
              </w:rPr>
            </w:pPr>
            <w:r w:rsidRPr="00B17926">
              <w:rPr>
                <w:b/>
                <w:bCs/>
              </w:rPr>
              <w:t>3.</w:t>
            </w:r>
          </w:p>
        </w:tc>
        <w:tc>
          <w:tcPr>
            <w:tcW w:w="4963" w:type="dxa"/>
          </w:tcPr>
          <w:p w:rsidR="00515272" w:rsidRPr="00B17926" w:rsidRDefault="00515272" w:rsidP="00674977">
            <w:pPr>
              <w:pStyle w:val="a5"/>
              <w:tabs>
                <w:tab w:val="left" w:pos="320"/>
              </w:tabs>
              <w:ind w:left="0"/>
              <w:rPr>
                <w:rFonts w:eastAsia="Calibri"/>
              </w:rPr>
            </w:pPr>
            <w:r w:rsidRPr="00B17926">
              <w:rPr>
                <w:rFonts w:eastAsia="Calibri"/>
              </w:rPr>
              <w:t>Оновлення матеріально-технічної бази шляхом закупівлі сміттєвозів та сміттєвих баків.</w:t>
            </w:r>
          </w:p>
        </w:tc>
        <w:tc>
          <w:tcPr>
            <w:tcW w:w="2410" w:type="dxa"/>
          </w:tcPr>
          <w:p w:rsidR="00515272" w:rsidRPr="00B17926" w:rsidRDefault="00515272" w:rsidP="00674977">
            <w:pPr>
              <w:spacing w:before="40"/>
              <w:jc w:val="both"/>
              <w:rPr>
                <w:b/>
                <w:bCs/>
              </w:rPr>
            </w:pPr>
            <w:r w:rsidRPr="00B17926">
              <w:rPr>
                <w:rFonts w:cs="Arial"/>
                <w:lang w:eastAsia="it-IT"/>
              </w:rPr>
              <w:t>Ічнянська міська рада, КП «Ічнянське ВУЖКГ»</w:t>
            </w:r>
          </w:p>
        </w:tc>
        <w:tc>
          <w:tcPr>
            <w:tcW w:w="2410" w:type="dxa"/>
          </w:tcPr>
          <w:p w:rsidR="00515272" w:rsidRPr="00B17926" w:rsidRDefault="000503D7" w:rsidP="00674977">
            <w:pPr>
              <w:spacing w:before="40"/>
              <w:jc w:val="both"/>
              <w:rPr>
                <w:b/>
                <w:bCs/>
                <w:highlight w:val="yellow"/>
              </w:rPr>
            </w:pPr>
            <w:r w:rsidRPr="00B17926">
              <w:rPr>
                <w:rFonts w:eastAsia="Calibri" w:cs="Arial"/>
              </w:rPr>
              <w:t>Оновлення матеріально-технічної бази</w:t>
            </w:r>
            <w:r w:rsidR="00515272" w:rsidRPr="00B17926">
              <w:rPr>
                <w:rFonts w:eastAsia="Calibri" w:cs="Arial"/>
              </w:rPr>
              <w:t xml:space="preserve"> КП «Ічнянське ВУЖКГ» для поводження з відходами.</w:t>
            </w:r>
          </w:p>
        </w:tc>
      </w:tr>
      <w:tr w:rsidR="00515272" w:rsidRPr="00B17926" w:rsidTr="00674977">
        <w:tc>
          <w:tcPr>
            <w:tcW w:w="10348" w:type="dxa"/>
            <w:gridSpan w:val="4"/>
          </w:tcPr>
          <w:p w:rsidR="00515272" w:rsidRPr="00B17926" w:rsidRDefault="00515272" w:rsidP="00674977">
            <w:pPr>
              <w:spacing w:before="40"/>
              <w:jc w:val="both"/>
              <w:rPr>
                <w:b/>
                <w:bCs/>
                <w:sz w:val="24"/>
                <w:szCs w:val="24"/>
              </w:rPr>
            </w:pPr>
            <w:r w:rsidRPr="00B17926">
              <w:rPr>
                <w:b/>
                <w:i/>
                <w:sz w:val="24"/>
                <w:szCs w:val="24"/>
                <w:lang w:eastAsia="ru-RU"/>
              </w:rPr>
              <w:t>Завдання 2.</w:t>
            </w:r>
            <w:r w:rsidRPr="00B17926">
              <w:rPr>
                <w:b/>
                <w:bCs/>
                <w:i/>
                <w:sz w:val="24"/>
                <w:szCs w:val="24"/>
                <w:lang w:eastAsia="ru-RU"/>
              </w:rPr>
              <w:t xml:space="preserve"> </w:t>
            </w:r>
            <w:r w:rsidRPr="00B17926">
              <w:rPr>
                <w:rFonts w:cs="Arial"/>
                <w:b/>
                <w:sz w:val="24"/>
                <w:szCs w:val="24"/>
              </w:rPr>
              <w:t>Будівництво сучасного сміттєзвалища</w:t>
            </w:r>
          </w:p>
        </w:tc>
      </w:tr>
      <w:tr w:rsidR="00515272" w:rsidRPr="00B17926" w:rsidTr="00674977">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78707A" w:rsidP="00674977">
            <w:pPr>
              <w:tabs>
                <w:tab w:val="left" w:pos="251"/>
              </w:tabs>
              <w:rPr>
                <w:rFonts w:eastAsia="Andale Sans UI" w:cs="Arial"/>
                <w:kern w:val="1"/>
                <w:lang w:eastAsia="ar-SA"/>
              </w:rPr>
            </w:pPr>
            <w:r w:rsidRPr="00B17926">
              <w:rPr>
                <w:rFonts w:eastAsia="Andale Sans UI" w:cs="Arial"/>
                <w:kern w:val="1"/>
                <w:lang w:eastAsia="ar-SA"/>
              </w:rPr>
              <w:t>Будівництво другої</w:t>
            </w:r>
            <w:r w:rsidR="00515272" w:rsidRPr="00B17926">
              <w:rPr>
                <w:rFonts w:eastAsia="Andale Sans UI" w:cs="Arial"/>
                <w:kern w:val="1"/>
                <w:lang w:eastAsia="ar-SA"/>
              </w:rPr>
              <w:t xml:space="preserve"> черги полігону ТПВ в м. Ічня.</w:t>
            </w:r>
          </w:p>
          <w:p w:rsidR="0078707A" w:rsidRPr="00B17926" w:rsidRDefault="0078707A" w:rsidP="00674977">
            <w:pPr>
              <w:tabs>
                <w:tab w:val="left" w:pos="251"/>
              </w:tabs>
              <w:rPr>
                <w:rFonts w:eastAsia="Andale Sans UI" w:cs="Arial"/>
                <w:kern w:val="1"/>
                <w:lang w:eastAsia="ar-SA"/>
              </w:rPr>
            </w:pPr>
            <w:r w:rsidRPr="00B17926">
              <w:rPr>
                <w:rFonts w:eastAsia="Andale Sans UI" w:cs="Arial"/>
                <w:kern w:val="1"/>
                <w:lang w:eastAsia="ar-SA"/>
              </w:rPr>
              <w:t>Виготовлення проектно-кошторисної документації</w:t>
            </w:r>
          </w:p>
          <w:p w:rsidR="00515272" w:rsidRPr="00B17926" w:rsidRDefault="00515272" w:rsidP="00674977">
            <w:pPr>
              <w:spacing w:before="40"/>
              <w:jc w:val="both"/>
              <w:rPr>
                <w:b/>
                <w:bCs/>
              </w:rPr>
            </w:pPr>
          </w:p>
        </w:tc>
        <w:tc>
          <w:tcPr>
            <w:tcW w:w="2410" w:type="dxa"/>
          </w:tcPr>
          <w:p w:rsidR="00515272" w:rsidRPr="00B17926" w:rsidRDefault="00515272" w:rsidP="00674977">
            <w:pPr>
              <w:spacing w:before="40"/>
              <w:jc w:val="both"/>
              <w:rPr>
                <w:b/>
                <w:bCs/>
              </w:rPr>
            </w:pPr>
            <w:r w:rsidRPr="00B17926">
              <w:rPr>
                <w:rFonts w:cs="Arial"/>
                <w:lang w:eastAsia="it-IT"/>
              </w:rPr>
              <w:t>Ічнянська міська рада, КП «Ічнянське ВУЖКГ»</w:t>
            </w:r>
          </w:p>
        </w:tc>
        <w:tc>
          <w:tcPr>
            <w:tcW w:w="2410" w:type="dxa"/>
          </w:tcPr>
          <w:p w:rsidR="00515272" w:rsidRPr="00B17926" w:rsidRDefault="000503D7" w:rsidP="00674977">
            <w:pPr>
              <w:spacing w:before="40"/>
              <w:jc w:val="both"/>
              <w:rPr>
                <w:rFonts w:eastAsia="Andale Sans UI" w:cs="Arial"/>
                <w:kern w:val="2"/>
                <w:lang w:eastAsia="ar-SA"/>
              </w:rPr>
            </w:pPr>
            <w:r w:rsidRPr="00B17926">
              <w:rPr>
                <w:rFonts w:eastAsia="Andale Sans UI" w:cs="Arial"/>
                <w:kern w:val="2"/>
                <w:lang w:eastAsia="ar-SA"/>
              </w:rPr>
              <w:t>Будівництво та введення</w:t>
            </w:r>
            <w:r w:rsidR="00A84DA8" w:rsidRPr="00B17926">
              <w:rPr>
                <w:rFonts w:eastAsia="Andale Sans UI" w:cs="Arial"/>
                <w:kern w:val="2"/>
                <w:lang w:eastAsia="ar-SA"/>
              </w:rPr>
              <w:t xml:space="preserve"> в експлуатацію нової черги</w:t>
            </w:r>
            <w:r w:rsidR="00515272" w:rsidRPr="00B17926">
              <w:rPr>
                <w:rFonts w:eastAsia="Andale Sans UI" w:cs="Arial"/>
                <w:kern w:val="2"/>
                <w:lang w:eastAsia="ar-SA"/>
              </w:rPr>
              <w:t xml:space="preserve"> сміттєзвалища із використанням сучасних технологій в сфері поводження з ТПВ.</w:t>
            </w:r>
          </w:p>
          <w:p w:rsidR="00BE4A0F" w:rsidRPr="00B17926" w:rsidRDefault="00A84DA8" w:rsidP="00BE4A0F">
            <w:pPr>
              <w:tabs>
                <w:tab w:val="left" w:pos="251"/>
              </w:tabs>
              <w:rPr>
                <w:rFonts w:eastAsia="Andale Sans UI" w:cs="Arial"/>
                <w:kern w:val="2"/>
                <w:lang w:eastAsia="ar-SA"/>
              </w:rPr>
            </w:pPr>
            <w:r w:rsidRPr="00B17926">
              <w:rPr>
                <w:rFonts w:eastAsia="Andale Sans UI" w:cs="Arial"/>
                <w:kern w:val="2"/>
                <w:lang w:eastAsia="ar-SA"/>
              </w:rPr>
              <w:t>Зменшення екологічного</w:t>
            </w:r>
            <w:r w:rsidR="00BE4A0F" w:rsidRPr="00B17926">
              <w:rPr>
                <w:rFonts w:eastAsia="Andale Sans UI" w:cs="Arial"/>
                <w:kern w:val="2"/>
                <w:lang w:eastAsia="ar-SA"/>
              </w:rPr>
              <w:t xml:space="preserve"> навантаження на навколишнє середовища.</w:t>
            </w:r>
          </w:p>
          <w:p w:rsidR="00515272" w:rsidRPr="00B17926" w:rsidRDefault="00A84DA8" w:rsidP="00BE4A0F">
            <w:pPr>
              <w:tabs>
                <w:tab w:val="left" w:pos="251"/>
              </w:tabs>
              <w:rPr>
                <w:rFonts w:eastAsia="Andale Sans UI" w:cs="Arial"/>
                <w:kern w:val="2"/>
                <w:highlight w:val="yellow"/>
                <w:lang w:eastAsia="ar-SA"/>
              </w:rPr>
            </w:pPr>
            <w:r w:rsidRPr="00B17926">
              <w:rPr>
                <w:rFonts w:eastAsia="Andale Sans UI" w:cs="Arial"/>
                <w:kern w:val="2"/>
                <w:lang w:eastAsia="ar-SA"/>
              </w:rPr>
              <w:t>Збільшення</w:t>
            </w:r>
            <w:r w:rsidR="008C0DC7" w:rsidRPr="00B17926">
              <w:rPr>
                <w:rFonts w:eastAsia="Andale Sans UI" w:cs="Arial"/>
                <w:kern w:val="2"/>
                <w:lang w:eastAsia="ar-SA"/>
              </w:rPr>
              <w:t xml:space="preserve"> потужно</w:t>
            </w:r>
            <w:r w:rsidRPr="00B17926">
              <w:rPr>
                <w:rFonts w:eastAsia="Andale Sans UI" w:cs="Arial"/>
                <w:kern w:val="2"/>
                <w:lang w:eastAsia="ar-SA"/>
              </w:rPr>
              <w:t>сті</w:t>
            </w:r>
            <w:r w:rsidR="00BE4A0F" w:rsidRPr="00B17926">
              <w:rPr>
                <w:rFonts w:eastAsia="Andale Sans UI" w:cs="Arial"/>
                <w:kern w:val="2"/>
                <w:lang w:eastAsia="ar-SA"/>
              </w:rPr>
              <w:t xml:space="preserve"> роботи сміттєзвалища в м. Ічня.</w:t>
            </w:r>
            <w:r w:rsidR="00515272" w:rsidRPr="00B17926">
              <w:rPr>
                <w:rFonts w:eastAsia="Andale Sans UI" w:cs="Arial"/>
                <w:kern w:val="2"/>
                <w:lang w:eastAsia="ar-SA"/>
              </w:rPr>
              <w:t xml:space="preserve"> </w:t>
            </w:r>
          </w:p>
          <w:p w:rsidR="00515272" w:rsidRPr="00B17926" w:rsidRDefault="00515272" w:rsidP="00674977">
            <w:pPr>
              <w:spacing w:before="40"/>
              <w:jc w:val="both"/>
              <w:rPr>
                <w:b/>
                <w:bCs/>
                <w:highlight w:val="yellow"/>
              </w:rPr>
            </w:pPr>
          </w:p>
        </w:tc>
      </w:tr>
      <w:tr w:rsidR="00515272" w:rsidRPr="00B17926" w:rsidTr="00D72C21">
        <w:tc>
          <w:tcPr>
            <w:tcW w:w="565" w:type="dxa"/>
          </w:tcPr>
          <w:p w:rsidR="00515272" w:rsidRPr="00B17926" w:rsidRDefault="00515272" w:rsidP="00674977">
            <w:pPr>
              <w:spacing w:before="40"/>
              <w:jc w:val="both"/>
              <w:rPr>
                <w:b/>
                <w:bCs/>
              </w:rPr>
            </w:pPr>
            <w:r w:rsidRPr="00B17926">
              <w:rPr>
                <w:b/>
                <w:bCs/>
              </w:rPr>
              <w:t>2.</w:t>
            </w:r>
          </w:p>
        </w:tc>
        <w:tc>
          <w:tcPr>
            <w:tcW w:w="4963" w:type="dxa"/>
          </w:tcPr>
          <w:p w:rsidR="00515272" w:rsidRPr="00B17926" w:rsidRDefault="008C0DC7" w:rsidP="0078707A">
            <w:pPr>
              <w:spacing w:before="40"/>
              <w:jc w:val="both"/>
              <w:rPr>
                <w:b/>
                <w:bCs/>
              </w:rPr>
            </w:pPr>
            <w:r w:rsidRPr="00B17926">
              <w:rPr>
                <w:rFonts w:eastAsia="Andale Sans UI" w:cs="Arial"/>
                <w:kern w:val="1"/>
                <w:lang w:eastAsia="ar-SA"/>
              </w:rPr>
              <w:t>Використання</w:t>
            </w:r>
            <w:r w:rsidR="00515272" w:rsidRPr="00B17926">
              <w:rPr>
                <w:rFonts w:eastAsia="Andale Sans UI" w:cs="Arial"/>
                <w:kern w:val="1"/>
                <w:lang w:eastAsia="ar-SA"/>
              </w:rPr>
              <w:t xml:space="preserve"> сучасних техн</w:t>
            </w:r>
            <w:r w:rsidR="0078707A" w:rsidRPr="00B17926">
              <w:rPr>
                <w:rFonts w:eastAsia="Andale Sans UI" w:cs="Arial"/>
                <w:kern w:val="1"/>
                <w:lang w:eastAsia="ar-SA"/>
              </w:rPr>
              <w:t>ологій у сфері поводження з ТПВ.</w:t>
            </w:r>
          </w:p>
        </w:tc>
        <w:tc>
          <w:tcPr>
            <w:tcW w:w="2410" w:type="dxa"/>
          </w:tcPr>
          <w:p w:rsidR="00515272" w:rsidRPr="00B17926" w:rsidRDefault="00515272" w:rsidP="00674977">
            <w:pPr>
              <w:spacing w:before="40"/>
              <w:jc w:val="both"/>
              <w:rPr>
                <w:b/>
                <w:bCs/>
              </w:rPr>
            </w:pPr>
            <w:r w:rsidRPr="00B17926">
              <w:rPr>
                <w:rFonts w:cs="Arial"/>
                <w:lang w:eastAsia="it-IT"/>
              </w:rPr>
              <w:t>Ічнянська міська рада, КП «Ічнянське ВУЖКГ»</w:t>
            </w:r>
          </w:p>
        </w:tc>
        <w:tc>
          <w:tcPr>
            <w:tcW w:w="2410" w:type="dxa"/>
          </w:tcPr>
          <w:p w:rsidR="00BE4A0F" w:rsidRPr="00B17926" w:rsidRDefault="008C0DC7" w:rsidP="00BE4A0F">
            <w:pPr>
              <w:tabs>
                <w:tab w:val="left" w:pos="251"/>
              </w:tabs>
              <w:rPr>
                <w:rFonts w:eastAsia="Andale Sans UI" w:cs="Arial"/>
                <w:kern w:val="2"/>
                <w:lang w:eastAsia="ar-SA"/>
              </w:rPr>
            </w:pPr>
            <w:r w:rsidRPr="00B17926">
              <w:rPr>
                <w:rFonts w:eastAsia="Andale Sans UI" w:cs="Arial"/>
                <w:kern w:val="2"/>
                <w:lang w:eastAsia="ar-SA"/>
              </w:rPr>
              <w:t xml:space="preserve">Зменшення екологічного </w:t>
            </w:r>
            <w:r w:rsidR="00BE4A0F" w:rsidRPr="00B17926">
              <w:rPr>
                <w:rFonts w:eastAsia="Andale Sans UI" w:cs="Arial"/>
                <w:kern w:val="2"/>
                <w:lang w:eastAsia="ar-SA"/>
              </w:rPr>
              <w:t>навантаження на навколишнє середовища.</w:t>
            </w:r>
          </w:p>
          <w:p w:rsidR="00515272" w:rsidRPr="00B17926" w:rsidRDefault="008C0DC7" w:rsidP="008C0DC7">
            <w:pPr>
              <w:spacing w:before="40"/>
              <w:rPr>
                <w:b/>
                <w:bCs/>
                <w:highlight w:val="yellow"/>
              </w:rPr>
            </w:pPr>
            <w:r w:rsidRPr="00B17926">
              <w:rPr>
                <w:rFonts w:eastAsia="Andale Sans UI" w:cs="Arial"/>
                <w:kern w:val="2"/>
                <w:lang w:eastAsia="ar-SA"/>
              </w:rPr>
              <w:t>Купівля</w:t>
            </w:r>
            <w:r w:rsidR="00BE4A0F" w:rsidRPr="00B17926">
              <w:rPr>
                <w:rFonts w:eastAsia="Andale Sans UI" w:cs="Arial"/>
                <w:kern w:val="2"/>
                <w:lang w:eastAsia="ar-SA"/>
              </w:rPr>
              <w:t xml:space="preserve"> </w:t>
            </w:r>
            <w:r w:rsidRPr="00B17926">
              <w:rPr>
                <w:rFonts w:eastAsia="Andale Sans UI" w:cs="Arial"/>
                <w:kern w:val="2"/>
                <w:lang w:eastAsia="ar-SA"/>
              </w:rPr>
              <w:t xml:space="preserve">сучасного обладнання та техніки </w:t>
            </w:r>
            <w:r w:rsidR="00BE4A0F" w:rsidRPr="00B17926">
              <w:rPr>
                <w:rFonts w:eastAsia="Andale Sans UI" w:cs="Arial"/>
                <w:kern w:val="2"/>
                <w:lang w:eastAsia="ar-SA"/>
              </w:rPr>
              <w:t>для роботи на сміттєзвалищі.</w:t>
            </w:r>
          </w:p>
        </w:tc>
      </w:tr>
      <w:tr w:rsidR="00515272" w:rsidRPr="00B17926" w:rsidTr="009F7258">
        <w:trPr>
          <w:cantSplit/>
        </w:trPr>
        <w:tc>
          <w:tcPr>
            <w:tcW w:w="10348" w:type="dxa"/>
            <w:gridSpan w:val="4"/>
          </w:tcPr>
          <w:p w:rsidR="00515272" w:rsidRPr="00B17926" w:rsidRDefault="00515272" w:rsidP="00674977">
            <w:pPr>
              <w:spacing w:before="40"/>
              <w:jc w:val="both"/>
              <w:rPr>
                <w:b/>
                <w:bCs/>
                <w:sz w:val="24"/>
                <w:szCs w:val="24"/>
              </w:rPr>
            </w:pPr>
            <w:r w:rsidRPr="00B17926">
              <w:rPr>
                <w:b/>
                <w:i/>
                <w:sz w:val="24"/>
                <w:szCs w:val="24"/>
                <w:lang w:eastAsia="ru-RU"/>
              </w:rPr>
              <w:t>Завдання 3.</w:t>
            </w:r>
            <w:r w:rsidRPr="00B17926">
              <w:rPr>
                <w:b/>
                <w:bCs/>
                <w:i/>
                <w:sz w:val="24"/>
                <w:szCs w:val="24"/>
                <w:lang w:eastAsia="ru-RU"/>
              </w:rPr>
              <w:t xml:space="preserve"> </w:t>
            </w:r>
            <w:r w:rsidRPr="00B17926">
              <w:rPr>
                <w:rFonts w:cs="Arial"/>
                <w:b/>
                <w:sz w:val="24"/>
                <w:szCs w:val="24"/>
              </w:rPr>
              <w:t>Технічне оснащення комунальних підприємств</w:t>
            </w:r>
          </w:p>
        </w:tc>
      </w:tr>
      <w:tr w:rsidR="00515272" w:rsidRPr="00B17926" w:rsidTr="009F7258">
        <w:trPr>
          <w:cantSplit/>
        </w:trPr>
        <w:tc>
          <w:tcPr>
            <w:tcW w:w="565" w:type="dxa"/>
          </w:tcPr>
          <w:p w:rsidR="00515272" w:rsidRPr="00B17926" w:rsidRDefault="00515272" w:rsidP="00674977">
            <w:pPr>
              <w:spacing w:before="40"/>
              <w:jc w:val="both"/>
              <w:rPr>
                <w:b/>
                <w:bCs/>
              </w:rPr>
            </w:pPr>
            <w:r w:rsidRPr="00B17926">
              <w:rPr>
                <w:b/>
                <w:bCs/>
              </w:rPr>
              <w:lastRenderedPageBreak/>
              <w:t>1.</w:t>
            </w:r>
          </w:p>
        </w:tc>
        <w:tc>
          <w:tcPr>
            <w:tcW w:w="4963" w:type="dxa"/>
          </w:tcPr>
          <w:p w:rsidR="00515272" w:rsidRPr="00B17926" w:rsidRDefault="00515272" w:rsidP="00674977">
            <w:pPr>
              <w:tabs>
                <w:tab w:val="left" w:pos="251"/>
              </w:tabs>
              <w:rPr>
                <w:rFonts w:eastAsia="Andale Sans UI" w:cs="Arial"/>
                <w:kern w:val="1"/>
                <w:lang w:eastAsia="ar-SA"/>
              </w:rPr>
            </w:pPr>
            <w:r w:rsidRPr="00B17926">
              <w:rPr>
                <w:rFonts w:eastAsia="Andale Sans UI" w:cs="Arial"/>
                <w:kern w:val="1"/>
                <w:lang w:eastAsia="ar-SA"/>
              </w:rPr>
              <w:t>Забезпечення сучасним обладнанням комунальних підприємств.</w:t>
            </w:r>
          </w:p>
        </w:tc>
        <w:tc>
          <w:tcPr>
            <w:tcW w:w="2410" w:type="dxa"/>
          </w:tcPr>
          <w:p w:rsidR="00515272" w:rsidRPr="00B17926" w:rsidRDefault="00515272" w:rsidP="00674977">
            <w:pPr>
              <w:spacing w:before="40"/>
              <w:jc w:val="both"/>
              <w:rPr>
                <w:b/>
                <w:bCs/>
              </w:rPr>
            </w:pPr>
            <w:r w:rsidRPr="00B17926">
              <w:rPr>
                <w:rFonts w:cs="Arial"/>
                <w:lang w:eastAsia="it-IT"/>
              </w:rPr>
              <w:t xml:space="preserve">Ічнянська міська рада, КП «Ічнянське ВУЖКГ», КП «ВКГ </w:t>
            </w:r>
            <w:proofErr w:type="spellStart"/>
            <w:r w:rsidRPr="00B17926">
              <w:rPr>
                <w:rFonts w:cs="Arial"/>
                <w:lang w:eastAsia="it-IT"/>
              </w:rPr>
              <w:t>Ічень</w:t>
            </w:r>
            <w:proofErr w:type="spellEnd"/>
            <w:r w:rsidRPr="00B17926">
              <w:rPr>
                <w:rFonts w:cs="Arial"/>
                <w:lang w:eastAsia="it-IT"/>
              </w:rPr>
              <w:t>»</w:t>
            </w:r>
          </w:p>
        </w:tc>
        <w:tc>
          <w:tcPr>
            <w:tcW w:w="2410" w:type="dxa"/>
          </w:tcPr>
          <w:p w:rsidR="00515272" w:rsidRPr="00B17926" w:rsidRDefault="008B5F87" w:rsidP="00674977">
            <w:pPr>
              <w:tabs>
                <w:tab w:val="left" w:pos="251"/>
              </w:tabs>
              <w:rPr>
                <w:rFonts w:eastAsia="Andale Sans UI" w:cs="Arial"/>
                <w:kern w:val="2"/>
                <w:lang w:eastAsia="ar-SA"/>
              </w:rPr>
            </w:pPr>
            <w:r w:rsidRPr="00B17926">
              <w:rPr>
                <w:rFonts w:eastAsia="Andale Sans UI" w:cs="Arial"/>
                <w:kern w:val="2"/>
                <w:lang w:eastAsia="ar-SA"/>
              </w:rPr>
              <w:t>Зменшення витрат</w:t>
            </w:r>
            <w:r w:rsidR="009D26ED" w:rsidRPr="00B17926">
              <w:rPr>
                <w:rFonts w:eastAsia="Andale Sans UI" w:cs="Arial"/>
                <w:kern w:val="2"/>
                <w:lang w:eastAsia="ar-SA"/>
              </w:rPr>
              <w:t xml:space="preserve"> на ремонт застарілого о</w:t>
            </w:r>
            <w:r w:rsidRPr="00B17926">
              <w:rPr>
                <w:rFonts w:eastAsia="Andale Sans UI" w:cs="Arial"/>
                <w:kern w:val="2"/>
                <w:lang w:eastAsia="ar-SA"/>
              </w:rPr>
              <w:t>бладнання та техніки Забезпечення</w:t>
            </w:r>
            <w:r w:rsidR="009D26ED" w:rsidRPr="00B17926">
              <w:rPr>
                <w:rFonts w:eastAsia="Andale Sans UI" w:cs="Arial"/>
                <w:kern w:val="2"/>
                <w:lang w:eastAsia="ar-SA"/>
              </w:rPr>
              <w:t xml:space="preserve"> сучасним</w:t>
            </w:r>
            <w:r w:rsidRPr="00B17926">
              <w:rPr>
                <w:rFonts w:eastAsia="Andale Sans UI" w:cs="Arial"/>
                <w:kern w:val="2"/>
                <w:lang w:eastAsia="ar-SA"/>
              </w:rPr>
              <w:t xml:space="preserve"> обладнанням комунальних підприємств.</w:t>
            </w:r>
          </w:p>
          <w:p w:rsidR="00515272" w:rsidRPr="00B17926" w:rsidRDefault="00515272" w:rsidP="00674977">
            <w:pPr>
              <w:spacing w:before="40"/>
              <w:jc w:val="both"/>
              <w:rPr>
                <w:b/>
                <w:bCs/>
              </w:rPr>
            </w:pPr>
          </w:p>
        </w:tc>
      </w:tr>
      <w:tr w:rsidR="00515272" w:rsidRPr="00B17926" w:rsidTr="00674977">
        <w:tc>
          <w:tcPr>
            <w:tcW w:w="565" w:type="dxa"/>
          </w:tcPr>
          <w:p w:rsidR="00515272" w:rsidRPr="00B17926" w:rsidRDefault="00515272" w:rsidP="00674977">
            <w:pPr>
              <w:spacing w:before="40"/>
              <w:jc w:val="both"/>
              <w:rPr>
                <w:b/>
                <w:bCs/>
              </w:rPr>
            </w:pPr>
            <w:r w:rsidRPr="00B17926">
              <w:rPr>
                <w:b/>
                <w:bCs/>
              </w:rPr>
              <w:t>2.</w:t>
            </w:r>
          </w:p>
        </w:tc>
        <w:tc>
          <w:tcPr>
            <w:tcW w:w="4963" w:type="dxa"/>
          </w:tcPr>
          <w:p w:rsidR="00515272" w:rsidRPr="00B17926" w:rsidRDefault="00515272" w:rsidP="00674977">
            <w:pPr>
              <w:spacing w:before="40"/>
              <w:jc w:val="both"/>
              <w:rPr>
                <w:rFonts w:eastAsia="Andale Sans UI"/>
              </w:rPr>
            </w:pPr>
            <w:r w:rsidRPr="00B17926">
              <w:rPr>
                <w:rFonts w:eastAsia="Andale Sans UI"/>
              </w:rPr>
              <w:t>Оновлення автопарку комунальних підприємств для надання послуг з вуличного освітлення, поводження з ТПВ, ремонту доріг комунальної власності.</w:t>
            </w:r>
          </w:p>
          <w:p w:rsidR="0078707A" w:rsidRPr="00B17926" w:rsidRDefault="0078707A" w:rsidP="00674977">
            <w:pPr>
              <w:spacing w:before="40"/>
              <w:jc w:val="both"/>
              <w:rPr>
                <w:b/>
                <w:bCs/>
              </w:rPr>
            </w:pPr>
            <w:r w:rsidRPr="00B17926">
              <w:rPr>
                <w:rFonts w:eastAsia="Andale Sans UI"/>
              </w:rPr>
              <w:t>Реконструкція старих та будівництво нових мереж водопостачання та водовідведення.</w:t>
            </w:r>
          </w:p>
        </w:tc>
        <w:tc>
          <w:tcPr>
            <w:tcW w:w="2410" w:type="dxa"/>
          </w:tcPr>
          <w:p w:rsidR="00515272" w:rsidRPr="00B17926" w:rsidRDefault="00515272" w:rsidP="00674977">
            <w:pPr>
              <w:spacing w:before="40"/>
              <w:jc w:val="both"/>
              <w:rPr>
                <w:b/>
                <w:bCs/>
              </w:rPr>
            </w:pPr>
            <w:r w:rsidRPr="00B17926">
              <w:rPr>
                <w:rFonts w:cs="Arial"/>
                <w:lang w:eastAsia="it-IT"/>
              </w:rPr>
              <w:t xml:space="preserve">Ічнянська міська рада, КП «Ічнянське ВУЖКГ», КП «ВКГ </w:t>
            </w:r>
            <w:proofErr w:type="spellStart"/>
            <w:r w:rsidRPr="00B17926">
              <w:rPr>
                <w:rFonts w:cs="Arial"/>
                <w:lang w:eastAsia="it-IT"/>
              </w:rPr>
              <w:t>Ічень</w:t>
            </w:r>
            <w:proofErr w:type="spellEnd"/>
            <w:r w:rsidRPr="00B17926">
              <w:rPr>
                <w:rFonts w:cs="Arial"/>
                <w:lang w:eastAsia="it-IT"/>
              </w:rPr>
              <w:t>»</w:t>
            </w:r>
          </w:p>
        </w:tc>
        <w:tc>
          <w:tcPr>
            <w:tcW w:w="2410" w:type="dxa"/>
          </w:tcPr>
          <w:p w:rsidR="00515272" w:rsidRPr="00B17926" w:rsidRDefault="008B5F87" w:rsidP="00674977">
            <w:pPr>
              <w:pStyle w:val="a5"/>
              <w:tabs>
                <w:tab w:val="left" w:pos="320"/>
              </w:tabs>
              <w:ind w:left="0"/>
              <w:rPr>
                <w:rFonts w:eastAsia="Andale Sans UI"/>
                <w:kern w:val="2"/>
              </w:rPr>
            </w:pPr>
            <w:r w:rsidRPr="00B17926">
              <w:rPr>
                <w:rFonts w:eastAsia="Andale Sans UI"/>
              </w:rPr>
              <w:t xml:space="preserve">Оновлення автопарку </w:t>
            </w:r>
            <w:r w:rsidR="00515272" w:rsidRPr="00B17926">
              <w:rPr>
                <w:rFonts w:eastAsia="Andale Sans UI"/>
              </w:rPr>
              <w:t>комунальних підприємств.</w:t>
            </w:r>
          </w:p>
          <w:p w:rsidR="00515272" w:rsidRPr="00B17926" w:rsidRDefault="008B5F87" w:rsidP="00674977">
            <w:pPr>
              <w:tabs>
                <w:tab w:val="left" w:pos="251"/>
              </w:tabs>
              <w:rPr>
                <w:rFonts w:eastAsia="Andale Sans UI" w:cs="Arial"/>
                <w:kern w:val="2"/>
                <w:lang w:eastAsia="ar-SA"/>
              </w:rPr>
            </w:pPr>
            <w:r w:rsidRPr="00B17926">
              <w:rPr>
                <w:rFonts w:eastAsia="Andale Sans UI" w:cs="Arial"/>
                <w:kern w:val="2"/>
                <w:lang w:eastAsia="ar-SA"/>
              </w:rPr>
              <w:t>Зменшення</w:t>
            </w:r>
            <w:r w:rsidR="00515272" w:rsidRPr="00B17926">
              <w:rPr>
                <w:rFonts w:eastAsia="Andale Sans UI" w:cs="Arial"/>
                <w:kern w:val="2"/>
                <w:lang w:eastAsia="ar-SA"/>
              </w:rPr>
              <w:t xml:space="preserve"> витрати на ремонт застарілого обладнання та техніки.</w:t>
            </w:r>
          </w:p>
          <w:p w:rsidR="00515272" w:rsidRPr="00B17926" w:rsidRDefault="00515272" w:rsidP="00674977">
            <w:pPr>
              <w:spacing w:before="40"/>
              <w:jc w:val="both"/>
              <w:rPr>
                <w:b/>
                <w:bCs/>
              </w:rPr>
            </w:pPr>
          </w:p>
        </w:tc>
      </w:tr>
      <w:tr w:rsidR="00515272" w:rsidRPr="00B17926" w:rsidTr="00674977">
        <w:tc>
          <w:tcPr>
            <w:tcW w:w="565" w:type="dxa"/>
          </w:tcPr>
          <w:p w:rsidR="00515272" w:rsidRPr="00B17926" w:rsidRDefault="00515272" w:rsidP="00674977">
            <w:pPr>
              <w:spacing w:before="40"/>
              <w:jc w:val="both"/>
              <w:rPr>
                <w:b/>
                <w:bCs/>
              </w:rPr>
            </w:pPr>
            <w:r w:rsidRPr="00B17926">
              <w:rPr>
                <w:b/>
                <w:bCs/>
              </w:rPr>
              <w:t>3.</w:t>
            </w:r>
          </w:p>
        </w:tc>
        <w:tc>
          <w:tcPr>
            <w:tcW w:w="4963" w:type="dxa"/>
          </w:tcPr>
          <w:p w:rsidR="00515272" w:rsidRPr="00B17926" w:rsidRDefault="00515272" w:rsidP="0078707A">
            <w:pPr>
              <w:spacing w:before="40"/>
              <w:jc w:val="both"/>
              <w:rPr>
                <w:b/>
                <w:bCs/>
              </w:rPr>
            </w:pPr>
            <w:r w:rsidRPr="00B17926">
              <w:rPr>
                <w:rFonts w:eastAsia="Andale Sans UI"/>
              </w:rPr>
              <w:t>Створення матеріально-технічної бази для надання послуг</w:t>
            </w:r>
            <w:r w:rsidR="0078707A" w:rsidRPr="00B17926">
              <w:rPr>
                <w:rFonts w:eastAsia="Andale Sans UI"/>
              </w:rPr>
              <w:t xml:space="preserve"> населенню та іншим споживачам по</w:t>
            </w:r>
            <w:r w:rsidRPr="00B17926">
              <w:rPr>
                <w:rFonts w:eastAsia="Andale Sans UI"/>
              </w:rPr>
              <w:t xml:space="preserve"> ремонту </w:t>
            </w:r>
            <w:r w:rsidR="0078707A" w:rsidRPr="00B17926">
              <w:rPr>
                <w:rFonts w:eastAsia="Andale Sans UI"/>
              </w:rPr>
              <w:t>мереж електро</w:t>
            </w:r>
            <w:r w:rsidR="001F5281" w:rsidRPr="00B17926">
              <w:rPr>
                <w:rFonts w:eastAsia="Andale Sans UI"/>
              </w:rPr>
              <w:t xml:space="preserve">постачання, </w:t>
            </w:r>
            <w:r w:rsidR="00CB61B8" w:rsidRPr="00B17926">
              <w:rPr>
                <w:rFonts w:eastAsia="Andale Sans UI"/>
              </w:rPr>
              <w:t>внутрішньо будинкового</w:t>
            </w:r>
            <w:r w:rsidR="0078707A" w:rsidRPr="00B17926">
              <w:rPr>
                <w:rFonts w:eastAsia="Andale Sans UI"/>
              </w:rPr>
              <w:t xml:space="preserve"> водопостачання, водовідведення.</w:t>
            </w:r>
          </w:p>
        </w:tc>
        <w:tc>
          <w:tcPr>
            <w:tcW w:w="2410" w:type="dxa"/>
          </w:tcPr>
          <w:p w:rsidR="00515272" w:rsidRPr="00B17926" w:rsidRDefault="00515272" w:rsidP="00674977">
            <w:pPr>
              <w:spacing w:before="40"/>
              <w:jc w:val="both"/>
              <w:rPr>
                <w:b/>
                <w:bCs/>
              </w:rPr>
            </w:pPr>
            <w:r w:rsidRPr="00B17926">
              <w:rPr>
                <w:rFonts w:cs="Arial"/>
                <w:lang w:eastAsia="it-IT"/>
              </w:rPr>
              <w:t xml:space="preserve">Ічнянська міська рада, КП «Ічнянське ВУЖКГ», КП «ВКГ </w:t>
            </w:r>
            <w:proofErr w:type="spellStart"/>
            <w:r w:rsidRPr="00B17926">
              <w:rPr>
                <w:rFonts w:cs="Arial"/>
                <w:lang w:eastAsia="it-IT"/>
              </w:rPr>
              <w:t>Ічень</w:t>
            </w:r>
            <w:proofErr w:type="spellEnd"/>
            <w:r w:rsidRPr="00B17926">
              <w:rPr>
                <w:rFonts w:cs="Arial"/>
                <w:lang w:eastAsia="it-IT"/>
              </w:rPr>
              <w:t>»</w:t>
            </w:r>
          </w:p>
        </w:tc>
        <w:tc>
          <w:tcPr>
            <w:tcW w:w="2410" w:type="dxa"/>
          </w:tcPr>
          <w:p w:rsidR="00515272" w:rsidRPr="00B17926" w:rsidRDefault="008B5F87" w:rsidP="00674977">
            <w:pPr>
              <w:tabs>
                <w:tab w:val="left" w:pos="251"/>
              </w:tabs>
              <w:rPr>
                <w:rFonts w:eastAsia="Andale Sans UI" w:cs="Arial"/>
                <w:kern w:val="2"/>
                <w:lang w:eastAsia="ar-SA"/>
              </w:rPr>
            </w:pPr>
            <w:r w:rsidRPr="00B17926">
              <w:rPr>
                <w:rFonts w:eastAsia="Andale Sans UI" w:cs="Arial"/>
                <w:kern w:val="2"/>
                <w:lang w:eastAsia="ar-SA"/>
              </w:rPr>
              <w:t>Збільшення кількості та покращена якості</w:t>
            </w:r>
            <w:r w:rsidR="00515272" w:rsidRPr="00B17926">
              <w:rPr>
                <w:rFonts w:eastAsia="Andale Sans UI" w:cs="Arial"/>
                <w:kern w:val="2"/>
                <w:lang w:eastAsia="ar-SA"/>
              </w:rPr>
              <w:t xml:space="preserve"> послуг, що надаються комунальними підприємствами.</w:t>
            </w:r>
          </w:p>
          <w:p w:rsidR="00515272" w:rsidRPr="00B17926" w:rsidRDefault="00515272" w:rsidP="00674977">
            <w:pPr>
              <w:spacing w:before="40"/>
              <w:jc w:val="both"/>
              <w:rPr>
                <w:b/>
                <w:bCs/>
              </w:rPr>
            </w:pPr>
          </w:p>
        </w:tc>
      </w:tr>
      <w:tr w:rsidR="00515272" w:rsidRPr="00B17926" w:rsidTr="00674977">
        <w:tc>
          <w:tcPr>
            <w:tcW w:w="10348" w:type="dxa"/>
            <w:gridSpan w:val="4"/>
          </w:tcPr>
          <w:p w:rsidR="00515272" w:rsidRPr="00B17926" w:rsidRDefault="00515272" w:rsidP="00674977">
            <w:pPr>
              <w:spacing w:before="40"/>
              <w:jc w:val="both"/>
              <w:rPr>
                <w:b/>
                <w:bCs/>
                <w:sz w:val="24"/>
                <w:szCs w:val="24"/>
              </w:rPr>
            </w:pPr>
            <w:r w:rsidRPr="00B17926">
              <w:rPr>
                <w:b/>
                <w:i/>
                <w:sz w:val="24"/>
                <w:szCs w:val="24"/>
                <w:lang w:eastAsia="ru-RU"/>
              </w:rPr>
              <w:t>Завдання 4.</w:t>
            </w:r>
            <w:r w:rsidRPr="00B17926">
              <w:rPr>
                <w:b/>
                <w:bCs/>
                <w:i/>
                <w:sz w:val="24"/>
                <w:szCs w:val="24"/>
                <w:lang w:eastAsia="ru-RU"/>
              </w:rPr>
              <w:t xml:space="preserve"> </w:t>
            </w:r>
            <w:r w:rsidRPr="00B17926">
              <w:rPr>
                <w:rFonts w:cs="Arial"/>
                <w:b/>
                <w:sz w:val="24"/>
                <w:szCs w:val="24"/>
              </w:rPr>
              <w:t>Розширення переліку комунальних послуг, що надаються мешканцям громади</w:t>
            </w:r>
          </w:p>
        </w:tc>
      </w:tr>
      <w:tr w:rsidR="00515272" w:rsidRPr="00B17926" w:rsidTr="00674977">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515272" w:rsidP="00674977">
            <w:pPr>
              <w:pStyle w:val="a5"/>
              <w:tabs>
                <w:tab w:val="left" w:pos="320"/>
              </w:tabs>
              <w:ind w:left="0"/>
              <w:rPr>
                <w:lang w:eastAsia="it-IT"/>
              </w:rPr>
            </w:pPr>
            <w:r w:rsidRPr="00B17926">
              <w:rPr>
                <w:lang w:eastAsia="it-IT"/>
              </w:rPr>
              <w:t>Розширення переліку комунальних послуг що надаються мешканцям громади та підвищення їх якості.</w:t>
            </w:r>
          </w:p>
        </w:tc>
        <w:tc>
          <w:tcPr>
            <w:tcW w:w="2410" w:type="dxa"/>
          </w:tcPr>
          <w:p w:rsidR="00515272" w:rsidRPr="00B17926" w:rsidRDefault="00515272" w:rsidP="00674977">
            <w:pPr>
              <w:spacing w:before="40"/>
              <w:jc w:val="both"/>
              <w:rPr>
                <w:b/>
                <w:bCs/>
              </w:rPr>
            </w:pPr>
            <w:r w:rsidRPr="00B17926">
              <w:rPr>
                <w:rFonts w:cs="Arial"/>
                <w:lang w:eastAsia="it-IT"/>
              </w:rPr>
              <w:t xml:space="preserve">Ічнянська міська рада, КП «Ічнянське ВУЖКГ», КП «ВКГ </w:t>
            </w:r>
            <w:proofErr w:type="spellStart"/>
            <w:r w:rsidRPr="00B17926">
              <w:rPr>
                <w:rFonts w:cs="Arial"/>
                <w:lang w:eastAsia="it-IT"/>
              </w:rPr>
              <w:t>Ічень</w:t>
            </w:r>
            <w:proofErr w:type="spellEnd"/>
            <w:r w:rsidRPr="00B17926">
              <w:rPr>
                <w:rFonts w:cs="Arial"/>
                <w:lang w:eastAsia="it-IT"/>
              </w:rPr>
              <w:t>»</w:t>
            </w:r>
          </w:p>
        </w:tc>
        <w:tc>
          <w:tcPr>
            <w:tcW w:w="2410" w:type="dxa"/>
          </w:tcPr>
          <w:p w:rsidR="00515272" w:rsidRPr="00B17926" w:rsidRDefault="008B5F87" w:rsidP="00674977">
            <w:pPr>
              <w:tabs>
                <w:tab w:val="left" w:pos="251"/>
              </w:tabs>
              <w:rPr>
                <w:rFonts w:cs="Arial"/>
                <w:lang w:eastAsia="it-IT"/>
              </w:rPr>
            </w:pPr>
            <w:r w:rsidRPr="00B17926">
              <w:rPr>
                <w:rFonts w:cs="Arial"/>
                <w:lang w:eastAsia="it-IT"/>
              </w:rPr>
              <w:t>Розширення</w:t>
            </w:r>
            <w:r w:rsidR="00515272" w:rsidRPr="00B17926">
              <w:rPr>
                <w:rFonts w:cs="Arial"/>
                <w:lang w:eastAsia="it-IT"/>
              </w:rPr>
              <w:t xml:space="preserve"> перелік</w:t>
            </w:r>
            <w:r w:rsidRPr="00B17926">
              <w:rPr>
                <w:rFonts w:cs="Arial"/>
                <w:lang w:eastAsia="it-IT"/>
              </w:rPr>
              <w:t>у</w:t>
            </w:r>
            <w:r w:rsidR="00515272" w:rsidRPr="00B17926">
              <w:rPr>
                <w:rFonts w:cs="Arial"/>
                <w:lang w:eastAsia="it-IT"/>
              </w:rPr>
              <w:t xml:space="preserve"> комунальних послуг, що надаютьс</w:t>
            </w:r>
            <w:r w:rsidRPr="00B17926">
              <w:rPr>
                <w:rFonts w:cs="Arial"/>
                <w:lang w:eastAsia="it-IT"/>
              </w:rPr>
              <w:t>я мешканцям громади та підвищення їх якості</w:t>
            </w:r>
            <w:r w:rsidR="00515272" w:rsidRPr="00B17926">
              <w:rPr>
                <w:rFonts w:cs="Arial"/>
                <w:lang w:eastAsia="it-IT"/>
              </w:rPr>
              <w:t>.</w:t>
            </w:r>
          </w:p>
          <w:p w:rsidR="00515272" w:rsidRPr="00B17926" w:rsidRDefault="00515272" w:rsidP="00674977">
            <w:pPr>
              <w:spacing w:before="40"/>
              <w:jc w:val="both"/>
              <w:rPr>
                <w:b/>
                <w:bCs/>
              </w:rPr>
            </w:pPr>
          </w:p>
        </w:tc>
      </w:tr>
      <w:tr w:rsidR="00515272" w:rsidRPr="00B17926" w:rsidTr="00674977">
        <w:tc>
          <w:tcPr>
            <w:tcW w:w="10348" w:type="dxa"/>
            <w:gridSpan w:val="4"/>
          </w:tcPr>
          <w:p w:rsidR="00515272" w:rsidRPr="00B17926" w:rsidRDefault="00515272" w:rsidP="00674977">
            <w:pPr>
              <w:pStyle w:val="3"/>
              <w:outlineLvl w:val="2"/>
              <w:rPr>
                <w:rFonts w:cs="Arial"/>
                <w:color w:val="auto"/>
                <w:sz w:val="32"/>
                <w:szCs w:val="32"/>
              </w:rPr>
            </w:pPr>
            <w:r w:rsidRPr="00B17926">
              <w:rPr>
                <w:rFonts w:cs="Arial"/>
                <w:color w:val="auto"/>
                <w:sz w:val="32"/>
                <w:szCs w:val="32"/>
              </w:rPr>
              <w:t>1.2. Розвиток інфраструктури та благоустрій населених пунктів</w:t>
            </w:r>
          </w:p>
          <w:p w:rsidR="00515272" w:rsidRPr="00B17926" w:rsidRDefault="00515272" w:rsidP="00674977">
            <w:pPr>
              <w:spacing w:before="40"/>
              <w:jc w:val="both"/>
              <w:rPr>
                <w:b/>
                <w:bCs/>
              </w:rPr>
            </w:pPr>
          </w:p>
        </w:tc>
      </w:tr>
      <w:tr w:rsidR="00515272" w:rsidRPr="00B17926" w:rsidTr="00674977">
        <w:tc>
          <w:tcPr>
            <w:tcW w:w="10348" w:type="dxa"/>
            <w:gridSpan w:val="4"/>
          </w:tcPr>
          <w:p w:rsidR="00515272" w:rsidRPr="00B17926" w:rsidRDefault="00515272" w:rsidP="00674977">
            <w:pPr>
              <w:spacing w:before="40"/>
              <w:jc w:val="both"/>
              <w:rPr>
                <w:b/>
                <w:bCs/>
                <w:sz w:val="24"/>
                <w:szCs w:val="24"/>
              </w:rPr>
            </w:pPr>
            <w:r w:rsidRPr="00B17926">
              <w:rPr>
                <w:b/>
                <w:i/>
                <w:sz w:val="24"/>
                <w:szCs w:val="24"/>
                <w:lang w:eastAsia="ru-RU"/>
              </w:rPr>
              <w:t>Завдання 1.</w:t>
            </w:r>
            <w:r w:rsidRPr="00B17926">
              <w:rPr>
                <w:b/>
                <w:bCs/>
                <w:i/>
                <w:sz w:val="24"/>
                <w:szCs w:val="24"/>
                <w:lang w:eastAsia="ru-RU"/>
              </w:rPr>
              <w:t xml:space="preserve"> </w:t>
            </w:r>
            <w:r w:rsidRPr="00B17926">
              <w:rPr>
                <w:b/>
                <w:sz w:val="24"/>
                <w:szCs w:val="24"/>
              </w:rPr>
              <w:t>Благоустрій громадських місць на території громади</w:t>
            </w:r>
          </w:p>
        </w:tc>
      </w:tr>
      <w:tr w:rsidR="00515272" w:rsidRPr="00B17926" w:rsidTr="00674977">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515272" w:rsidP="00674977">
            <w:pPr>
              <w:pStyle w:val="a5"/>
              <w:autoSpaceDE w:val="0"/>
              <w:autoSpaceDN w:val="0"/>
              <w:adjustRightInd w:val="0"/>
              <w:ind w:left="59"/>
              <w:jc w:val="both"/>
            </w:pPr>
            <w:r w:rsidRPr="00B17926">
              <w:t>Інвентаризація та впорядкування дитячих майданчиків.</w:t>
            </w:r>
          </w:p>
          <w:p w:rsidR="00515272" w:rsidRPr="00B17926" w:rsidRDefault="00515272" w:rsidP="00674977">
            <w:pPr>
              <w:spacing w:before="40"/>
              <w:jc w:val="both"/>
              <w:rPr>
                <w:b/>
                <w:bCs/>
              </w:rPr>
            </w:pPr>
          </w:p>
        </w:tc>
        <w:tc>
          <w:tcPr>
            <w:tcW w:w="2410" w:type="dxa"/>
          </w:tcPr>
          <w:p w:rsidR="00515272" w:rsidRPr="00B17926" w:rsidRDefault="00515272" w:rsidP="00674977">
            <w:pPr>
              <w:spacing w:before="40"/>
              <w:jc w:val="both"/>
              <w:rPr>
                <w:b/>
                <w:bCs/>
              </w:rPr>
            </w:pPr>
            <w:r w:rsidRPr="00B17926">
              <w:rPr>
                <w:lang w:eastAsia="it-IT"/>
              </w:rPr>
              <w:t>Ічнянська міська рада, КП «Ічнянське ВУЖКГ», Старости</w:t>
            </w:r>
          </w:p>
        </w:tc>
        <w:tc>
          <w:tcPr>
            <w:tcW w:w="2410" w:type="dxa"/>
          </w:tcPr>
          <w:p w:rsidR="00515272" w:rsidRPr="00B17926" w:rsidRDefault="008B5F87" w:rsidP="00674977">
            <w:pPr>
              <w:pStyle w:val="a5"/>
              <w:autoSpaceDE w:val="0"/>
              <w:autoSpaceDN w:val="0"/>
              <w:adjustRightInd w:val="0"/>
              <w:ind w:left="61"/>
            </w:pPr>
            <w:r w:rsidRPr="00B17926">
              <w:t>Проведення інвентаризації</w:t>
            </w:r>
            <w:r w:rsidR="00515272" w:rsidRPr="00B17926">
              <w:t xml:space="preserve"> та впорядкування дитячих майданчиків</w:t>
            </w:r>
          </w:p>
        </w:tc>
      </w:tr>
      <w:tr w:rsidR="00515272" w:rsidRPr="00B17926" w:rsidTr="00674977">
        <w:tc>
          <w:tcPr>
            <w:tcW w:w="565" w:type="dxa"/>
          </w:tcPr>
          <w:p w:rsidR="00515272" w:rsidRPr="00B17926" w:rsidRDefault="00515272" w:rsidP="00674977">
            <w:pPr>
              <w:spacing w:before="40"/>
              <w:jc w:val="both"/>
              <w:rPr>
                <w:b/>
                <w:bCs/>
              </w:rPr>
            </w:pPr>
            <w:r w:rsidRPr="00B17926">
              <w:rPr>
                <w:b/>
                <w:bCs/>
              </w:rPr>
              <w:t>2.</w:t>
            </w:r>
          </w:p>
        </w:tc>
        <w:tc>
          <w:tcPr>
            <w:tcW w:w="4963" w:type="dxa"/>
          </w:tcPr>
          <w:p w:rsidR="00DE428C" w:rsidRPr="00B17926" w:rsidRDefault="00DE428C" w:rsidP="00674977">
            <w:pPr>
              <w:pStyle w:val="a5"/>
              <w:autoSpaceDE w:val="0"/>
              <w:autoSpaceDN w:val="0"/>
              <w:adjustRightInd w:val="0"/>
              <w:ind w:left="35"/>
              <w:jc w:val="both"/>
            </w:pPr>
            <w:r w:rsidRPr="00B17926">
              <w:t>Виготовлення схем санітарного очищення населених пунктів громади</w:t>
            </w:r>
            <w:r w:rsidR="00317658" w:rsidRPr="00B17926">
              <w:t>, першочергово міста Ічні.</w:t>
            </w:r>
          </w:p>
          <w:p w:rsidR="00515272" w:rsidRPr="00B17926" w:rsidRDefault="00515272" w:rsidP="00674977">
            <w:pPr>
              <w:pStyle w:val="a5"/>
              <w:autoSpaceDE w:val="0"/>
              <w:autoSpaceDN w:val="0"/>
              <w:adjustRightInd w:val="0"/>
              <w:ind w:left="35"/>
              <w:jc w:val="both"/>
            </w:pPr>
            <w:r w:rsidRPr="00B17926">
              <w:t xml:space="preserve">Оптимізація графіків вивезення сміття, розширення мережі абонентів, надання транспортних послуг за заявками громадян для зменшення рівня забруднення території Ічнянської громади. </w:t>
            </w:r>
          </w:p>
          <w:p w:rsidR="00515272" w:rsidRPr="00B17926" w:rsidRDefault="00515272" w:rsidP="00674977">
            <w:pPr>
              <w:spacing w:before="40"/>
              <w:jc w:val="both"/>
              <w:rPr>
                <w:b/>
                <w:bCs/>
              </w:rPr>
            </w:pPr>
          </w:p>
        </w:tc>
        <w:tc>
          <w:tcPr>
            <w:tcW w:w="2410" w:type="dxa"/>
          </w:tcPr>
          <w:p w:rsidR="00515272" w:rsidRPr="00B17926" w:rsidRDefault="00515272" w:rsidP="00674977">
            <w:pPr>
              <w:spacing w:before="40"/>
              <w:jc w:val="both"/>
              <w:rPr>
                <w:b/>
                <w:bCs/>
              </w:rPr>
            </w:pPr>
            <w:r w:rsidRPr="00B17926">
              <w:rPr>
                <w:lang w:eastAsia="it-IT"/>
              </w:rPr>
              <w:t>Ічнянська міська рада, КП «Ічнянське ВУЖКГ», Старости</w:t>
            </w:r>
          </w:p>
        </w:tc>
        <w:tc>
          <w:tcPr>
            <w:tcW w:w="2410" w:type="dxa"/>
          </w:tcPr>
          <w:p w:rsidR="00515272" w:rsidRPr="00B17926" w:rsidRDefault="00317658" w:rsidP="00674977">
            <w:pPr>
              <w:pStyle w:val="a5"/>
              <w:autoSpaceDE w:val="0"/>
              <w:autoSpaceDN w:val="0"/>
              <w:adjustRightInd w:val="0"/>
              <w:ind w:left="61"/>
            </w:pPr>
            <w:r w:rsidRPr="00B17926">
              <w:t>Визначення обсягів утворення ТПВ, о</w:t>
            </w:r>
            <w:r w:rsidR="00FE6396" w:rsidRPr="00B17926">
              <w:t>птимізація</w:t>
            </w:r>
            <w:r w:rsidR="00515272" w:rsidRPr="00B17926">
              <w:t xml:space="preserve"> </w:t>
            </w:r>
            <w:r w:rsidRPr="00B17926">
              <w:t>заходів по їх вивезенню</w:t>
            </w:r>
            <w:r w:rsidR="00FE6396" w:rsidRPr="00B17926">
              <w:t>, розширення мережі абонентів, надання транспортних послуг</w:t>
            </w:r>
            <w:r w:rsidR="00515272" w:rsidRPr="00B17926">
              <w:t xml:space="preserve"> за заявками громадян для зменшення рівня забруднення території Ічнянської громади.</w:t>
            </w:r>
          </w:p>
          <w:p w:rsidR="00515272" w:rsidRPr="00B17926" w:rsidRDefault="00515272" w:rsidP="00674977">
            <w:pPr>
              <w:spacing w:before="40"/>
              <w:jc w:val="both"/>
              <w:rPr>
                <w:b/>
                <w:bCs/>
              </w:rPr>
            </w:pPr>
          </w:p>
        </w:tc>
      </w:tr>
      <w:tr w:rsidR="00515272" w:rsidRPr="00B17926" w:rsidTr="00DC3CA9">
        <w:trPr>
          <w:cantSplit/>
        </w:trPr>
        <w:tc>
          <w:tcPr>
            <w:tcW w:w="565" w:type="dxa"/>
          </w:tcPr>
          <w:p w:rsidR="00515272" w:rsidRPr="00B17926" w:rsidRDefault="00515272" w:rsidP="00674977">
            <w:pPr>
              <w:spacing w:before="40"/>
              <w:jc w:val="both"/>
              <w:rPr>
                <w:b/>
                <w:bCs/>
              </w:rPr>
            </w:pPr>
            <w:r w:rsidRPr="00B17926">
              <w:rPr>
                <w:b/>
                <w:bCs/>
              </w:rPr>
              <w:t>3.</w:t>
            </w:r>
          </w:p>
        </w:tc>
        <w:tc>
          <w:tcPr>
            <w:tcW w:w="4963" w:type="dxa"/>
          </w:tcPr>
          <w:p w:rsidR="00515272" w:rsidRPr="00B17926" w:rsidRDefault="00DC3CA9" w:rsidP="00674977">
            <w:pPr>
              <w:pStyle w:val="a5"/>
              <w:autoSpaceDE w:val="0"/>
              <w:autoSpaceDN w:val="0"/>
              <w:adjustRightInd w:val="0"/>
              <w:ind w:left="0"/>
              <w:rPr>
                <w:rStyle w:val="ab"/>
                <w:rFonts w:eastAsia="Calibri"/>
                <w:b w:val="0"/>
                <w:bCs w:val="0"/>
              </w:rPr>
            </w:pPr>
            <w:r w:rsidRPr="00B17926">
              <w:t xml:space="preserve">Використання заходів з експлуатаційного утримання доріг комунальної власності. Співпраця з Службою автомобільних доріг у Чернігівській області та Управлінням капітального будівництва обласної державної адміністрації. </w:t>
            </w:r>
            <w:r w:rsidR="00515272" w:rsidRPr="00B17926">
              <w:t>Покращення естетичного вигляду та підвищення рівня привабливості  та зручності центральних частин міста Ічні та сільських населених пунктів.</w:t>
            </w:r>
          </w:p>
          <w:p w:rsidR="00515272" w:rsidRPr="00B17926" w:rsidRDefault="00515272" w:rsidP="00674977">
            <w:pPr>
              <w:spacing w:before="40"/>
              <w:jc w:val="both"/>
              <w:rPr>
                <w:b/>
                <w:bCs/>
              </w:rPr>
            </w:pPr>
          </w:p>
        </w:tc>
        <w:tc>
          <w:tcPr>
            <w:tcW w:w="2410" w:type="dxa"/>
          </w:tcPr>
          <w:p w:rsidR="00515272" w:rsidRPr="00B17926" w:rsidRDefault="00515272" w:rsidP="00674977">
            <w:pPr>
              <w:spacing w:before="40"/>
              <w:jc w:val="both"/>
              <w:rPr>
                <w:b/>
                <w:bCs/>
              </w:rPr>
            </w:pPr>
            <w:r w:rsidRPr="00B17926">
              <w:rPr>
                <w:lang w:eastAsia="it-IT"/>
              </w:rPr>
              <w:t>Ічнянська міська рада, КП «Ічнянське ВУЖКГ», Старости</w:t>
            </w:r>
          </w:p>
        </w:tc>
        <w:tc>
          <w:tcPr>
            <w:tcW w:w="2410" w:type="dxa"/>
          </w:tcPr>
          <w:p w:rsidR="00515272" w:rsidRPr="00B17926" w:rsidRDefault="00FE6396" w:rsidP="00674977">
            <w:pPr>
              <w:pStyle w:val="a5"/>
              <w:autoSpaceDE w:val="0"/>
              <w:autoSpaceDN w:val="0"/>
              <w:adjustRightInd w:val="0"/>
              <w:ind w:left="36" w:firstLine="19"/>
              <w:rPr>
                <w:rStyle w:val="ab"/>
                <w:b w:val="0"/>
                <w:bCs w:val="0"/>
              </w:rPr>
            </w:pPr>
            <w:r w:rsidRPr="00B17926">
              <w:t>Покращення естетичного</w:t>
            </w:r>
            <w:r w:rsidR="00515272" w:rsidRPr="00B17926">
              <w:t xml:space="preserve"> вигляд</w:t>
            </w:r>
            <w:r w:rsidRPr="00B17926">
              <w:t>у та підвищення рівня</w:t>
            </w:r>
            <w:r w:rsidR="00515272" w:rsidRPr="00B17926">
              <w:t xml:space="preserve"> привабливості та зручності центральних частин міста Ічні та сільських населених пунктів</w:t>
            </w:r>
          </w:p>
          <w:p w:rsidR="00515272" w:rsidRPr="00B17926" w:rsidRDefault="00515272" w:rsidP="00674977">
            <w:pPr>
              <w:spacing w:before="40"/>
              <w:jc w:val="both"/>
              <w:rPr>
                <w:b/>
                <w:bCs/>
              </w:rPr>
            </w:pPr>
          </w:p>
        </w:tc>
      </w:tr>
      <w:tr w:rsidR="00515272" w:rsidRPr="00B17926" w:rsidTr="00A26C65">
        <w:trPr>
          <w:cantSplit/>
        </w:trPr>
        <w:tc>
          <w:tcPr>
            <w:tcW w:w="565" w:type="dxa"/>
          </w:tcPr>
          <w:p w:rsidR="00515272" w:rsidRPr="00B17926" w:rsidRDefault="00515272" w:rsidP="00674977">
            <w:pPr>
              <w:spacing w:before="40"/>
              <w:jc w:val="both"/>
              <w:rPr>
                <w:b/>
                <w:bCs/>
              </w:rPr>
            </w:pPr>
            <w:r w:rsidRPr="00B17926">
              <w:rPr>
                <w:b/>
                <w:bCs/>
              </w:rPr>
              <w:lastRenderedPageBreak/>
              <w:t>4.</w:t>
            </w:r>
          </w:p>
        </w:tc>
        <w:tc>
          <w:tcPr>
            <w:tcW w:w="4963" w:type="dxa"/>
          </w:tcPr>
          <w:p w:rsidR="00515272" w:rsidRPr="00B17926" w:rsidRDefault="00515272" w:rsidP="00674977">
            <w:pPr>
              <w:spacing w:before="40"/>
              <w:jc w:val="both"/>
              <w:rPr>
                <w:bCs/>
              </w:rPr>
            </w:pPr>
            <w:r w:rsidRPr="00B17926">
              <w:rPr>
                <w:rStyle w:val="ab"/>
                <w:b w:val="0"/>
              </w:rPr>
              <w:t>Покращення екологічної ситуації на території громади.</w:t>
            </w:r>
          </w:p>
        </w:tc>
        <w:tc>
          <w:tcPr>
            <w:tcW w:w="2410" w:type="dxa"/>
          </w:tcPr>
          <w:p w:rsidR="00515272" w:rsidRPr="00B17926" w:rsidRDefault="00515272" w:rsidP="00674977">
            <w:pPr>
              <w:spacing w:before="40"/>
              <w:jc w:val="both"/>
              <w:rPr>
                <w:bCs/>
              </w:rPr>
            </w:pPr>
            <w:r w:rsidRPr="00B17926">
              <w:rPr>
                <w:lang w:eastAsia="it-IT"/>
              </w:rPr>
              <w:t>Ічнянська міська рада, КП «Ічнянське ВУЖКГ», Старости</w:t>
            </w:r>
          </w:p>
        </w:tc>
        <w:tc>
          <w:tcPr>
            <w:tcW w:w="2410" w:type="dxa"/>
            <w:shd w:val="clear" w:color="auto" w:fill="auto"/>
          </w:tcPr>
          <w:p w:rsidR="00515272" w:rsidRPr="00B17926" w:rsidRDefault="00FE6396" w:rsidP="00674977">
            <w:pPr>
              <w:spacing w:before="40"/>
              <w:jc w:val="both"/>
              <w:rPr>
                <w:bCs/>
              </w:rPr>
            </w:pPr>
            <w:r w:rsidRPr="00B17926">
              <w:rPr>
                <w:rStyle w:val="ab"/>
                <w:b w:val="0"/>
              </w:rPr>
              <w:t xml:space="preserve">Покращення екологічної </w:t>
            </w:r>
            <w:r w:rsidR="00515272" w:rsidRPr="00B17926">
              <w:rPr>
                <w:rStyle w:val="ab"/>
                <w:b w:val="0"/>
              </w:rPr>
              <w:t>ситуація на території громади.</w:t>
            </w:r>
          </w:p>
        </w:tc>
      </w:tr>
      <w:tr w:rsidR="00515272" w:rsidRPr="00B17926" w:rsidTr="00BE4A0F">
        <w:tc>
          <w:tcPr>
            <w:tcW w:w="565" w:type="dxa"/>
          </w:tcPr>
          <w:p w:rsidR="00515272" w:rsidRPr="00B17926" w:rsidRDefault="00515272" w:rsidP="00674977">
            <w:pPr>
              <w:spacing w:before="40"/>
              <w:jc w:val="both"/>
              <w:rPr>
                <w:b/>
                <w:bCs/>
              </w:rPr>
            </w:pPr>
            <w:r w:rsidRPr="00B17926">
              <w:rPr>
                <w:b/>
                <w:bCs/>
              </w:rPr>
              <w:t>5.</w:t>
            </w:r>
          </w:p>
        </w:tc>
        <w:tc>
          <w:tcPr>
            <w:tcW w:w="4963" w:type="dxa"/>
          </w:tcPr>
          <w:p w:rsidR="00515272" w:rsidRPr="00B17926" w:rsidRDefault="00CD500E" w:rsidP="00CD500E">
            <w:pPr>
              <w:spacing w:before="40"/>
              <w:jc w:val="both"/>
              <w:rPr>
                <w:bCs/>
              </w:rPr>
            </w:pPr>
            <w:r w:rsidRPr="00B17926">
              <w:rPr>
                <w:rStyle w:val="ab"/>
                <w:b w:val="0"/>
              </w:rPr>
              <w:t>Обл</w:t>
            </w:r>
            <w:r w:rsidR="00515272" w:rsidRPr="00B17926">
              <w:rPr>
                <w:rStyle w:val="ab"/>
                <w:b w:val="0"/>
              </w:rPr>
              <w:t>аштування паркових та рекреаційних зон.</w:t>
            </w:r>
          </w:p>
        </w:tc>
        <w:tc>
          <w:tcPr>
            <w:tcW w:w="2410" w:type="dxa"/>
          </w:tcPr>
          <w:p w:rsidR="00515272" w:rsidRPr="00B17926" w:rsidRDefault="00515272" w:rsidP="00674977">
            <w:pPr>
              <w:spacing w:before="40"/>
              <w:jc w:val="both"/>
              <w:rPr>
                <w:bCs/>
              </w:rPr>
            </w:pPr>
            <w:r w:rsidRPr="00B17926">
              <w:rPr>
                <w:lang w:eastAsia="it-IT"/>
              </w:rPr>
              <w:t>Ічнянська міська рада, КП «Ічнянське ВУЖКГ», Старости</w:t>
            </w:r>
          </w:p>
        </w:tc>
        <w:tc>
          <w:tcPr>
            <w:tcW w:w="2410" w:type="dxa"/>
            <w:shd w:val="clear" w:color="auto" w:fill="auto"/>
          </w:tcPr>
          <w:p w:rsidR="00515272" w:rsidRPr="00B17926" w:rsidRDefault="00515272" w:rsidP="00674977">
            <w:pPr>
              <w:rPr>
                <w:rStyle w:val="ab"/>
                <w:b w:val="0"/>
              </w:rPr>
            </w:pPr>
            <w:r w:rsidRPr="00B17926">
              <w:rPr>
                <w:rStyle w:val="ab"/>
                <w:b w:val="0"/>
              </w:rPr>
              <w:t>Омоло</w:t>
            </w:r>
            <w:r w:rsidR="00D72C21" w:rsidRPr="00B17926">
              <w:rPr>
                <w:rStyle w:val="ab"/>
                <w:b w:val="0"/>
              </w:rPr>
              <w:t>д</w:t>
            </w:r>
            <w:r w:rsidR="00FE6396" w:rsidRPr="00B17926">
              <w:rPr>
                <w:rStyle w:val="ab"/>
                <w:b w:val="0"/>
              </w:rPr>
              <w:t>ження та облаштування  паркових та рекреаційних зон</w:t>
            </w:r>
            <w:r w:rsidRPr="00B17926">
              <w:rPr>
                <w:rStyle w:val="ab"/>
                <w:b w:val="0"/>
              </w:rPr>
              <w:t>.</w:t>
            </w:r>
          </w:p>
          <w:p w:rsidR="00515272" w:rsidRPr="00B17926" w:rsidRDefault="00515272" w:rsidP="00674977">
            <w:pPr>
              <w:spacing w:before="40"/>
              <w:jc w:val="both"/>
              <w:rPr>
                <w:bCs/>
              </w:rPr>
            </w:pPr>
          </w:p>
        </w:tc>
      </w:tr>
      <w:tr w:rsidR="00515272" w:rsidRPr="00B17926" w:rsidTr="00674977">
        <w:tc>
          <w:tcPr>
            <w:tcW w:w="565" w:type="dxa"/>
          </w:tcPr>
          <w:p w:rsidR="00515272" w:rsidRPr="00B17926" w:rsidRDefault="00515272" w:rsidP="00674977">
            <w:pPr>
              <w:spacing w:before="40"/>
              <w:jc w:val="both"/>
              <w:rPr>
                <w:b/>
                <w:bCs/>
              </w:rPr>
            </w:pPr>
            <w:r w:rsidRPr="00B17926">
              <w:rPr>
                <w:b/>
                <w:bCs/>
              </w:rPr>
              <w:t>6.</w:t>
            </w:r>
          </w:p>
        </w:tc>
        <w:tc>
          <w:tcPr>
            <w:tcW w:w="4963" w:type="dxa"/>
          </w:tcPr>
          <w:p w:rsidR="00515272" w:rsidRPr="00B17926" w:rsidRDefault="00DD4EFE" w:rsidP="00CD500E">
            <w:pPr>
              <w:autoSpaceDE w:val="0"/>
              <w:autoSpaceDN w:val="0"/>
              <w:adjustRightInd w:val="0"/>
              <w:rPr>
                <w:bCs/>
              </w:rPr>
            </w:pPr>
            <w:r w:rsidRPr="00B17926">
              <w:rPr>
                <w:rStyle w:val="ab"/>
                <w:b w:val="0"/>
              </w:rPr>
              <w:t>Виконання комплексу заходів з розширення мереж вуличного освітлення та проведення робіт з ремонту експлуатаційного утримання існуючих мереж.</w:t>
            </w:r>
          </w:p>
        </w:tc>
        <w:tc>
          <w:tcPr>
            <w:tcW w:w="2410" w:type="dxa"/>
          </w:tcPr>
          <w:p w:rsidR="00515272" w:rsidRPr="00B17926" w:rsidRDefault="00515272" w:rsidP="00674977">
            <w:pPr>
              <w:spacing w:before="40"/>
              <w:jc w:val="both"/>
              <w:rPr>
                <w:bCs/>
              </w:rPr>
            </w:pPr>
            <w:r w:rsidRPr="00B17926">
              <w:rPr>
                <w:lang w:eastAsia="it-IT"/>
              </w:rPr>
              <w:t>Ічнянська міська рада, КП «Ічнянське ВУЖКГ», Старости</w:t>
            </w:r>
          </w:p>
        </w:tc>
        <w:tc>
          <w:tcPr>
            <w:tcW w:w="2410" w:type="dxa"/>
          </w:tcPr>
          <w:p w:rsidR="00515272" w:rsidRPr="00B17926" w:rsidRDefault="00FE6396" w:rsidP="00674977">
            <w:pPr>
              <w:pStyle w:val="a5"/>
              <w:autoSpaceDE w:val="0"/>
              <w:autoSpaceDN w:val="0"/>
              <w:adjustRightInd w:val="0"/>
              <w:ind w:left="36"/>
              <w:rPr>
                <w:rStyle w:val="ab"/>
                <w:b w:val="0"/>
              </w:rPr>
            </w:pPr>
            <w:r w:rsidRPr="00B17926">
              <w:rPr>
                <w:rStyle w:val="ab"/>
                <w:b w:val="0"/>
              </w:rPr>
              <w:t>Проведення робіт</w:t>
            </w:r>
            <w:r w:rsidR="00515272" w:rsidRPr="00B17926">
              <w:rPr>
                <w:rStyle w:val="ab"/>
                <w:b w:val="0"/>
              </w:rPr>
              <w:t xml:space="preserve"> з ремонту та експлуатаційного утримання мереж вуличного освітлення.</w:t>
            </w:r>
          </w:p>
          <w:p w:rsidR="00515272" w:rsidRPr="00B17926" w:rsidRDefault="00515272" w:rsidP="00674977">
            <w:pPr>
              <w:spacing w:before="40"/>
              <w:jc w:val="both"/>
              <w:rPr>
                <w:bCs/>
              </w:rPr>
            </w:pPr>
          </w:p>
        </w:tc>
      </w:tr>
      <w:tr w:rsidR="00515272" w:rsidRPr="00B17926" w:rsidTr="00674977">
        <w:tc>
          <w:tcPr>
            <w:tcW w:w="565" w:type="dxa"/>
          </w:tcPr>
          <w:p w:rsidR="00515272" w:rsidRPr="00B17926" w:rsidRDefault="00515272" w:rsidP="00674977">
            <w:pPr>
              <w:spacing w:before="40"/>
              <w:jc w:val="both"/>
              <w:rPr>
                <w:b/>
                <w:bCs/>
              </w:rPr>
            </w:pPr>
            <w:r w:rsidRPr="00B17926">
              <w:rPr>
                <w:b/>
                <w:bCs/>
              </w:rPr>
              <w:t>7.</w:t>
            </w:r>
          </w:p>
        </w:tc>
        <w:tc>
          <w:tcPr>
            <w:tcW w:w="4963" w:type="dxa"/>
          </w:tcPr>
          <w:p w:rsidR="00515272" w:rsidRPr="00B17926" w:rsidRDefault="00515272" w:rsidP="00674977">
            <w:pPr>
              <w:spacing w:before="40"/>
              <w:jc w:val="both"/>
              <w:rPr>
                <w:bCs/>
              </w:rPr>
            </w:pPr>
            <w:r w:rsidRPr="00B17926">
              <w:rPr>
                <w:rStyle w:val="ab"/>
                <w:b w:val="0"/>
              </w:rPr>
              <w:t>Облаштування та утримання в належному стані всіх населених пунктів громади.</w:t>
            </w:r>
          </w:p>
        </w:tc>
        <w:tc>
          <w:tcPr>
            <w:tcW w:w="2410" w:type="dxa"/>
          </w:tcPr>
          <w:p w:rsidR="00515272" w:rsidRPr="00B17926" w:rsidRDefault="00515272" w:rsidP="00674977">
            <w:pPr>
              <w:spacing w:before="40"/>
              <w:jc w:val="both"/>
              <w:rPr>
                <w:bCs/>
              </w:rPr>
            </w:pPr>
            <w:r w:rsidRPr="00B17926">
              <w:rPr>
                <w:lang w:eastAsia="it-IT"/>
              </w:rPr>
              <w:t>Ічнянська міська рада, КП «Ічнянське ВУЖКГ», Старости</w:t>
            </w:r>
          </w:p>
        </w:tc>
        <w:tc>
          <w:tcPr>
            <w:tcW w:w="2410" w:type="dxa"/>
          </w:tcPr>
          <w:p w:rsidR="00515272" w:rsidRPr="00B17926" w:rsidRDefault="00FE6396" w:rsidP="00674977">
            <w:pPr>
              <w:spacing w:before="40"/>
              <w:jc w:val="both"/>
              <w:rPr>
                <w:bCs/>
              </w:rPr>
            </w:pPr>
            <w:r w:rsidRPr="00B17926">
              <w:rPr>
                <w:rStyle w:val="ab"/>
                <w:b w:val="0"/>
              </w:rPr>
              <w:t>Облаштування та утримання</w:t>
            </w:r>
            <w:r w:rsidR="00515272" w:rsidRPr="00B17926">
              <w:rPr>
                <w:rStyle w:val="ab"/>
                <w:b w:val="0"/>
              </w:rPr>
              <w:t xml:space="preserve"> в належному стані всі</w:t>
            </w:r>
            <w:r w:rsidRPr="00B17926">
              <w:rPr>
                <w:rStyle w:val="ab"/>
                <w:b w:val="0"/>
              </w:rPr>
              <w:t>х населених пунктів</w:t>
            </w:r>
            <w:r w:rsidR="00515272" w:rsidRPr="00B17926">
              <w:rPr>
                <w:rStyle w:val="ab"/>
                <w:b w:val="0"/>
              </w:rPr>
              <w:t xml:space="preserve"> громади.</w:t>
            </w:r>
          </w:p>
        </w:tc>
      </w:tr>
      <w:tr w:rsidR="00515272" w:rsidRPr="00B17926" w:rsidTr="00674977">
        <w:tc>
          <w:tcPr>
            <w:tcW w:w="565" w:type="dxa"/>
          </w:tcPr>
          <w:p w:rsidR="00515272" w:rsidRPr="00B17926" w:rsidRDefault="00515272" w:rsidP="00674977">
            <w:pPr>
              <w:spacing w:before="40"/>
              <w:jc w:val="both"/>
              <w:rPr>
                <w:b/>
                <w:bCs/>
              </w:rPr>
            </w:pPr>
            <w:r w:rsidRPr="00B17926">
              <w:rPr>
                <w:b/>
                <w:bCs/>
              </w:rPr>
              <w:t>8.</w:t>
            </w:r>
          </w:p>
        </w:tc>
        <w:tc>
          <w:tcPr>
            <w:tcW w:w="4963" w:type="dxa"/>
          </w:tcPr>
          <w:p w:rsidR="00515272" w:rsidRPr="00B17926" w:rsidRDefault="00515272" w:rsidP="00674977">
            <w:pPr>
              <w:spacing w:before="40"/>
              <w:jc w:val="both"/>
              <w:rPr>
                <w:b/>
                <w:bCs/>
              </w:rPr>
            </w:pPr>
            <w:r w:rsidRPr="00B17926">
              <w:rPr>
                <w:lang w:eastAsia="it-IT"/>
              </w:rPr>
              <w:t>Створення зон та інфраструктури для комфортного сімейного відпочинку.</w:t>
            </w:r>
          </w:p>
        </w:tc>
        <w:tc>
          <w:tcPr>
            <w:tcW w:w="2410" w:type="dxa"/>
          </w:tcPr>
          <w:p w:rsidR="00515272" w:rsidRPr="00B17926" w:rsidRDefault="00515272" w:rsidP="00674977">
            <w:pPr>
              <w:spacing w:before="40"/>
              <w:jc w:val="both"/>
              <w:rPr>
                <w:b/>
                <w:bCs/>
              </w:rPr>
            </w:pPr>
            <w:r w:rsidRPr="00B17926">
              <w:rPr>
                <w:rFonts w:cs="Arial"/>
                <w:lang w:eastAsia="it-IT"/>
              </w:rPr>
              <w:t>Ічнянська міська рада, КП «Ічнянське ВУЖКГ», Старости</w:t>
            </w:r>
          </w:p>
        </w:tc>
        <w:tc>
          <w:tcPr>
            <w:tcW w:w="2410" w:type="dxa"/>
          </w:tcPr>
          <w:p w:rsidR="00515272" w:rsidRPr="00B17926" w:rsidRDefault="00FE6396" w:rsidP="00674977">
            <w:pPr>
              <w:spacing w:before="40"/>
              <w:jc w:val="both"/>
              <w:rPr>
                <w:b/>
                <w:bCs/>
              </w:rPr>
            </w:pPr>
            <w:r w:rsidRPr="00B17926">
              <w:rPr>
                <w:rFonts w:cs="Arial"/>
                <w:lang w:eastAsia="it-IT"/>
              </w:rPr>
              <w:t>Створення зон</w:t>
            </w:r>
            <w:r w:rsidR="007A626E" w:rsidRPr="00B17926">
              <w:rPr>
                <w:rFonts w:cs="Arial"/>
                <w:lang w:eastAsia="it-IT"/>
              </w:rPr>
              <w:t xml:space="preserve"> та інфраструктури</w:t>
            </w:r>
            <w:r w:rsidR="00515272" w:rsidRPr="00B17926">
              <w:rPr>
                <w:rFonts w:cs="Arial"/>
                <w:lang w:eastAsia="it-IT"/>
              </w:rPr>
              <w:t xml:space="preserve"> для комфортного сімейного відпочинку.</w:t>
            </w:r>
          </w:p>
        </w:tc>
      </w:tr>
      <w:tr w:rsidR="00515272" w:rsidRPr="00B17926" w:rsidTr="00674977">
        <w:tc>
          <w:tcPr>
            <w:tcW w:w="10348" w:type="dxa"/>
            <w:gridSpan w:val="4"/>
          </w:tcPr>
          <w:p w:rsidR="00515272" w:rsidRPr="00B17926" w:rsidRDefault="00515272" w:rsidP="00674977">
            <w:pPr>
              <w:spacing w:before="40"/>
              <w:jc w:val="both"/>
              <w:rPr>
                <w:b/>
                <w:bCs/>
                <w:sz w:val="24"/>
                <w:szCs w:val="24"/>
              </w:rPr>
            </w:pPr>
            <w:r w:rsidRPr="00B17926">
              <w:rPr>
                <w:b/>
                <w:i/>
                <w:sz w:val="24"/>
                <w:szCs w:val="24"/>
                <w:lang w:eastAsia="ru-RU"/>
              </w:rPr>
              <w:t xml:space="preserve">Завдання 2. </w:t>
            </w:r>
            <w:r w:rsidRPr="00B17926">
              <w:rPr>
                <w:b/>
                <w:sz w:val="24"/>
                <w:szCs w:val="24"/>
              </w:rPr>
              <w:t>Розбудова мережі доріг в громаді та покращення їх якості</w:t>
            </w:r>
          </w:p>
        </w:tc>
      </w:tr>
      <w:tr w:rsidR="00515272" w:rsidRPr="00B17926" w:rsidTr="00674977">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515272" w:rsidP="00674977">
            <w:pPr>
              <w:pStyle w:val="a5"/>
              <w:autoSpaceDE w:val="0"/>
              <w:autoSpaceDN w:val="0"/>
              <w:adjustRightInd w:val="0"/>
              <w:ind w:left="0"/>
              <w:rPr>
                <w:rFonts w:eastAsia="Calibri"/>
              </w:rPr>
            </w:pPr>
            <w:r w:rsidRPr="00B17926">
              <w:t>Сприяння розвитку дорожньо-транспортної інфраструктури та створення безперервних, безпечних, економічних та зручних умов руху транспортних засобів.</w:t>
            </w:r>
          </w:p>
        </w:tc>
        <w:tc>
          <w:tcPr>
            <w:tcW w:w="2410" w:type="dxa"/>
          </w:tcPr>
          <w:p w:rsidR="00515272" w:rsidRPr="00B17926" w:rsidRDefault="00515272" w:rsidP="00674977">
            <w:pPr>
              <w:spacing w:before="40"/>
              <w:jc w:val="both"/>
              <w:rPr>
                <w:b/>
                <w:bCs/>
              </w:rPr>
            </w:pPr>
            <w:r w:rsidRPr="00B17926">
              <w:rPr>
                <w:rFonts w:cs="Arial"/>
                <w:lang w:eastAsia="cs-CZ"/>
              </w:rPr>
              <w:t xml:space="preserve">Ічнянська міська рада, </w:t>
            </w:r>
            <w:r w:rsidRPr="00B17926">
              <w:rPr>
                <w:rFonts w:cs="Arial"/>
                <w:lang w:eastAsia="it-IT"/>
              </w:rPr>
              <w:t xml:space="preserve">КП «Ічнянське ВУЖКГ», </w:t>
            </w:r>
            <w:r w:rsidRPr="00B17926">
              <w:rPr>
                <w:rFonts w:cs="Arial"/>
                <w:lang w:eastAsia="cs-CZ"/>
              </w:rPr>
              <w:t>УКБ Чернігівської ОДА</w:t>
            </w:r>
          </w:p>
        </w:tc>
        <w:tc>
          <w:tcPr>
            <w:tcW w:w="2410" w:type="dxa"/>
          </w:tcPr>
          <w:p w:rsidR="00515272" w:rsidRPr="00B17926" w:rsidRDefault="007A626E" w:rsidP="00674977">
            <w:pPr>
              <w:pStyle w:val="a5"/>
              <w:autoSpaceDE w:val="0"/>
              <w:autoSpaceDN w:val="0"/>
              <w:adjustRightInd w:val="0"/>
              <w:ind w:left="0"/>
              <w:rPr>
                <w:rFonts w:eastAsia="Calibri"/>
              </w:rPr>
            </w:pPr>
            <w:r w:rsidRPr="00B17926">
              <w:t>Розвиток дорожньо-транспортної інфраструктури та створення безпечних та зручних умов</w:t>
            </w:r>
            <w:r w:rsidR="00515272" w:rsidRPr="00B17926">
              <w:t xml:space="preserve"> руху транспортних засобів.</w:t>
            </w:r>
          </w:p>
          <w:p w:rsidR="00515272" w:rsidRPr="00B17926" w:rsidRDefault="00515272" w:rsidP="00674977">
            <w:pPr>
              <w:spacing w:before="40"/>
              <w:jc w:val="both"/>
              <w:rPr>
                <w:b/>
                <w:bCs/>
              </w:rPr>
            </w:pPr>
          </w:p>
        </w:tc>
      </w:tr>
      <w:tr w:rsidR="00515272" w:rsidRPr="00B17926" w:rsidTr="00674977">
        <w:tc>
          <w:tcPr>
            <w:tcW w:w="565" w:type="dxa"/>
          </w:tcPr>
          <w:p w:rsidR="00515272" w:rsidRPr="00B17926" w:rsidRDefault="00E54396" w:rsidP="00674977">
            <w:pPr>
              <w:spacing w:before="40"/>
              <w:jc w:val="both"/>
              <w:rPr>
                <w:b/>
                <w:bCs/>
              </w:rPr>
            </w:pPr>
            <w:r w:rsidRPr="00B17926">
              <w:rPr>
                <w:b/>
                <w:bCs/>
              </w:rPr>
              <w:t>2</w:t>
            </w:r>
            <w:r w:rsidR="00515272" w:rsidRPr="00B17926">
              <w:rPr>
                <w:b/>
                <w:bCs/>
              </w:rPr>
              <w:t>.</w:t>
            </w:r>
          </w:p>
        </w:tc>
        <w:tc>
          <w:tcPr>
            <w:tcW w:w="4963" w:type="dxa"/>
          </w:tcPr>
          <w:p w:rsidR="00515272" w:rsidRPr="00B17926" w:rsidRDefault="00515272" w:rsidP="00674977">
            <w:pPr>
              <w:pStyle w:val="a5"/>
              <w:tabs>
                <w:tab w:val="left" w:pos="320"/>
              </w:tabs>
              <w:suppressAutoHyphens/>
              <w:ind w:left="50"/>
              <w:contextualSpacing w:val="0"/>
              <w:rPr>
                <w:lang w:eastAsia="it-IT"/>
              </w:rPr>
            </w:pPr>
            <w:r w:rsidRPr="00B17926">
              <w:rPr>
                <w:lang w:eastAsia="it-IT"/>
              </w:rPr>
              <w:t>Встановлення дорожніх знаків біля шкіл, садочків та інших громадських об’єктів.</w:t>
            </w:r>
          </w:p>
          <w:p w:rsidR="00515272" w:rsidRPr="00B17926" w:rsidRDefault="00515272" w:rsidP="00674977">
            <w:pPr>
              <w:spacing w:before="40"/>
              <w:jc w:val="both"/>
              <w:rPr>
                <w:b/>
                <w:bCs/>
              </w:rPr>
            </w:pPr>
          </w:p>
        </w:tc>
        <w:tc>
          <w:tcPr>
            <w:tcW w:w="2410" w:type="dxa"/>
          </w:tcPr>
          <w:p w:rsidR="00515272" w:rsidRPr="00B17926" w:rsidRDefault="00515272" w:rsidP="00674977">
            <w:pPr>
              <w:spacing w:before="40"/>
              <w:jc w:val="both"/>
              <w:rPr>
                <w:b/>
                <w:bCs/>
              </w:rPr>
            </w:pPr>
            <w:r w:rsidRPr="00B17926">
              <w:rPr>
                <w:rFonts w:cs="Arial"/>
                <w:lang w:eastAsia="cs-CZ"/>
              </w:rPr>
              <w:t xml:space="preserve">Ічнянська міська рада, </w:t>
            </w:r>
            <w:r w:rsidRPr="00B17926">
              <w:rPr>
                <w:rFonts w:cs="Arial"/>
                <w:lang w:eastAsia="it-IT"/>
              </w:rPr>
              <w:t>КП «Ічнянське ВУЖКГ»,</w:t>
            </w:r>
          </w:p>
        </w:tc>
        <w:tc>
          <w:tcPr>
            <w:tcW w:w="2410" w:type="dxa"/>
          </w:tcPr>
          <w:p w:rsidR="00515272" w:rsidRPr="00B17926" w:rsidRDefault="007A626E" w:rsidP="00674977">
            <w:pPr>
              <w:spacing w:before="40"/>
              <w:jc w:val="both"/>
              <w:rPr>
                <w:b/>
                <w:bCs/>
              </w:rPr>
            </w:pPr>
            <w:r w:rsidRPr="00B17926">
              <w:rPr>
                <w:lang w:eastAsia="it-IT"/>
              </w:rPr>
              <w:t xml:space="preserve">Встановлення </w:t>
            </w:r>
            <w:proofErr w:type="spellStart"/>
            <w:r w:rsidRPr="00B17926">
              <w:rPr>
                <w:lang w:eastAsia="it-IT"/>
              </w:rPr>
              <w:t>дорожних</w:t>
            </w:r>
            <w:proofErr w:type="spellEnd"/>
            <w:r w:rsidRPr="00B17926">
              <w:rPr>
                <w:lang w:eastAsia="it-IT"/>
              </w:rPr>
              <w:t xml:space="preserve"> знаків</w:t>
            </w:r>
            <w:r w:rsidR="00515272" w:rsidRPr="00B17926">
              <w:rPr>
                <w:lang w:eastAsia="it-IT"/>
              </w:rPr>
              <w:t xml:space="preserve"> біля шкіл, садочків та інших громадських об’єктів.</w:t>
            </w:r>
          </w:p>
        </w:tc>
      </w:tr>
      <w:tr w:rsidR="00515272" w:rsidRPr="00B17926" w:rsidTr="00674977">
        <w:tc>
          <w:tcPr>
            <w:tcW w:w="565" w:type="dxa"/>
          </w:tcPr>
          <w:p w:rsidR="00515272" w:rsidRPr="00B17926" w:rsidRDefault="00E54396" w:rsidP="00674977">
            <w:pPr>
              <w:spacing w:before="40"/>
              <w:jc w:val="both"/>
              <w:rPr>
                <w:b/>
                <w:bCs/>
              </w:rPr>
            </w:pPr>
            <w:r w:rsidRPr="00B17926">
              <w:rPr>
                <w:b/>
                <w:bCs/>
              </w:rPr>
              <w:t>3</w:t>
            </w:r>
            <w:r w:rsidR="00515272" w:rsidRPr="00B17926">
              <w:rPr>
                <w:b/>
                <w:bCs/>
              </w:rPr>
              <w:t>.</w:t>
            </w:r>
          </w:p>
        </w:tc>
        <w:tc>
          <w:tcPr>
            <w:tcW w:w="4963" w:type="dxa"/>
          </w:tcPr>
          <w:p w:rsidR="00515272" w:rsidRPr="00B17926" w:rsidRDefault="00515272" w:rsidP="00674977">
            <w:pPr>
              <w:pStyle w:val="a5"/>
              <w:tabs>
                <w:tab w:val="left" w:pos="320"/>
              </w:tabs>
              <w:suppressAutoHyphens/>
              <w:ind w:left="50"/>
              <w:contextualSpacing w:val="0"/>
              <w:rPr>
                <w:lang w:eastAsia="it-IT"/>
              </w:rPr>
            </w:pPr>
            <w:r w:rsidRPr="00B17926">
              <w:rPr>
                <w:lang w:eastAsia="it-IT"/>
              </w:rPr>
              <w:t>Реконструкція зупинок в міській та сільській місцевості.</w:t>
            </w:r>
          </w:p>
          <w:p w:rsidR="00515272" w:rsidRPr="00B17926" w:rsidRDefault="00515272" w:rsidP="00674977">
            <w:pPr>
              <w:spacing w:before="40"/>
              <w:jc w:val="both"/>
              <w:rPr>
                <w:b/>
                <w:bCs/>
              </w:rPr>
            </w:pPr>
          </w:p>
        </w:tc>
        <w:tc>
          <w:tcPr>
            <w:tcW w:w="2410" w:type="dxa"/>
          </w:tcPr>
          <w:p w:rsidR="00515272" w:rsidRPr="00B17926" w:rsidRDefault="00515272" w:rsidP="00674977">
            <w:pPr>
              <w:spacing w:before="40"/>
              <w:jc w:val="both"/>
              <w:rPr>
                <w:b/>
                <w:bCs/>
              </w:rPr>
            </w:pPr>
            <w:r w:rsidRPr="00B17926">
              <w:rPr>
                <w:rFonts w:cs="Arial"/>
                <w:lang w:eastAsia="cs-CZ"/>
              </w:rPr>
              <w:t xml:space="preserve">Ічнянська міська рада, </w:t>
            </w:r>
            <w:r w:rsidRPr="00B17926">
              <w:rPr>
                <w:rFonts w:cs="Arial"/>
                <w:lang w:eastAsia="it-IT"/>
              </w:rPr>
              <w:t>КП «Ічнянське ВУЖКГ»,</w:t>
            </w:r>
          </w:p>
        </w:tc>
        <w:tc>
          <w:tcPr>
            <w:tcW w:w="2410" w:type="dxa"/>
          </w:tcPr>
          <w:p w:rsidR="00515272" w:rsidRPr="00B17926" w:rsidRDefault="007A626E" w:rsidP="007A626E">
            <w:pPr>
              <w:pStyle w:val="a5"/>
              <w:tabs>
                <w:tab w:val="left" w:pos="320"/>
              </w:tabs>
              <w:ind w:left="36"/>
              <w:rPr>
                <w:lang w:eastAsia="it-IT"/>
              </w:rPr>
            </w:pPr>
            <w:r w:rsidRPr="00B17926">
              <w:rPr>
                <w:lang w:eastAsia="it-IT"/>
              </w:rPr>
              <w:t>Реконструкція зупинок</w:t>
            </w:r>
            <w:r w:rsidR="00515272" w:rsidRPr="00B17926">
              <w:rPr>
                <w:lang w:eastAsia="it-IT"/>
              </w:rPr>
              <w:t xml:space="preserve"> в міській та сільській місцевості.</w:t>
            </w:r>
          </w:p>
        </w:tc>
      </w:tr>
      <w:tr w:rsidR="00515272" w:rsidRPr="00B17926" w:rsidTr="00674977">
        <w:tc>
          <w:tcPr>
            <w:tcW w:w="565" w:type="dxa"/>
          </w:tcPr>
          <w:p w:rsidR="00515272" w:rsidRPr="00B17926" w:rsidRDefault="00E54396" w:rsidP="00674977">
            <w:pPr>
              <w:spacing w:before="40"/>
              <w:jc w:val="both"/>
              <w:rPr>
                <w:b/>
                <w:bCs/>
              </w:rPr>
            </w:pPr>
            <w:r w:rsidRPr="00B17926">
              <w:rPr>
                <w:b/>
                <w:bCs/>
              </w:rPr>
              <w:t>4</w:t>
            </w:r>
            <w:r w:rsidR="00515272" w:rsidRPr="00B17926">
              <w:rPr>
                <w:b/>
                <w:bCs/>
              </w:rPr>
              <w:t>.</w:t>
            </w:r>
          </w:p>
        </w:tc>
        <w:tc>
          <w:tcPr>
            <w:tcW w:w="4963" w:type="dxa"/>
          </w:tcPr>
          <w:p w:rsidR="00515272" w:rsidRPr="00B17926" w:rsidRDefault="00E54396" w:rsidP="00674977">
            <w:pPr>
              <w:pStyle w:val="a5"/>
              <w:tabs>
                <w:tab w:val="left" w:pos="320"/>
              </w:tabs>
              <w:suppressAutoHyphens/>
              <w:ind w:left="50"/>
              <w:contextualSpacing w:val="0"/>
              <w:rPr>
                <w:lang w:eastAsia="it-IT"/>
              </w:rPr>
            </w:pPr>
            <w:r w:rsidRPr="00B17926">
              <w:rPr>
                <w:lang w:eastAsia="it-IT"/>
              </w:rPr>
              <w:t>Ремонт</w:t>
            </w:r>
            <w:r w:rsidR="00515272" w:rsidRPr="00B17926">
              <w:rPr>
                <w:lang w:eastAsia="it-IT"/>
              </w:rPr>
              <w:t xml:space="preserve"> доріг комунальної власності та підтримання їх в належному стані.</w:t>
            </w:r>
            <w:r w:rsidRPr="00B17926">
              <w:rPr>
                <w:lang w:eastAsia="it-IT"/>
              </w:rPr>
              <w:t xml:space="preserve"> Співпраця з Службою автомобільних доріг у Чернігівській області та Управлінням капітального будівництва обласної державної адміністрації для </w:t>
            </w:r>
            <w:r w:rsidR="000F0184" w:rsidRPr="00B17926">
              <w:rPr>
                <w:lang w:eastAsia="it-IT"/>
              </w:rPr>
              <w:t>виконання заходів по</w:t>
            </w:r>
            <w:r w:rsidRPr="00B17926">
              <w:rPr>
                <w:lang w:eastAsia="it-IT"/>
              </w:rPr>
              <w:t xml:space="preserve"> ремонту та експл</w:t>
            </w:r>
            <w:r w:rsidR="000F0184" w:rsidRPr="00B17926">
              <w:rPr>
                <w:lang w:eastAsia="it-IT"/>
              </w:rPr>
              <w:t>уатаційному утриманню доріг, з метою</w:t>
            </w:r>
            <w:r w:rsidRPr="00B17926">
              <w:rPr>
                <w:lang w:eastAsia="it-IT"/>
              </w:rPr>
              <w:t xml:space="preserve"> створення </w:t>
            </w:r>
            <w:proofErr w:type="spellStart"/>
            <w:r w:rsidRPr="00B17926">
              <w:rPr>
                <w:lang w:eastAsia="it-IT"/>
              </w:rPr>
              <w:t>сприятлих</w:t>
            </w:r>
            <w:proofErr w:type="spellEnd"/>
            <w:r w:rsidRPr="00B17926">
              <w:rPr>
                <w:lang w:eastAsia="it-IT"/>
              </w:rPr>
              <w:t xml:space="preserve"> умов для  </w:t>
            </w:r>
            <w:r w:rsidR="000F0184" w:rsidRPr="00B17926">
              <w:rPr>
                <w:lang w:eastAsia="it-IT"/>
              </w:rPr>
              <w:t>учасників дорожнього руху та пасажирів на території громади.</w:t>
            </w:r>
          </w:p>
          <w:p w:rsidR="00515272" w:rsidRPr="00B17926" w:rsidRDefault="00515272" w:rsidP="00674977">
            <w:pPr>
              <w:spacing w:before="40"/>
              <w:jc w:val="both"/>
              <w:rPr>
                <w:b/>
                <w:bCs/>
              </w:rPr>
            </w:pPr>
          </w:p>
        </w:tc>
        <w:tc>
          <w:tcPr>
            <w:tcW w:w="2410" w:type="dxa"/>
          </w:tcPr>
          <w:p w:rsidR="00A8168F" w:rsidRPr="00B17926" w:rsidRDefault="00515272" w:rsidP="004D11F4">
            <w:pPr>
              <w:rPr>
                <w:rStyle w:val="ac"/>
                <w:rFonts w:cs="Arial"/>
                <w:color w:val="auto"/>
                <w:u w:val="none"/>
                <w:lang w:eastAsia="it-IT"/>
              </w:rPr>
            </w:pPr>
            <w:r w:rsidRPr="00B17926">
              <w:rPr>
                <w:rFonts w:cs="Arial"/>
                <w:lang w:eastAsia="cs-CZ"/>
              </w:rPr>
              <w:t xml:space="preserve">Ічнянська міська рада, </w:t>
            </w:r>
            <w:r w:rsidRPr="00B17926">
              <w:rPr>
                <w:rFonts w:cs="Arial"/>
                <w:lang w:eastAsia="it-IT"/>
              </w:rPr>
              <w:t>КП «Ічнянське ВУЖКГ»,</w:t>
            </w:r>
            <w:r w:rsidR="00A8168F" w:rsidRPr="00B17926">
              <w:rPr>
                <w:rFonts w:cs="Arial"/>
                <w:lang w:eastAsia="it-IT"/>
              </w:rPr>
              <w:t xml:space="preserve"> </w:t>
            </w:r>
            <w:r w:rsidR="00A8168F" w:rsidRPr="00B17926">
              <w:rPr>
                <w:rFonts w:cs="Arial"/>
                <w:lang w:eastAsia="it-IT"/>
              </w:rPr>
              <w:fldChar w:fldCharType="begin"/>
            </w:r>
            <w:r w:rsidR="00A8168F" w:rsidRPr="00B17926">
              <w:rPr>
                <w:rFonts w:cs="Arial"/>
                <w:lang w:eastAsia="it-IT"/>
              </w:rPr>
              <w:instrText xml:space="preserve"> HYPERLINK "https://ch.ukravtodor.gov.ua/" </w:instrText>
            </w:r>
            <w:r w:rsidR="00A8168F" w:rsidRPr="00B17926">
              <w:rPr>
                <w:rFonts w:cs="Arial"/>
                <w:lang w:eastAsia="it-IT"/>
              </w:rPr>
              <w:fldChar w:fldCharType="separate"/>
            </w:r>
          </w:p>
          <w:p w:rsidR="00A8168F" w:rsidRPr="00B17926" w:rsidRDefault="00A8168F" w:rsidP="004D11F4">
            <w:pPr>
              <w:rPr>
                <w:rStyle w:val="ac"/>
                <w:rFonts w:cs="Arial"/>
                <w:color w:val="auto"/>
                <w:u w:val="none"/>
                <w:lang w:eastAsia="it-IT"/>
              </w:rPr>
            </w:pPr>
            <w:r w:rsidRPr="00B17926">
              <w:rPr>
                <w:rStyle w:val="ac"/>
                <w:rFonts w:cs="Arial"/>
                <w:color w:val="auto"/>
                <w:u w:val="none"/>
                <w:lang w:eastAsia="it-IT"/>
              </w:rPr>
              <w:t xml:space="preserve">Служба автомобільних доріг у Чернігівській області, </w:t>
            </w:r>
            <w:r w:rsidR="004D11F4" w:rsidRPr="00B17926">
              <w:rPr>
                <w:rStyle w:val="ac"/>
                <w:rFonts w:cs="Arial"/>
                <w:color w:val="auto"/>
                <w:u w:val="none"/>
                <w:lang w:eastAsia="it-IT"/>
              </w:rPr>
              <w:t>Управління</w:t>
            </w:r>
            <w:r w:rsidRPr="00B17926">
              <w:rPr>
                <w:rStyle w:val="ac"/>
                <w:rFonts w:cs="Arial"/>
                <w:color w:val="auto"/>
                <w:u w:val="none"/>
                <w:lang w:eastAsia="it-IT"/>
              </w:rPr>
              <w:t xml:space="preserve"> капітального будівництва обласної державної адміністрації</w:t>
            </w:r>
          </w:p>
          <w:p w:rsidR="00515272" w:rsidRPr="00B17926" w:rsidRDefault="00A8168F" w:rsidP="004D11F4">
            <w:pPr>
              <w:rPr>
                <w:b/>
                <w:bCs/>
              </w:rPr>
            </w:pPr>
            <w:r w:rsidRPr="00B17926">
              <w:rPr>
                <w:rFonts w:cs="Arial"/>
                <w:lang w:eastAsia="it-IT"/>
              </w:rPr>
              <w:fldChar w:fldCharType="end"/>
            </w:r>
          </w:p>
        </w:tc>
        <w:tc>
          <w:tcPr>
            <w:tcW w:w="2410" w:type="dxa"/>
          </w:tcPr>
          <w:p w:rsidR="00515272" w:rsidRPr="00B17926" w:rsidRDefault="007A626E" w:rsidP="007A626E">
            <w:pPr>
              <w:pStyle w:val="a5"/>
              <w:ind w:left="36"/>
              <w:rPr>
                <w:lang w:eastAsia="it-IT"/>
              </w:rPr>
            </w:pPr>
            <w:r w:rsidRPr="00B17926">
              <w:rPr>
                <w:lang w:eastAsia="it-IT"/>
              </w:rPr>
              <w:t>Ремонт</w:t>
            </w:r>
            <w:r w:rsidR="00515272" w:rsidRPr="00B17926">
              <w:rPr>
                <w:lang w:eastAsia="it-IT"/>
              </w:rPr>
              <w:t xml:space="preserve"> доріг комунальної власності та підтримання їх в належному стані.</w:t>
            </w:r>
          </w:p>
        </w:tc>
      </w:tr>
      <w:tr w:rsidR="00515272" w:rsidRPr="00B17926" w:rsidTr="008B5AE5">
        <w:trPr>
          <w:cantSplit/>
        </w:trPr>
        <w:tc>
          <w:tcPr>
            <w:tcW w:w="10348" w:type="dxa"/>
            <w:gridSpan w:val="4"/>
          </w:tcPr>
          <w:p w:rsidR="00515272" w:rsidRPr="00B17926" w:rsidRDefault="00515272" w:rsidP="00674977">
            <w:pPr>
              <w:spacing w:before="40"/>
              <w:jc w:val="both"/>
              <w:rPr>
                <w:b/>
                <w:bCs/>
                <w:sz w:val="24"/>
                <w:szCs w:val="24"/>
              </w:rPr>
            </w:pPr>
            <w:r w:rsidRPr="00B17926">
              <w:rPr>
                <w:b/>
                <w:i/>
                <w:sz w:val="24"/>
                <w:szCs w:val="24"/>
                <w:lang w:eastAsia="ru-RU"/>
              </w:rPr>
              <w:t xml:space="preserve">Завдання 3. </w:t>
            </w:r>
            <w:r w:rsidRPr="00B17926">
              <w:rPr>
                <w:rFonts w:cs="Arial"/>
                <w:b/>
                <w:sz w:val="24"/>
                <w:szCs w:val="24"/>
              </w:rPr>
              <w:t>Розвиток спортивної інфраструктури та рекреації</w:t>
            </w:r>
          </w:p>
        </w:tc>
      </w:tr>
      <w:tr w:rsidR="00515272" w:rsidRPr="00B17926" w:rsidTr="008B5AE5">
        <w:trPr>
          <w:cantSplit/>
        </w:trPr>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515272" w:rsidP="008B5AE5">
            <w:pPr>
              <w:rPr>
                <w:rFonts w:cs="Arial"/>
                <w:lang w:eastAsia="cs-CZ"/>
              </w:rPr>
            </w:pPr>
            <w:r w:rsidRPr="00B17926">
              <w:rPr>
                <w:rFonts w:cs="Arial"/>
                <w:lang w:eastAsia="cs-CZ"/>
              </w:rPr>
              <w:t xml:space="preserve">Встановлення нових дитячих майданчиків на території </w:t>
            </w:r>
            <w:r w:rsidR="008B5AE5" w:rsidRPr="00B17926">
              <w:rPr>
                <w:rFonts w:cs="Arial"/>
                <w:lang w:eastAsia="cs-CZ"/>
              </w:rPr>
              <w:t>громади.</w:t>
            </w:r>
          </w:p>
        </w:tc>
        <w:tc>
          <w:tcPr>
            <w:tcW w:w="2410" w:type="dxa"/>
          </w:tcPr>
          <w:p w:rsidR="00515272" w:rsidRPr="00B17926" w:rsidRDefault="00515272" w:rsidP="00674977">
            <w:pPr>
              <w:spacing w:before="40"/>
              <w:jc w:val="both"/>
              <w:rPr>
                <w:b/>
                <w:bCs/>
              </w:rPr>
            </w:pPr>
            <w:r w:rsidRPr="00B17926">
              <w:rPr>
                <w:rFonts w:cs="Arial"/>
                <w:lang w:eastAsia="cs-CZ"/>
              </w:rPr>
              <w:t>Ічнянська міська рада, сектор молоді та спорту Ічнянської міської ради, відділ освіти Ічнянської міської ради</w:t>
            </w:r>
          </w:p>
        </w:tc>
        <w:tc>
          <w:tcPr>
            <w:tcW w:w="2410" w:type="dxa"/>
          </w:tcPr>
          <w:p w:rsidR="00515272" w:rsidRPr="00B17926" w:rsidRDefault="007A626E" w:rsidP="00674977">
            <w:pPr>
              <w:rPr>
                <w:rFonts w:cs="Arial"/>
                <w:lang w:eastAsia="cs-CZ"/>
              </w:rPr>
            </w:pPr>
            <w:r w:rsidRPr="00B17926">
              <w:rPr>
                <w:rFonts w:cs="Arial"/>
                <w:lang w:eastAsia="cs-CZ"/>
              </w:rPr>
              <w:t>Встановлення нових дитячих майданчиків</w:t>
            </w:r>
            <w:r w:rsidR="008B5AE5" w:rsidRPr="00B17926">
              <w:rPr>
                <w:rFonts w:cs="Arial"/>
                <w:lang w:eastAsia="cs-CZ"/>
              </w:rPr>
              <w:t xml:space="preserve"> на території</w:t>
            </w:r>
            <w:r w:rsidR="006C33A9" w:rsidRPr="00B17926">
              <w:rPr>
                <w:rFonts w:cs="Arial"/>
                <w:lang w:eastAsia="cs-CZ"/>
              </w:rPr>
              <w:t xml:space="preserve"> громади</w:t>
            </w:r>
            <w:r w:rsidR="00515272" w:rsidRPr="00B17926">
              <w:rPr>
                <w:rFonts w:cs="Arial"/>
                <w:lang w:eastAsia="cs-CZ"/>
              </w:rPr>
              <w:t>.</w:t>
            </w:r>
          </w:p>
        </w:tc>
      </w:tr>
      <w:tr w:rsidR="00515272" w:rsidRPr="00B17926" w:rsidTr="00A26C65">
        <w:trPr>
          <w:cantSplit/>
        </w:trPr>
        <w:tc>
          <w:tcPr>
            <w:tcW w:w="565" w:type="dxa"/>
          </w:tcPr>
          <w:p w:rsidR="00515272" w:rsidRPr="00B17926" w:rsidRDefault="00515272" w:rsidP="00674977">
            <w:pPr>
              <w:spacing w:before="40"/>
              <w:jc w:val="both"/>
              <w:rPr>
                <w:b/>
                <w:bCs/>
              </w:rPr>
            </w:pPr>
            <w:r w:rsidRPr="00B17926">
              <w:rPr>
                <w:b/>
                <w:bCs/>
              </w:rPr>
              <w:lastRenderedPageBreak/>
              <w:t>2.</w:t>
            </w:r>
          </w:p>
        </w:tc>
        <w:tc>
          <w:tcPr>
            <w:tcW w:w="4963" w:type="dxa"/>
          </w:tcPr>
          <w:p w:rsidR="00515272" w:rsidRPr="00B17926" w:rsidRDefault="00515272" w:rsidP="00674977">
            <w:pPr>
              <w:spacing w:before="40"/>
              <w:jc w:val="both"/>
              <w:rPr>
                <w:b/>
                <w:bCs/>
              </w:rPr>
            </w:pPr>
            <w:r w:rsidRPr="00B17926">
              <w:rPr>
                <w:rFonts w:cs="Arial"/>
                <w:lang w:eastAsia="cs-CZ"/>
              </w:rPr>
              <w:t>Будівництво нових площинних спортивних споруд (майданчики для футболу, волейболу, гандболу, баскетболу, хокею, легкоатлетичних доріжок, гімнастичних містечок) та реконструкція діючих спортивних майданчиків.</w:t>
            </w:r>
          </w:p>
        </w:tc>
        <w:tc>
          <w:tcPr>
            <w:tcW w:w="2410" w:type="dxa"/>
          </w:tcPr>
          <w:p w:rsidR="00515272" w:rsidRPr="00B17926" w:rsidRDefault="00515272" w:rsidP="00674977">
            <w:pPr>
              <w:spacing w:before="40"/>
              <w:jc w:val="both"/>
              <w:rPr>
                <w:b/>
                <w:bCs/>
              </w:rPr>
            </w:pPr>
            <w:r w:rsidRPr="00B17926">
              <w:rPr>
                <w:rFonts w:cs="Arial"/>
                <w:lang w:eastAsia="cs-CZ"/>
              </w:rPr>
              <w:t>Ічнянська міська рада, сектор молоді та спорту Ічнянської міської ради, відділ освіти Ічнянської міської ради</w:t>
            </w:r>
          </w:p>
        </w:tc>
        <w:tc>
          <w:tcPr>
            <w:tcW w:w="2410" w:type="dxa"/>
          </w:tcPr>
          <w:p w:rsidR="00515272" w:rsidRPr="00B17926" w:rsidRDefault="008A424A" w:rsidP="00674977">
            <w:pPr>
              <w:rPr>
                <w:rFonts w:cs="Arial"/>
                <w:lang w:eastAsia="cs-CZ"/>
              </w:rPr>
            </w:pPr>
            <w:r w:rsidRPr="00B17926">
              <w:rPr>
                <w:rFonts w:cs="Arial"/>
                <w:lang w:eastAsia="cs-CZ"/>
              </w:rPr>
              <w:t>Будівництво нових площинних спортивних споруд</w:t>
            </w:r>
            <w:r w:rsidR="00515272" w:rsidRPr="00B17926">
              <w:rPr>
                <w:rFonts w:cs="Arial"/>
                <w:lang w:eastAsia="cs-CZ"/>
              </w:rPr>
              <w:t xml:space="preserve"> (майданчики для футболу, волейболу, гандболу, баскетболу, хокею, легкоатлетичних доріжок, гімнастичних містечок) та реконструкція діючих спортивних майданчиків.</w:t>
            </w:r>
          </w:p>
          <w:p w:rsidR="00515272" w:rsidRPr="00B17926" w:rsidRDefault="008A424A" w:rsidP="00674977">
            <w:pPr>
              <w:rPr>
                <w:rFonts w:cs="Arial"/>
              </w:rPr>
            </w:pPr>
            <w:r w:rsidRPr="00B17926">
              <w:rPr>
                <w:rFonts w:cs="Arial"/>
              </w:rPr>
              <w:t>Збільшення чисельності</w:t>
            </w:r>
            <w:r w:rsidR="00515272" w:rsidRPr="00B17926">
              <w:rPr>
                <w:rFonts w:cs="Arial"/>
              </w:rPr>
              <w:t xml:space="preserve"> молоді, що займається спортом.</w:t>
            </w:r>
          </w:p>
          <w:p w:rsidR="00515272" w:rsidRPr="00B17926" w:rsidRDefault="008A424A" w:rsidP="00674977">
            <w:pPr>
              <w:rPr>
                <w:rFonts w:cs="Arial"/>
              </w:rPr>
            </w:pPr>
            <w:r w:rsidRPr="00B17926">
              <w:rPr>
                <w:rFonts w:cs="Arial"/>
              </w:rPr>
              <w:t>Збільшення кількості молоді, що веде</w:t>
            </w:r>
            <w:r w:rsidR="00515272" w:rsidRPr="00B17926">
              <w:rPr>
                <w:rFonts w:cs="Arial"/>
              </w:rPr>
              <w:t xml:space="preserve"> здоровий спосіб життя.</w:t>
            </w:r>
          </w:p>
          <w:p w:rsidR="00515272" w:rsidRPr="00B17926" w:rsidRDefault="00515272" w:rsidP="00674977">
            <w:pPr>
              <w:rPr>
                <w:rFonts w:cs="Arial"/>
                <w:lang w:eastAsia="cs-CZ"/>
              </w:rPr>
            </w:pPr>
            <w:r w:rsidRPr="00B17926">
              <w:rPr>
                <w:rFonts w:cs="Arial"/>
                <w:lang w:eastAsia="cs-CZ"/>
              </w:rPr>
              <w:t xml:space="preserve"> </w:t>
            </w:r>
          </w:p>
        </w:tc>
      </w:tr>
      <w:tr w:rsidR="00515272" w:rsidRPr="00B17926" w:rsidTr="00674977">
        <w:tc>
          <w:tcPr>
            <w:tcW w:w="565" w:type="dxa"/>
          </w:tcPr>
          <w:p w:rsidR="00515272" w:rsidRPr="00B17926" w:rsidRDefault="00515272" w:rsidP="00674977">
            <w:pPr>
              <w:spacing w:before="40"/>
              <w:jc w:val="both"/>
              <w:rPr>
                <w:b/>
                <w:bCs/>
              </w:rPr>
            </w:pPr>
            <w:r w:rsidRPr="00B17926">
              <w:rPr>
                <w:b/>
                <w:bCs/>
              </w:rPr>
              <w:t>3.</w:t>
            </w:r>
          </w:p>
        </w:tc>
        <w:tc>
          <w:tcPr>
            <w:tcW w:w="4963" w:type="dxa"/>
          </w:tcPr>
          <w:p w:rsidR="00515272" w:rsidRPr="00B17926" w:rsidRDefault="00515272" w:rsidP="00674977">
            <w:pPr>
              <w:spacing w:before="40"/>
              <w:jc w:val="both"/>
              <w:rPr>
                <w:b/>
                <w:bCs/>
              </w:rPr>
            </w:pPr>
            <w:r w:rsidRPr="00B17926">
              <w:rPr>
                <w:rFonts w:cs="Arial"/>
                <w:lang w:eastAsia="cs-CZ"/>
              </w:rPr>
              <w:t>Реконструкція міського стадіону.</w:t>
            </w:r>
          </w:p>
        </w:tc>
        <w:tc>
          <w:tcPr>
            <w:tcW w:w="2410" w:type="dxa"/>
          </w:tcPr>
          <w:p w:rsidR="00515272" w:rsidRPr="00B17926" w:rsidRDefault="00515272" w:rsidP="00674977">
            <w:pPr>
              <w:spacing w:before="40"/>
              <w:jc w:val="both"/>
              <w:rPr>
                <w:b/>
                <w:bCs/>
              </w:rPr>
            </w:pPr>
            <w:r w:rsidRPr="00B17926">
              <w:rPr>
                <w:rFonts w:cs="Arial"/>
                <w:lang w:eastAsia="cs-CZ"/>
              </w:rPr>
              <w:t>Ічнянська міська рада, сектор молоді та спорту Ічнянської міської ради, відділ освіти Ічнянської міської ради</w:t>
            </w:r>
          </w:p>
        </w:tc>
        <w:tc>
          <w:tcPr>
            <w:tcW w:w="2410" w:type="dxa"/>
          </w:tcPr>
          <w:p w:rsidR="00515272" w:rsidRPr="00B17926" w:rsidRDefault="008A424A" w:rsidP="00674977">
            <w:pPr>
              <w:spacing w:before="40"/>
              <w:jc w:val="both"/>
              <w:rPr>
                <w:rFonts w:cs="Arial"/>
                <w:lang w:eastAsia="cs-CZ"/>
              </w:rPr>
            </w:pPr>
            <w:r w:rsidRPr="00B17926">
              <w:rPr>
                <w:rFonts w:cs="Arial"/>
                <w:lang w:eastAsia="cs-CZ"/>
              </w:rPr>
              <w:t>Реконструкція міського</w:t>
            </w:r>
            <w:r w:rsidR="00515272" w:rsidRPr="00B17926">
              <w:rPr>
                <w:rFonts w:cs="Arial"/>
                <w:lang w:eastAsia="cs-CZ"/>
              </w:rPr>
              <w:t xml:space="preserve"> стадіон</w:t>
            </w:r>
            <w:r w:rsidRPr="00B17926">
              <w:rPr>
                <w:rFonts w:cs="Arial"/>
                <w:lang w:eastAsia="cs-CZ"/>
              </w:rPr>
              <w:t>у</w:t>
            </w:r>
            <w:r w:rsidR="00515272" w:rsidRPr="00B17926">
              <w:rPr>
                <w:rFonts w:cs="Arial"/>
                <w:lang w:eastAsia="cs-CZ"/>
              </w:rPr>
              <w:t>.</w:t>
            </w:r>
          </w:p>
          <w:p w:rsidR="00515272" w:rsidRPr="00B17926" w:rsidRDefault="008A424A" w:rsidP="00674977">
            <w:pPr>
              <w:rPr>
                <w:rFonts w:cs="Arial"/>
              </w:rPr>
            </w:pPr>
            <w:r w:rsidRPr="00B17926">
              <w:rPr>
                <w:rFonts w:cs="Arial"/>
              </w:rPr>
              <w:t>Збільшення чисельності</w:t>
            </w:r>
            <w:r w:rsidR="00515272" w:rsidRPr="00B17926">
              <w:rPr>
                <w:rFonts w:cs="Arial"/>
              </w:rPr>
              <w:t xml:space="preserve"> молоді, що займається спортом.</w:t>
            </w:r>
          </w:p>
          <w:p w:rsidR="00515272" w:rsidRPr="00B17926" w:rsidRDefault="008A424A" w:rsidP="00674977">
            <w:pPr>
              <w:rPr>
                <w:rFonts w:cs="Arial"/>
              </w:rPr>
            </w:pPr>
            <w:r w:rsidRPr="00B17926">
              <w:rPr>
                <w:rFonts w:cs="Arial"/>
              </w:rPr>
              <w:t>Збільшення кількості молоді, що веде</w:t>
            </w:r>
            <w:r w:rsidR="00515272" w:rsidRPr="00B17926">
              <w:rPr>
                <w:rFonts w:cs="Arial"/>
              </w:rPr>
              <w:t xml:space="preserve"> здоровий спосіб життя.</w:t>
            </w:r>
          </w:p>
          <w:p w:rsidR="00515272" w:rsidRPr="00B17926" w:rsidRDefault="00515272" w:rsidP="00674977">
            <w:pPr>
              <w:spacing w:before="40"/>
              <w:jc w:val="both"/>
              <w:rPr>
                <w:b/>
                <w:bCs/>
              </w:rPr>
            </w:pPr>
          </w:p>
        </w:tc>
      </w:tr>
      <w:tr w:rsidR="00515272" w:rsidRPr="00B17926" w:rsidTr="00674977">
        <w:tc>
          <w:tcPr>
            <w:tcW w:w="565" w:type="dxa"/>
          </w:tcPr>
          <w:p w:rsidR="00515272" w:rsidRPr="00B17926" w:rsidRDefault="00515272" w:rsidP="00674977">
            <w:pPr>
              <w:spacing w:before="40"/>
              <w:jc w:val="both"/>
              <w:rPr>
                <w:b/>
                <w:bCs/>
              </w:rPr>
            </w:pPr>
            <w:r w:rsidRPr="00B17926">
              <w:rPr>
                <w:b/>
                <w:bCs/>
              </w:rPr>
              <w:t>4.</w:t>
            </w:r>
          </w:p>
        </w:tc>
        <w:tc>
          <w:tcPr>
            <w:tcW w:w="4963" w:type="dxa"/>
          </w:tcPr>
          <w:p w:rsidR="00515272" w:rsidRPr="00B17926" w:rsidRDefault="00515272" w:rsidP="006C33A9">
            <w:pPr>
              <w:rPr>
                <w:rFonts w:cs="Arial"/>
                <w:lang w:eastAsia="cs-CZ"/>
              </w:rPr>
            </w:pPr>
            <w:r w:rsidRPr="00B17926">
              <w:rPr>
                <w:rFonts w:cs="Arial"/>
                <w:lang w:eastAsia="cs-CZ"/>
              </w:rPr>
              <w:t xml:space="preserve">Реконструкція </w:t>
            </w:r>
            <w:r w:rsidRPr="00B17926">
              <w:rPr>
                <w:rFonts w:cs="Arial"/>
              </w:rPr>
              <w:t>комунального закладу позашкільної освіти «Ічнянська комплексна дитячо-юнацька спортивна школа»</w:t>
            </w:r>
            <w:r w:rsidRPr="00B17926">
              <w:rPr>
                <w:sz w:val="24"/>
              </w:rPr>
              <w:t xml:space="preserve"> </w:t>
            </w:r>
            <w:r w:rsidRPr="00B17926">
              <w:rPr>
                <w:rFonts w:cs="Arial"/>
                <w:lang w:eastAsia="cs-CZ"/>
              </w:rPr>
              <w:t xml:space="preserve">та </w:t>
            </w:r>
            <w:r w:rsidR="006C33A9" w:rsidRPr="00B17926">
              <w:rPr>
                <w:rFonts w:cs="Arial"/>
                <w:lang w:eastAsia="cs-CZ"/>
              </w:rPr>
              <w:t>покращення її матеріально-технічної бази.</w:t>
            </w:r>
          </w:p>
        </w:tc>
        <w:tc>
          <w:tcPr>
            <w:tcW w:w="2410" w:type="dxa"/>
          </w:tcPr>
          <w:p w:rsidR="00515272" w:rsidRPr="00B17926" w:rsidRDefault="00515272" w:rsidP="00674977">
            <w:pPr>
              <w:spacing w:before="40"/>
              <w:jc w:val="both"/>
              <w:rPr>
                <w:b/>
                <w:bCs/>
              </w:rPr>
            </w:pPr>
            <w:r w:rsidRPr="00B17926">
              <w:rPr>
                <w:rFonts w:cs="Arial"/>
                <w:lang w:eastAsia="cs-CZ"/>
              </w:rPr>
              <w:t>Ічнянська міська рада, сектор молоді та спорту Ічнянської міської ради, відділ освіти Ічнянської міської ради</w:t>
            </w:r>
          </w:p>
        </w:tc>
        <w:tc>
          <w:tcPr>
            <w:tcW w:w="2410" w:type="dxa"/>
          </w:tcPr>
          <w:p w:rsidR="00515272" w:rsidRPr="00B17926" w:rsidRDefault="008A424A" w:rsidP="00674977">
            <w:pPr>
              <w:rPr>
                <w:rFonts w:cs="Arial"/>
                <w:lang w:eastAsia="cs-CZ"/>
              </w:rPr>
            </w:pPr>
            <w:r w:rsidRPr="00B17926">
              <w:rPr>
                <w:rFonts w:cs="Arial"/>
                <w:lang w:eastAsia="cs-CZ"/>
              </w:rPr>
              <w:t xml:space="preserve">Реконструкція </w:t>
            </w:r>
            <w:r w:rsidRPr="00B17926">
              <w:rPr>
                <w:rFonts w:cs="Arial"/>
              </w:rPr>
              <w:t>комунального</w:t>
            </w:r>
            <w:r w:rsidR="00515272" w:rsidRPr="00B17926">
              <w:rPr>
                <w:rFonts w:cs="Arial"/>
              </w:rPr>
              <w:t xml:space="preserve"> заклад</w:t>
            </w:r>
            <w:r w:rsidRPr="00B17926">
              <w:rPr>
                <w:rFonts w:cs="Arial"/>
              </w:rPr>
              <w:t>у</w:t>
            </w:r>
            <w:r w:rsidR="00515272" w:rsidRPr="00B17926">
              <w:rPr>
                <w:rFonts w:cs="Arial"/>
              </w:rPr>
              <w:t xml:space="preserve"> позашкільної освіти «Ічнянська комплексна дитячо-юнацька спортивна школа»</w:t>
            </w:r>
            <w:r w:rsidR="00515272" w:rsidRPr="00B17926">
              <w:rPr>
                <w:sz w:val="24"/>
              </w:rPr>
              <w:t xml:space="preserve"> </w:t>
            </w:r>
            <w:r w:rsidR="00515272" w:rsidRPr="00B17926">
              <w:rPr>
                <w:rFonts w:cs="Arial"/>
                <w:lang w:eastAsia="cs-CZ"/>
              </w:rPr>
              <w:t>та повне забезпечення її інвентарем.</w:t>
            </w:r>
          </w:p>
        </w:tc>
      </w:tr>
      <w:tr w:rsidR="00515272" w:rsidRPr="00B17926" w:rsidTr="00674977">
        <w:tc>
          <w:tcPr>
            <w:tcW w:w="565" w:type="dxa"/>
          </w:tcPr>
          <w:p w:rsidR="00515272" w:rsidRPr="00B17926" w:rsidRDefault="00515272" w:rsidP="00674977">
            <w:pPr>
              <w:spacing w:before="40"/>
              <w:jc w:val="both"/>
              <w:rPr>
                <w:b/>
                <w:bCs/>
              </w:rPr>
            </w:pPr>
            <w:r w:rsidRPr="00B17926">
              <w:rPr>
                <w:b/>
                <w:bCs/>
              </w:rPr>
              <w:t>5.</w:t>
            </w:r>
          </w:p>
        </w:tc>
        <w:tc>
          <w:tcPr>
            <w:tcW w:w="4963" w:type="dxa"/>
          </w:tcPr>
          <w:p w:rsidR="00515272" w:rsidRPr="00B17926" w:rsidRDefault="006C33A9" w:rsidP="006C33A9">
            <w:pPr>
              <w:spacing w:before="40"/>
              <w:jc w:val="both"/>
              <w:rPr>
                <w:b/>
                <w:bCs/>
              </w:rPr>
            </w:pPr>
            <w:r w:rsidRPr="00B17926">
              <w:rPr>
                <w:rFonts w:cs="Arial"/>
                <w:lang w:eastAsia="cs-CZ"/>
              </w:rPr>
              <w:t>Відновлення та с</w:t>
            </w:r>
            <w:r w:rsidR="00515272" w:rsidRPr="00B17926">
              <w:rPr>
                <w:rFonts w:cs="Arial"/>
                <w:lang w:eastAsia="cs-CZ"/>
              </w:rPr>
              <w:t xml:space="preserve">творення </w:t>
            </w:r>
            <w:r w:rsidRPr="00B17926">
              <w:rPr>
                <w:rFonts w:cs="Arial"/>
                <w:lang w:eastAsia="cs-CZ"/>
              </w:rPr>
              <w:t>нових</w:t>
            </w:r>
            <w:r w:rsidR="00515272" w:rsidRPr="00B17926">
              <w:rPr>
                <w:rFonts w:cs="Arial"/>
                <w:lang w:eastAsia="cs-CZ"/>
              </w:rPr>
              <w:t xml:space="preserve"> місць відпочинку для жителів громади.</w:t>
            </w:r>
          </w:p>
        </w:tc>
        <w:tc>
          <w:tcPr>
            <w:tcW w:w="2410" w:type="dxa"/>
          </w:tcPr>
          <w:p w:rsidR="00515272" w:rsidRPr="00B17926" w:rsidRDefault="00515272" w:rsidP="00674977">
            <w:pPr>
              <w:spacing w:before="40"/>
              <w:jc w:val="both"/>
              <w:rPr>
                <w:b/>
                <w:bCs/>
              </w:rPr>
            </w:pPr>
            <w:r w:rsidRPr="00B17926">
              <w:rPr>
                <w:rFonts w:cs="Arial"/>
                <w:lang w:eastAsia="cs-CZ"/>
              </w:rPr>
              <w:t>Ічнянська міська рада, сектор молоді та спорту Ічнянської міської ради, відділ освіти Ічнянської міської ради</w:t>
            </w:r>
          </w:p>
        </w:tc>
        <w:tc>
          <w:tcPr>
            <w:tcW w:w="2410" w:type="dxa"/>
          </w:tcPr>
          <w:p w:rsidR="00515272" w:rsidRPr="00B17926" w:rsidRDefault="00DE218A" w:rsidP="00674977">
            <w:pPr>
              <w:rPr>
                <w:rFonts w:cs="Arial"/>
                <w:lang w:eastAsia="cs-CZ"/>
              </w:rPr>
            </w:pPr>
            <w:r w:rsidRPr="00B17926">
              <w:rPr>
                <w:rFonts w:cs="Arial"/>
                <w:lang w:eastAsia="cs-CZ"/>
              </w:rPr>
              <w:t>В</w:t>
            </w:r>
            <w:r w:rsidR="00A26C65" w:rsidRPr="00B17926">
              <w:rPr>
                <w:rFonts w:cs="Arial"/>
                <w:lang w:eastAsia="cs-CZ"/>
              </w:rPr>
              <w:t>ідновлення та с</w:t>
            </w:r>
            <w:r w:rsidR="008A424A" w:rsidRPr="00B17926">
              <w:rPr>
                <w:rFonts w:cs="Arial"/>
                <w:lang w:eastAsia="cs-CZ"/>
              </w:rPr>
              <w:t xml:space="preserve">творення </w:t>
            </w:r>
            <w:r w:rsidR="006C33A9" w:rsidRPr="00B17926">
              <w:rPr>
                <w:rFonts w:cs="Arial"/>
                <w:lang w:eastAsia="cs-CZ"/>
              </w:rPr>
              <w:t xml:space="preserve">нових </w:t>
            </w:r>
            <w:r w:rsidR="008A424A" w:rsidRPr="00B17926">
              <w:rPr>
                <w:rFonts w:cs="Arial"/>
                <w:lang w:eastAsia="cs-CZ"/>
              </w:rPr>
              <w:t>та місць</w:t>
            </w:r>
            <w:r w:rsidR="00515272" w:rsidRPr="00B17926">
              <w:rPr>
                <w:rFonts w:cs="Arial"/>
                <w:lang w:eastAsia="cs-CZ"/>
              </w:rPr>
              <w:t xml:space="preserve"> відпочинку для жителів громади.</w:t>
            </w:r>
          </w:p>
          <w:p w:rsidR="00515272" w:rsidRPr="00B17926" w:rsidRDefault="00515272" w:rsidP="00674977">
            <w:pPr>
              <w:spacing w:before="40"/>
              <w:jc w:val="both"/>
              <w:rPr>
                <w:b/>
                <w:bCs/>
              </w:rPr>
            </w:pPr>
          </w:p>
        </w:tc>
      </w:tr>
      <w:tr w:rsidR="00515272" w:rsidRPr="00B17926" w:rsidTr="00674977">
        <w:tc>
          <w:tcPr>
            <w:tcW w:w="565" w:type="dxa"/>
          </w:tcPr>
          <w:p w:rsidR="00515272" w:rsidRPr="00B17926" w:rsidRDefault="00515272" w:rsidP="00674977">
            <w:pPr>
              <w:spacing w:before="40"/>
              <w:jc w:val="both"/>
              <w:rPr>
                <w:b/>
                <w:bCs/>
              </w:rPr>
            </w:pPr>
            <w:r w:rsidRPr="00B17926">
              <w:rPr>
                <w:b/>
                <w:bCs/>
              </w:rPr>
              <w:t>6.</w:t>
            </w:r>
          </w:p>
        </w:tc>
        <w:tc>
          <w:tcPr>
            <w:tcW w:w="4963" w:type="dxa"/>
          </w:tcPr>
          <w:p w:rsidR="00515272" w:rsidRPr="00B17926" w:rsidRDefault="006C33A9" w:rsidP="00674977">
            <w:pPr>
              <w:pStyle w:val="a5"/>
              <w:autoSpaceDE w:val="0"/>
              <w:autoSpaceDN w:val="0"/>
              <w:adjustRightInd w:val="0"/>
              <w:ind w:left="17"/>
              <w:rPr>
                <w:rFonts w:eastAsia="Calibri"/>
              </w:rPr>
            </w:pPr>
            <w:r w:rsidRPr="00B17926">
              <w:t>Популяризація</w:t>
            </w:r>
            <w:r w:rsidR="00515272" w:rsidRPr="00B17926">
              <w:t xml:space="preserve"> здорового способу життя серед школярів та  підлітків.</w:t>
            </w:r>
          </w:p>
        </w:tc>
        <w:tc>
          <w:tcPr>
            <w:tcW w:w="2410" w:type="dxa"/>
          </w:tcPr>
          <w:p w:rsidR="00515272" w:rsidRPr="00B17926" w:rsidRDefault="00515272" w:rsidP="00674977">
            <w:pPr>
              <w:spacing w:before="40"/>
              <w:jc w:val="both"/>
              <w:rPr>
                <w:b/>
                <w:bCs/>
              </w:rPr>
            </w:pPr>
            <w:r w:rsidRPr="00B17926">
              <w:rPr>
                <w:rFonts w:cs="Arial"/>
                <w:lang w:eastAsia="cs-CZ"/>
              </w:rPr>
              <w:t>Ічнянська міська рада, сектор молоді та спорту Ічнянської міської ради, відділ освіти Ічнянської міської ради</w:t>
            </w:r>
          </w:p>
        </w:tc>
        <w:tc>
          <w:tcPr>
            <w:tcW w:w="2410" w:type="dxa"/>
          </w:tcPr>
          <w:p w:rsidR="00515272" w:rsidRPr="00B17926" w:rsidRDefault="006A5AA8" w:rsidP="00674977">
            <w:pPr>
              <w:pStyle w:val="a5"/>
              <w:autoSpaceDE w:val="0"/>
              <w:autoSpaceDN w:val="0"/>
              <w:adjustRightInd w:val="0"/>
              <w:ind w:left="17"/>
            </w:pPr>
            <w:r w:rsidRPr="00B17926">
              <w:t>Здійснення на постійній основі пропаганди</w:t>
            </w:r>
            <w:r w:rsidR="00515272" w:rsidRPr="00B17926">
              <w:t xml:space="preserve"> здорового способу життя серед школярів та  підлітків.</w:t>
            </w:r>
          </w:p>
          <w:p w:rsidR="00515272" w:rsidRPr="00B17926" w:rsidRDefault="006A5AA8" w:rsidP="00674977">
            <w:pPr>
              <w:rPr>
                <w:rFonts w:cs="Arial"/>
              </w:rPr>
            </w:pPr>
            <w:r w:rsidRPr="00B17926">
              <w:rPr>
                <w:rFonts w:cs="Arial"/>
              </w:rPr>
              <w:t>Збільшення чисельності</w:t>
            </w:r>
            <w:r w:rsidR="00515272" w:rsidRPr="00B17926">
              <w:rPr>
                <w:rFonts w:cs="Arial"/>
              </w:rPr>
              <w:t xml:space="preserve"> молоді, що займається спортом.</w:t>
            </w:r>
          </w:p>
          <w:p w:rsidR="00515272" w:rsidRPr="00B17926" w:rsidRDefault="006A5AA8" w:rsidP="00674977">
            <w:pPr>
              <w:rPr>
                <w:rFonts w:cs="Arial"/>
              </w:rPr>
            </w:pPr>
            <w:r w:rsidRPr="00B17926">
              <w:rPr>
                <w:rFonts w:cs="Arial"/>
              </w:rPr>
              <w:t>Збільшення кількості молоді, що веде</w:t>
            </w:r>
            <w:r w:rsidR="00515272" w:rsidRPr="00B17926">
              <w:rPr>
                <w:rFonts w:cs="Arial"/>
              </w:rPr>
              <w:t xml:space="preserve"> здоровий спосіб життя.</w:t>
            </w:r>
          </w:p>
          <w:p w:rsidR="00515272" w:rsidRPr="00B17926" w:rsidRDefault="00515272" w:rsidP="00674977">
            <w:pPr>
              <w:pStyle w:val="a5"/>
              <w:autoSpaceDE w:val="0"/>
              <w:autoSpaceDN w:val="0"/>
              <w:adjustRightInd w:val="0"/>
              <w:ind w:left="17"/>
              <w:rPr>
                <w:rFonts w:ascii="Arial" w:eastAsia="Calibri" w:hAnsi="Arial" w:cs="Arial"/>
              </w:rPr>
            </w:pPr>
          </w:p>
        </w:tc>
      </w:tr>
      <w:tr w:rsidR="00515272" w:rsidRPr="00B17926" w:rsidTr="00DB66F2">
        <w:trPr>
          <w:cantSplit/>
        </w:trPr>
        <w:tc>
          <w:tcPr>
            <w:tcW w:w="565" w:type="dxa"/>
          </w:tcPr>
          <w:p w:rsidR="00515272" w:rsidRPr="00B17926" w:rsidRDefault="00515272" w:rsidP="00674977">
            <w:pPr>
              <w:spacing w:before="40"/>
              <w:jc w:val="both"/>
              <w:rPr>
                <w:b/>
                <w:bCs/>
              </w:rPr>
            </w:pPr>
            <w:r w:rsidRPr="00B17926">
              <w:rPr>
                <w:b/>
                <w:bCs/>
              </w:rPr>
              <w:lastRenderedPageBreak/>
              <w:t>7.</w:t>
            </w:r>
          </w:p>
        </w:tc>
        <w:tc>
          <w:tcPr>
            <w:tcW w:w="4963" w:type="dxa"/>
          </w:tcPr>
          <w:p w:rsidR="00515272" w:rsidRPr="00B17926" w:rsidRDefault="00DB66F2" w:rsidP="00674977">
            <w:pPr>
              <w:spacing w:before="40"/>
              <w:jc w:val="both"/>
              <w:rPr>
                <w:b/>
                <w:bCs/>
              </w:rPr>
            </w:pPr>
            <w:r w:rsidRPr="00B17926">
              <w:t>Організація дозвілля школярів шляхом залучення в спортивні секції та гуртки за інтересами.</w:t>
            </w:r>
          </w:p>
        </w:tc>
        <w:tc>
          <w:tcPr>
            <w:tcW w:w="2410" w:type="dxa"/>
          </w:tcPr>
          <w:p w:rsidR="00515272" w:rsidRPr="00B17926" w:rsidRDefault="00515272" w:rsidP="00674977">
            <w:pPr>
              <w:spacing w:before="40"/>
              <w:jc w:val="both"/>
              <w:rPr>
                <w:b/>
                <w:bCs/>
              </w:rPr>
            </w:pPr>
            <w:r w:rsidRPr="00B17926">
              <w:rPr>
                <w:rFonts w:cs="Arial"/>
                <w:lang w:eastAsia="cs-CZ"/>
              </w:rPr>
              <w:t>Ічнянська міська рада, сектор молоді та спорту Ічнянської міської ради, відділ освіти Ічнянської міської ради</w:t>
            </w:r>
          </w:p>
        </w:tc>
        <w:tc>
          <w:tcPr>
            <w:tcW w:w="2410" w:type="dxa"/>
          </w:tcPr>
          <w:p w:rsidR="00515272" w:rsidRPr="00B17926" w:rsidRDefault="006A5AA8" w:rsidP="00674977">
            <w:pPr>
              <w:rPr>
                <w:rFonts w:cs="Arial"/>
              </w:rPr>
            </w:pPr>
            <w:r w:rsidRPr="00B17926">
              <w:rPr>
                <w:rFonts w:cs="Arial"/>
              </w:rPr>
              <w:t>Організація</w:t>
            </w:r>
            <w:r w:rsidR="00515272" w:rsidRPr="00B17926">
              <w:rPr>
                <w:rFonts w:cs="Arial"/>
              </w:rPr>
              <w:t xml:space="preserve"> дозвілля школярів.</w:t>
            </w:r>
          </w:p>
          <w:p w:rsidR="00515272" w:rsidRPr="00B17926" w:rsidRDefault="006A5AA8" w:rsidP="00674977">
            <w:pPr>
              <w:rPr>
                <w:rFonts w:cs="Arial"/>
              </w:rPr>
            </w:pPr>
            <w:r w:rsidRPr="00B17926">
              <w:rPr>
                <w:rFonts w:cs="Arial"/>
              </w:rPr>
              <w:t>Збільшення</w:t>
            </w:r>
            <w:r w:rsidR="00515272" w:rsidRPr="00B17926">
              <w:rPr>
                <w:rFonts w:cs="Arial"/>
              </w:rPr>
              <w:t xml:space="preserve"> чисельн</w:t>
            </w:r>
            <w:r w:rsidRPr="00B17926">
              <w:rPr>
                <w:rFonts w:cs="Arial"/>
              </w:rPr>
              <w:t>ості</w:t>
            </w:r>
            <w:r w:rsidR="00515272" w:rsidRPr="00B17926">
              <w:rPr>
                <w:rFonts w:cs="Arial"/>
              </w:rPr>
              <w:t xml:space="preserve"> молоді, що займається спортом.</w:t>
            </w:r>
          </w:p>
          <w:p w:rsidR="00515272" w:rsidRPr="00B17926" w:rsidRDefault="006A5AA8" w:rsidP="00674977">
            <w:pPr>
              <w:rPr>
                <w:rFonts w:cs="Arial"/>
              </w:rPr>
            </w:pPr>
            <w:r w:rsidRPr="00B17926">
              <w:rPr>
                <w:rFonts w:cs="Arial"/>
              </w:rPr>
              <w:t>Збільшення кількості молоді, що веде</w:t>
            </w:r>
            <w:r w:rsidR="00515272" w:rsidRPr="00B17926">
              <w:rPr>
                <w:rFonts w:cs="Arial"/>
              </w:rPr>
              <w:t xml:space="preserve"> здоровий спосіб життя.</w:t>
            </w:r>
          </w:p>
          <w:p w:rsidR="00515272" w:rsidRPr="00B17926" w:rsidRDefault="00515272" w:rsidP="00674977">
            <w:pPr>
              <w:spacing w:before="40"/>
              <w:jc w:val="both"/>
              <w:rPr>
                <w:b/>
                <w:bCs/>
              </w:rPr>
            </w:pPr>
          </w:p>
        </w:tc>
      </w:tr>
      <w:tr w:rsidR="00515272" w:rsidRPr="00B17926" w:rsidTr="00674977">
        <w:tc>
          <w:tcPr>
            <w:tcW w:w="10348" w:type="dxa"/>
            <w:gridSpan w:val="4"/>
          </w:tcPr>
          <w:p w:rsidR="00515272" w:rsidRPr="00B17926" w:rsidRDefault="00515272" w:rsidP="00674977">
            <w:pPr>
              <w:spacing w:before="40"/>
              <w:jc w:val="both"/>
              <w:rPr>
                <w:b/>
                <w:bCs/>
                <w:sz w:val="24"/>
                <w:szCs w:val="24"/>
              </w:rPr>
            </w:pPr>
            <w:r w:rsidRPr="00B17926">
              <w:rPr>
                <w:b/>
                <w:i/>
                <w:sz w:val="24"/>
                <w:szCs w:val="24"/>
                <w:lang w:eastAsia="ru-RU"/>
              </w:rPr>
              <w:t xml:space="preserve">Завдання 4. </w:t>
            </w:r>
            <w:r w:rsidRPr="00B17926">
              <w:rPr>
                <w:b/>
                <w:sz w:val="24"/>
                <w:szCs w:val="24"/>
              </w:rPr>
              <w:t>Розвиток та реконструкція мереж водопостачання та водовідведення</w:t>
            </w:r>
          </w:p>
        </w:tc>
      </w:tr>
      <w:tr w:rsidR="00515272" w:rsidRPr="00B17926" w:rsidTr="00674977">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515272" w:rsidP="00674977">
            <w:pPr>
              <w:tabs>
                <w:tab w:val="left" w:pos="320"/>
              </w:tabs>
              <w:suppressAutoHyphens/>
              <w:rPr>
                <w:rFonts w:eastAsiaTheme="minorHAnsi"/>
                <w:lang w:eastAsia="it-IT"/>
              </w:rPr>
            </w:pPr>
            <w:r w:rsidRPr="00B17926">
              <w:rPr>
                <w:lang w:eastAsia="it-IT"/>
              </w:rPr>
              <w:t>Реконструкція мережі водопостачання в місті Ічня.</w:t>
            </w:r>
          </w:p>
        </w:tc>
        <w:tc>
          <w:tcPr>
            <w:tcW w:w="2410" w:type="dxa"/>
          </w:tcPr>
          <w:p w:rsidR="00515272" w:rsidRPr="00B17926" w:rsidRDefault="00515272" w:rsidP="00674977">
            <w:pPr>
              <w:spacing w:before="40"/>
              <w:jc w:val="both"/>
              <w:rPr>
                <w:b/>
                <w:bCs/>
              </w:rPr>
            </w:pPr>
            <w:r w:rsidRPr="00B17926">
              <w:rPr>
                <w:rFonts w:cs="Arial"/>
                <w:lang w:eastAsia="it-IT"/>
              </w:rPr>
              <w:t xml:space="preserve">Ічнянська міська рада, КП «ВКГ </w:t>
            </w:r>
            <w:proofErr w:type="spellStart"/>
            <w:r w:rsidRPr="00B17926">
              <w:rPr>
                <w:rFonts w:cs="Arial"/>
                <w:lang w:eastAsia="it-IT"/>
              </w:rPr>
              <w:t>Ічень</w:t>
            </w:r>
            <w:proofErr w:type="spellEnd"/>
            <w:r w:rsidRPr="00B17926">
              <w:rPr>
                <w:rFonts w:cs="Arial"/>
                <w:lang w:eastAsia="it-IT"/>
              </w:rPr>
              <w:t>»</w:t>
            </w:r>
          </w:p>
        </w:tc>
        <w:tc>
          <w:tcPr>
            <w:tcW w:w="2410" w:type="dxa"/>
          </w:tcPr>
          <w:p w:rsidR="00515272" w:rsidRPr="00B17926" w:rsidRDefault="006A5AA8" w:rsidP="00674977">
            <w:pPr>
              <w:spacing w:before="40"/>
              <w:jc w:val="both"/>
              <w:rPr>
                <w:lang w:eastAsia="it-IT"/>
              </w:rPr>
            </w:pPr>
            <w:r w:rsidRPr="00B17926">
              <w:rPr>
                <w:lang w:eastAsia="it-IT"/>
              </w:rPr>
              <w:t>Реконструкція мережі</w:t>
            </w:r>
            <w:r w:rsidR="00515272" w:rsidRPr="00B17926">
              <w:rPr>
                <w:lang w:eastAsia="it-IT"/>
              </w:rPr>
              <w:t xml:space="preserve"> водопостачання в місті Ічня.</w:t>
            </w:r>
          </w:p>
          <w:p w:rsidR="00515272" w:rsidRPr="00B17926" w:rsidRDefault="00515272" w:rsidP="00674977">
            <w:pPr>
              <w:spacing w:before="40"/>
              <w:jc w:val="both"/>
              <w:rPr>
                <w:b/>
                <w:bCs/>
              </w:rPr>
            </w:pPr>
          </w:p>
        </w:tc>
      </w:tr>
      <w:tr w:rsidR="00515272" w:rsidRPr="00B17926" w:rsidTr="00674977">
        <w:tc>
          <w:tcPr>
            <w:tcW w:w="565" w:type="dxa"/>
          </w:tcPr>
          <w:p w:rsidR="00515272" w:rsidRPr="00B17926" w:rsidRDefault="00515272" w:rsidP="00674977">
            <w:pPr>
              <w:spacing w:before="40"/>
              <w:jc w:val="both"/>
              <w:rPr>
                <w:b/>
                <w:bCs/>
              </w:rPr>
            </w:pPr>
            <w:r w:rsidRPr="00B17926">
              <w:rPr>
                <w:b/>
                <w:bCs/>
              </w:rPr>
              <w:t>2.</w:t>
            </w:r>
          </w:p>
        </w:tc>
        <w:tc>
          <w:tcPr>
            <w:tcW w:w="4963" w:type="dxa"/>
          </w:tcPr>
          <w:p w:rsidR="00515272" w:rsidRPr="00B17926" w:rsidRDefault="00515272" w:rsidP="00674977">
            <w:pPr>
              <w:tabs>
                <w:tab w:val="left" w:pos="320"/>
              </w:tabs>
              <w:suppressAutoHyphens/>
              <w:rPr>
                <w:lang w:eastAsia="it-IT"/>
              </w:rPr>
            </w:pPr>
            <w:r w:rsidRPr="00B17926">
              <w:rPr>
                <w:lang w:eastAsia="it-IT"/>
              </w:rPr>
              <w:t>Реконструкція мереж водовідведення.</w:t>
            </w:r>
          </w:p>
        </w:tc>
        <w:tc>
          <w:tcPr>
            <w:tcW w:w="2410" w:type="dxa"/>
          </w:tcPr>
          <w:p w:rsidR="00515272" w:rsidRPr="00B17926" w:rsidRDefault="00515272" w:rsidP="00674977">
            <w:pPr>
              <w:spacing w:before="40"/>
              <w:jc w:val="both"/>
              <w:rPr>
                <w:b/>
                <w:bCs/>
              </w:rPr>
            </w:pPr>
            <w:r w:rsidRPr="00B17926">
              <w:rPr>
                <w:rFonts w:cs="Arial"/>
                <w:lang w:eastAsia="it-IT"/>
              </w:rPr>
              <w:t xml:space="preserve">Ічнянська міська рада, КП «ВКГ </w:t>
            </w:r>
            <w:proofErr w:type="spellStart"/>
            <w:r w:rsidRPr="00B17926">
              <w:rPr>
                <w:rFonts w:cs="Arial"/>
                <w:lang w:eastAsia="it-IT"/>
              </w:rPr>
              <w:t>Ічень</w:t>
            </w:r>
            <w:proofErr w:type="spellEnd"/>
            <w:r w:rsidRPr="00B17926">
              <w:rPr>
                <w:rFonts w:cs="Arial"/>
                <w:lang w:eastAsia="it-IT"/>
              </w:rPr>
              <w:t>»</w:t>
            </w:r>
          </w:p>
        </w:tc>
        <w:tc>
          <w:tcPr>
            <w:tcW w:w="2410" w:type="dxa"/>
          </w:tcPr>
          <w:p w:rsidR="00515272" w:rsidRPr="00B17926" w:rsidRDefault="006A5AA8" w:rsidP="00674977">
            <w:pPr>
              <w:tabs>
                <w:tab w:val="left" w:pos="320"/>
              </w:tabs>
              <w:suppressAutoHyphens/>
              <w:rPr>
                <w:lang w:eastAsia="it-IT"/>
              </w:rPr>
            </w:pPr>
            <w:r w:rsidRPr="00B17926">
              <w:rPr>
                <w:lang w:eastAsia="it-IT"/>
              </w:rPr>
              <w:t>Реконструкція мереж</w:t>
            </w:r>
            <w:r w:rsidR="00515272" w:rsidRPr="00B17926">
              <w:rPr>
                <w:lang w:eastAsia="it-IT"/>
              </w:rPr>
              <w:t xml:space="preserve"> водовідведення.</w:t>
            </w:r>
          </w:p>
          <w:p w:rsidR="00515272" w:rsidRPr="00B17926" w:rsidRDefault="006A5AA8" w:rsidP="00674977">
            <w:pPr>
              <w:rPr>
                <w:lang w:eastAsia="it-IT"/>
              </w:rPr>
            </w:pPr>
            <w:r w:rsidRPr="00B17926">
              <w:rPr>
                <w:lang w:eastAsia="it-IT"/>
              </w:rPr>
              <w:t>Збільшення кількості</w:t>
            </w:r>
            <w:r w:rsidR="00515272" w:rsidRPr="00B17926">
              <w:rPr>
                <w:lang w:eastAsia="it-IT"/>
              </w:rPr>
              <w:t xml:space="preserve"> будівель, що підключені до централізованого водовідведення</w:t>
            </w:r>
          </w:p>
        </w:tc>
      </w:tr>
      <w:tr w:rsidR="00515272" w:rsidRPr="00B17926" w:rsidTr="00674977">
        <w:tc>
          <w:tcPr>
            <w:tcW w:w="565" w:type="dxa"/>
          </w:tcPr>
          <w:p w:rsidR="00515272" w:rsidRPr="00B17926" w:rsidRDefault="00515272" w:rsidP="00674977">
            <w:pPr>
              <w:spacing w:before="40"/>
              <w:jc w:val="both"/>
              <w:rPr>
                <w:b/>
                <w:bCs/>
              </w:rPr>
            </w:pPr>
            <w:r w:rsidRPr="00B17926">
              <w:rPr>
                <w:b/>
                <w:bCs/>
              </w:rPr>
              <w:t>3.</w:t>
            </w:r>
          </w:p>
        </w:tc>
        <w:tc>
          <w:tcPr>
            <w:tcW w:w="4963" w:type="dxa"/>
          </w:tcPr>
          <w:p w:rsidR="00515272" w:rsidRPr="00B17926" w:rsidRDefault="00515272" w:rsidP="00674977">
            <w:pPr>
              <w:tabs>
                <w:tab w:val="left" w:pos="320"/>
              </w:tabs>
              <w:suppressAutoHyphens/>
              <w:rPr>
                <w:lang w:eastAsia="it-IT"/>
              </w:rPr>
            </w:pPr>
            <w:r w:rsidRPr="00B17926">
              <w:rPr>
                <w:lang w:eastAsia="it-IT"/>
              </w:rPr>
              <w:t>Розширення мережі центрального водопостачання за рахунок сільських населених пунктів.</w:t>
            </w:r>
          </w:p>
        </w:tc>
        <w:tc>
          <w:tcPr>
            <w:tcW w:w="2410" w:type="dxa"/>
          </w:tcPr>
          <w:p w:rsidR="00515272" w:rsidRPr="00B17926" w:rsidRDefault="00515272" w:rsidP="00674977">
            <w:pPr>
              <w:spacing w:before="40"/>
              <w:jc w:val="both"/>
              <w:rPr>
                <w:b/>
                <w:bCs/>
              </w:rPr>
            </w:pPr>
            <w:r w:rsidRPr="00B17926">
              <w:rPr>
                <w:rFonts w:cs="Arial"/>
                <w:lang w:eastAsia="it-IT"/>
              </w:rPr>
              <w:t xml:space="preserve">Ічнянська міська рада, КП «ВКГ </w:t>
            </w:r>
            <w:proofErr w:type="spellStart"/>
            <w:r w:rsidRPr="00B17926">
              <w:rPr>
                <w:rFonts w:cs="Arial"/>
                <w:lang w:eastAsia="it-IT"/>
              </w:rPr>
              <w:t>Ічень</w:t>
            </w:r>
            <w:proofErr w:type="spellEnd"/>
            <w:r w:rsidRPr="00B17926">
              <w:rPr>
                <w:rFonts w:cs="Arial"/>
                <w:lang w:eastAsia="it-IT"/>
              </w:rPr>
              <w:t>»</w:t>
            </w:r>
          </w:p>
        </w:tc>
        <w:tc>
          <w:tcPr>
            <w:tcW w:w="2410" w:type="dxa"/>
          </w:tcPr>
          <w:p w:rsidR="00515272" w:rsidRPr="00B17926" w:rsidRDefault="006A5AA8" w:rsidP="00674977">
            <w:pPr>
              <w:tabs>
                <w:tab w:val="left" w:pos="320"/>
              </w:tabs>
              <w:suppressAutoHyphens/>
              <w:rPr>
                <w:lang w:eastAsia="it-IT"/>
              </w:rPr>
            </w:pPr>
            <w:r w:rsidRPr="00B17926">
              <w:rPr>
                <w:lang w:eastAsia="it-IT"/>
              </w:rPr>
              <w:t xml:space="preserve">Розширення мереж </w:t>
            </w:r>
            <w:r w:rsidR="00515272" w:rsidRPr="00B17926">
              <w:rPr>
                <w:lang w:eastAsia="it-IT"/>
              </w:rPr>
              <w:t>центрального водопостачання за рахунок сільських населених пунктів.</w:t>
            </w:r>
          </w:p>
          <w:p w:rsidR="00515272" w:rsidRPr="00B17926" w:rsidRDefault="006A5AA8" w:rsidP="006A5AA8">
            <w:pPr>
              <w:spacing w:before="40"/>
              <w:jc w:val="both"/>
              <w:rPr>
                <w:b/>
                <w:bCs/>
              </w:rPr>
            </w:pPr>
            <w:r w:rsidRPr="00B17926">
              <w:rPr>
                <w:lang w:eastAsia="it-IT"/>
              </w:rPr>
              <w:t>Збільшення кількості</w:t>
            </w:r>
            <w:r w:rsidR="00515272" w:rsidRPr="00B17926">
              <w:rPr>
                <w:lang w:eastAsia="it-IT"/>
              </w:rPr>
              <w:t xml:space="preserve"> населених пунктів, що підключен</w:t>
            </w:r>
            <w:r w:rsidRPr="00B17926">
              <w:rPr>
                <w:lang w:eastAsia="it-IT"/>
              </w:rPr>
              <w:t>і</w:t>
            </w:r>
            <w:r w:rsidR="00515272" w:rsidRPr="00B17926">
              <w:rPr>
                <w:lang w:eastAsia="it-IT"/>
              </w:rPr>
              <w:t xml:space="preserve"> до централізованого водопостачання.</w:t>
            </w:r>
          </w:p>
        </w:tc>
      </w:tr>
      <w:tr w:rsidR="00515272" w:rsidRPr="00B17926" w:rsidTr="00674977">
        <w:tc>
          <w:tcPr>
            <w:tcW w:w="565" w:type="dxa"/>
          </w:tcPr>
          <w:p w:rsidR="00515272" w:rsidRPr="00B17926" w:rsidRDefault="00515272" w:rsidP="00674977">
            <w:pPr>
              <w:spacing w:before="40"/>
              <w:jc w:val="both"/>
              <w:rPr>
                <w:b/>
                <w:bCs/>
              </w:rPr>
            </w:pPr>
            <w:r w:rsidRPr="00B17926">
              <w:rPr>
                <w:b/>
                <w:bCs/>
              </w:rPr>
              <w:t>4.</w:t>
            </w:r>
          </w:p>
        </w:tc>
        <w:tc>
          <w:tcPr>
            <w:tcW w:w="4963" w:type="dxa"/>
          </w:tcPr>
          <w:p w:rsidR="00515272" w:rsidRPr="00B17926" w:rsidRDefault="00515272" w:rsidP="00674977">
            <w:pPr>
              <w:pStyle w:val="a5"/>
              <w:tabs>
                <w:tab w:val="left" w:pos="320"/>
              </w:tabs>
              <w:suppressAutoHyphens/>
              <w:ind w:left="24"/>
              <w:contextualSpacing w:val="0"/>
              <w:rPr>
                <w:lang w:eastAsia="it-IT"/>
              </w:rPr>
            </w:pPr>
            <w:r w:rsidRPr="00B17926">
              <w:rPr>
                <w:lang w:eastAsia="it-IT"/>
              </w:rPr>
              <w:t>Розроблення схеми оптимізації водопостачання населених пунктів.</w:t>
            </w:r>
          </w:p>
        </w:tc>
        <w:tc>
          <w:tcPr>
            <w:tcW w:w="2410" w:type="dxa"/>
          </w:tcPr>
          <w:p w:rsidR="00515272" w:rsidRPr="00B17926" w:rsidRDefault="00515272" w:rsidP="00674977">
            <w:pPr>
              <w:spacing w:before="40"/>
              <w:jc w:val="both"/>
              <w:rPr>
                <w:b/>
                <w:bCs/>
              </w:rPr>
            </w:pPr>
            <w:r w:rsidRPr="00B17926">
              <w:rPr>
                <w:rFonts w:cs="Arial"/>
                <w:lang w:eastAsia="it-IT"/>
              </w:rPr>
              <w:t xml:space="preserve">Ічнянська міська рада, КП «ВКГ </w:t>
            </w:r>
            <w:proofErr w:type="spellStart"/>
            <w:r w:rsidRPr="00B17926">
              <w:rPr>
                <w:rFonts w:cs="Arial"/>
                <w:lang w:eastAsia="it-IT"/>
              </w:rPr>
              <w:t>Ічень</w:t>
            </w:r>
            <w:proofErr w:type="spellEnd"/>
            <w:r w:rsidRPr="00B17926">
              <w:rPr>
                <w:rFonts w:cs="Arial"/>
                <w:lang w:eastAsia="it-IT"/>
              </w:rPr>
              <w:t>»</w:t>
            </w:r>
          </w:p>
        </w:tc>
        <w:tc>
          <w:tcPr>
            <w:tcW w:w="2410" w:type="dxa"/>
          </w:tcPr>
          <w:p w:rsidR="00515272" w:rsidRPr="00B17926" w:rsidRDefault="006A5AA8" w:rsidP="00674977">
            <w:pPr>
              <w:pStyle w:val="a5"/>
              <w:tabs>
                <w:tab w:val="left" w:pos="320"/>
              </w:tabs>
              <w:suppressAutoHyphens/>
              <w:ind w:left="25"/>
              <w:contextualSpacing w:val="0"/>
              <w:rPr>
                <w:lang w:eastAsia="it-IT"/>
              </w:rPr>
            </w:pPr>
            <w:r w:rsidRPr="00B17926">
              <w:rPr>
                <w:lang w:eastAsia="it-IT"/>
              </w:rPr>
              <w:t>Розроблення схеми</w:t>
            </w:r>
            <w:r w:rsidR="00515272" w:rsidRPr="00B17926">
              <w:rPr>
                <w:lang w:eastAsia="it-IT"/>
              </w:rPr>
              <w:t xml:space="preserve"> оптимізації водопостачання населених пунктів.</w:t>
            </w:r>
          </w:p>
          <w:p w:rsidR="00515272" w:rsidRPr="00B17926" w:rsidRDefault="00515272" w:rsidP="00674977">
            <w:pPr>
              <w:spacing w:before="40"/>
              <w:jc w:val="both"/>
              <w:rPr>
                <w:b/>
                <w:bCs/>
              </w:rPr>
            </w:pPr>
          </w:p>
        </w:tc>
      </w:tr>
      <w:tr w:rsidR="00515272" w:rsidRPr="00B17926" w:rsidTr="00674977">
        <w:trPr>
          <w:trHeight w:val="354"/>
        </w:trPr>
        <w:tc>
          <w:tcPr>
            <w:tcW w:w="565" w:type="dxa"/>
          </w:tcPr>
          <w:p w:rsidR="00515272" w:rsidRPr="00B17926" w:rsidRDefault="00515272" w:rsidP="00674977">
            <w:pPr>
              <w:spacing w:before="40"/>
              <w:jc w:val="both"/>
              <w:rPr>
                <w:b/>
                <w:bCs/>
              </w:rPr>
            </w:pPr>
            <w:r w:rsidRPr="00B17926">
              <w:rPr>
                <w:b/>
                <w:bCs/>
              </w:rPr>
              <w:t>5.</w:t>
            </w:r>
          </w:p>
        </w:tc>
        <w:tc>
          <w:tcPr>
            <w:tcW w:w="4963" w:type="dxa"/>
          </w:tcPr>
          <w:p w:rsidR="00515272" w:rsidRPr="00B17926" w:rsidRDefault="00515272" w:rsidP="00674977">
            <w:pPr>
              <w:pStyle w:val="a5"/>
              <w:tabs>
                <w:tab w:val="left" w:pos="320"/>
              </w:tabs>
              <w:suppressAutoHyphens/>
              <w:ind w:left="24"/>
              <w:contextualSpacing w:val="0"/>
              <w:rPr>
                <w:lang w:eastAsia="it-IT"/>
              </w:rPr>
            </w:pPr>
            <w:r w:rsidRPr="00B17926">
              <w:rPr>
                <w:lang w:eastAsia="it-IT"/>
              </w:rPr>
              <w:t>Проведення постійного моніторингу якості води.</w:t>
            </w:r>
          </w:p>
        </w:tc>
        <w:tc>
          <w:tcPr>
            <w:tcW w:w="2410" w:type="dxa"/>
          </w:tcPr>
          <w:p w:rsidR="00515272" w:rsidRPr="00B17926" w:rsidRDefault="00515272" w:rsidP="00674977">
            <w:pPr>
              <w:spacing w:before="40"/>
              <w:jc w:val="both"/>
              <w:rPr>
                <w:b/>
                <w:bCs/>
              </w:rPr>
            </w:pPr>
            <w:r w:rsidRPr="00B17926">
              <w:rPr>
                <w:rFonts w:cs="Arial"/>
                <w:lang w:eastAsia="it-IT"/>
              </w:rPr>
              <w:t xml:space="preserve">Ічнянська міська рада, КП «ВКГ </w:t>
            </w:r>
            <w:proofErr w:type="spellStart"/>
            <w:r w:rsidRPr="00B17926">
              <w:rPr>
                <w:rFonts w:cs="Arial"/>
                <w:lang w:eastAsia="it-IT"/>
              </w:rPr>
              <w:t>Ічень</w:t>
            </w:r>
            <w:proofErr w:type="spellEnd"/>
            <w:r w:rsidRPr="00B17926">
              <w:rPr>
                <w:rFonts w:cs="Arial"/>
                <w:lang w:eastAsia="it-IT"/>
              </w:rPr>
              <w:t>»</w:t>
            </w:r>
          </w:p>
        </w:tc>
        <w:tc>
          <w:tcPr>
            <w:tcW w:w="2410" w:type="dxa"/>
          </w:tcPr>
          <w:p w:rsidR="00515272" w:rsidRPr="00B17926" w:rsidRDefault="006A5AA8" w:rsidP="00674977">
            <w:pPr>
              <w:pStyle w:val="a5"/>
              <w:tabs>
                <w:tab w:val="left" w:pos="320"/>
              </w:tabs>
              <w:suppressAutoHyphens/>
              <w:ind w:left="25"/>
              <w:contextualSpacing w:val="0"/>
              <w:rPr>
                <w:lang w:eastAsia="it-IT"/>
              </w:rPr>
            </w:pPr>
            <w:r w:rsidRPr="00B17926">
              <w:rPr>
                <w:lang w:eastAsia="it-IT"/>
              </w:rPr>
              <w:t>Проведення постійного</w:t>
            </w:r>
            <w:r w:rsidR="00515272" w:rsidRPr="00B17926">
              <w:rPr>
                <w:lang w:eastAsia="it-IT"/>
              </w:rPr>
              <w:t xml:space="preserve"> моніторингу якості води.</w:t>
            </w:r>
          </w:p>
          <w:p w:rsidR="00515272" w:rsidRPr="00B17926" w:rsidRDefault="006A5AA8" w:rsidP="00674977">
            <w:pPr>
              <w:pStyle w:val="a5"/>
              <w:tabs>
                <w:tab w:val="left" w:pos="320"/>
              </w:tabs>
              <w:suppressAutoHyphens/>
              <w:ind w:left="25"/>
              <w:contextualSpacing w:val="0"/>
              <w:rPr>
                <w:lang w:eastAsia="it-IT"/>
              </w:rPr>
            </w:pPr>
            <w:r w:rsidRPr="00B17926">
              <w:rPr>
                <w:lang w:eastAsia="it-IT"/>
              </w:rPr>
              <w:t>Покращення якості</w:t>
            </w:r>
            <w:r w:rsidR="00515272" w:rsidRPr="00B17926">
              <w:rPr>
                <w:lang w:eastAsia="it-IT"/>
              </w:rPr>
              <w:t xml:space="preserve"> питної води.</w:t>
            </w:r>
          </w:p>
          <w:p w:rsidR="00515272" w:rsidRPr="00B17926" w:rsidRDefault="00515272" w:rsidP="00674977">
            <w:pPr>
              <w:spacing w:before="40"/>
              <w:jc w:val="both"/>
              <w:rPr>
                <w:b/>
                <w:bCs/>
              </w:rPr>
            </w:pPr>
          </w:p>
        </w:tc>
      </w:tr>
      <w:tr w:rsidR="00515272" w:rsidRPr="00B17926" w:rsidTr="00EB354E">
        <w:trPr>
          <w:trHeight w:val="1026"/>
        </w:trPr>
        <w:tc>
          <w:tcPr>
            <w:tcW w:w="565" w:type="dxa"/>
          </w:tcPr>
          <w:p w:rsidR="00515272" w:rsidRPr="00B17926" w:rsidRDefault="00515272" w:rsidP="00674977">
            <w:pPr>
              <w:spacing w:before="40"/>
              <w:jc w:val="both"/>
              <w:rPr>
                <w:b/>
                <w:bCs/>
              </w:rPr>
            </w:pPr>
            <w:r w:rsidRPr="00B17926">
              <w:rPr>
                <w:b/>
                <w:bCs/>
              </w:rPr>
              <w:t>6.</w:t>
            </w:r>
          </w:p>
        </w:tc>
        <w:tc>
          <w:tcPr>
            <w:tcW w:w="4963" w:type="dxa"/>
          </w:tcPr>
          <w:p w:rsidR="00515272" w:rsidRPr="00B17926" w:rsidRDefault="00515272" w:rsidP="00674977">
            <w:pPr>
              <w:pStyle w:val="a5"/>
              <w:tabs>
                <w:tab w:val="left" w:pos="320"/>
              </w:tabs>
              <w:suppressAutoHyphens/>
              <w:ind w:left="24"/>
              <w:contextualSpacing w:val="0"/>
              <w:rPr>
                <w:lang w:eastAsia="it-IT"/>
              </w:rPr>
            </w:pPr>
            <w:r w:rsidRPr="00B17926">
              <w:rPr>
                <w:lang w:eastAsia="it-IT"/>
              </w:rPr>
              <w:t>Облаштування зон санітарного захисту на системах водопостачання.</w:t>
            </w:r>
          </w:p>
        </w:tc>
        <w:tc>
          <w:tcPr>
            <w:tcW w:w="2410" w:type="dxa"/>
          </w:tcPr>
          <w:p w:rsidR="00515272" w:rsidRPr="00B17926" w:rsidRDefault="00515272" w:rsidP="00674977">
            <w:pPr>
              <w:spacing w:before="40"/>
              <w:jc w:val="both"/>
              <w:rPr>
                <w:b/>
                <w:bCs/>
              </w:rPr>
            </w:pPr>
            <w:r w:rsidRPr="00B17926">
              <w:rPr>
                <w:rFonts w:cs="Arial"/>
                <w:lang w:eastAsia="it-IT"/>
              </w:rPr>
              <w:t xml:space="preserve">Ічнянська міська рада, КП «ВКГ </w:t>
            </w:r>
            <w:proofErr w:type="spellStart"/>
            <w:r w:rsidRPr="00B17926">
              <w:rPr>
                <w:rFonts w:cs="Arial"/>
                <w:lang w:eastAsia="it-IT"/>
              </w:rPr>
              <w:t>Ічень</w:t>
            </w:r>
            <w:proofErr w:type="spellEnd"/>
            <w:r w:rsidRPr="00B17926">
              <w:rPr>
                <w:rFonts w:cs="Arial"/>
                <w:lang w:eastAsia="it-IT"/>
              </w:rPr>
              <w:t>»</w:t>
            </w:r>
          </w:p>
        </w:tc>
        <w:tc>
          <w:tcPr>
            <w:tcW w:w="2410" w:type="dxa"/>
          </w:tcPr>
          <w:p w:rsidR="00515272" w:rsidRPr="00B17926" w:rsidRDefault="006A5AA8" w:rsidP="00674977">
            <w:pPr>
              <w:rPr>
                <w:lang w:eastAsia="it-IT"/>
              </w:rPr>
            </w:pPr>
            <w:r w:rsidRPr="00B17926">
              <w:rPr>
                <w:lang w:eastAsia="it-IT"/>
              </w:rPr>
              <w:t xml:space="preserve">Облаштування зон  </w:t>
            </w:r>
            <w:r w:rsidR="00515272" w:rsidRPr="00B17926">
              <w:rPr>
                <w:lang w:eastAsia="it-IT"/>
              </w:rPr>
              <w:t>санітарного захисту на системах водопостачання.</w:t>
            </w:r>
          </w:p>
          <w:p w:rsidR="00515272" w:rsidRPr="00B17926" w:rsidRDefault="00515272" w:rsidP="00674977">
            <w:pPr>
              <w:spacing w:before="40"/>
              <w:jc w:val="both"/>
              <w:rPr>
                <w:b/>
                <w:bCs/>
              </w:rPr>
            </w:pPr>
          </w:p>
        </w:tc>
      </w:tr>
      <w:tr w:rsidR="00515272" w:rsidRPr="00B17926" w:rsidTr="00674977">
        <w:tc>
          <w:tcPr>
            <w:tcW w:w="10348" w:type="dxa"/>
            <w:gridSpan w:val="4"/>
          </w:tcPr>
          <w:p w:rsidR="00515272" w:rsidRPr="00B17926" w:rsidRDefault="00515272" w:rsidP="00EE2384">
            <w:pPr>
              <w:pStyle w:val="3"/>
              <w:outlineLvl w:val="2"/>
              <w:rPr>
                <w:rFonts w:cs="Arial"/>
                <w:color w:val="auto"/>
                <w:sz w:val="32"/>
                <w:szCs w:val="32"/>
              </w:rPr>
            </w:pPr>
            <w:r w:rsidRPr="00B17926">
              <w:rPr>
                <w:rFonts w:cs="Arial"/>
                <w:color w:val="auto"/>
                <w:sz w:val="32"/>
                <w:szCs w:val="32"/>
              </w:rPr>
              <w:t xml:space="preserve">1.3. </w:t>
            </w:r>
            <w:r w:rsidRPr="00B17926">
              <w:rPr>
                <w:color w:val="auto"/>
                <w:sz w:val="32"/>
                <w:szCs w:val="32"/>
              </w:rPr>
              <w:t>Покращення рівня безпеки в громаді</w:t>
            </w:r>
          </w:p>
        </w:tc>
      </w:tr>
      <w:tr w:rsidR="00515272" w:rsidRPr="00B17926" w:rsidTr="00674977">
        <w:tc>
          <w:tcPr>
            <w:tcW w:w="10348" w:type="dxa"/>
            <w:gridSpan w:val="4"/>
          </w:tcPr>
          <w:p w:rsidR="00515272" w:rsidRPr="00B17926" w:rsidRDefault="00515272" w:rsidP="00674977">
            <w:pPr>
              <w:spacing w:before="40"/>
              <w:jc w:val="center"/>
              <w:rPr>
                <w:b/>
                <w:bCs/>
                <w:sz w:val="24"/>
                <w:szCs w:val="24"/>
              </w:rPr>
            </w:pPr>
            <w:r w:rsidRPr="00B17926">
              <w:rPr>
                <w:b/>
                <w:i/>
                <w:sz w:val="24"/>
                <w:szCs w:val="24"/>
                <w:lang w:eastAsia="ru-RU"/>
              </w:rPr>
              <w:t>Завдання 1.</w:t>
            </w:r>
            <w:r w:rsidRPr="00B17926">
              <w:rPr>
                <w:b/>
                <w:bCs/>
                <w:i/>
                <w:sz w:val="24"/>
                <w:szCs w:val="24"/>
                <w:lang w:eastAsia="ru-RU"/>
              </w:rPr>
              <w:t xml:space="preserve"> </w:t>
            </w:r>
            <w:r w:rsidRPr="00B17926">
              <w:rPr>
                <w:rFonts w:cs="Arial"/>
                <w:b/>
                <w:sz w:val="24"/>
                <w:szCs w:val="24"/>
              </w:rPr>
              <w:t xml:space="preserve">Розбудова мережі </w:t>
            </w:r>
            <w:r w:rsidR="00B17926" w:rsidRPr="00B17926">
              <w:rPr>
                <w:rFonts w:cs="Arial"/>
                <w:b/>
                <w:sz w:val="24"/>
                <w:szCs w:val="24"/>
              </w:rPr>
              <w:t>відео моніторингу</w:t>
            </w:r>
            <w:r w:rsidRPr="00B17926">
              <w:rPr>
                <w:rFonts w:cs="Arial"/>
                <w:b/>
                <w:sz w:val="24"/>
                <w:szCs w:val="24"/>
              </w:rPr>
              <w:t xml:space="preserve"> в населених пунктах громади</w:t>
            </w:r>
          </w:p>
        </w:tc>
      </w:tr>
      <w:tr w:rsidR="00515272" w:rsidRPr="00B17926" w:rsidTr="00674977">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515272" w:rsidP="00674977">
            <w:pPr>
              <w:pStyle w:val="a5"/>
              <w:tabs>
                <w:tab w:val="left" w:pos="320"/>
              </w:tabs>
              <w:suppressAutoHyphens/>
              <w:ind w:left="24"/>
              <w:contextualSpacing w:val="0"/>
              <w:rPr>
                <w:rFonts w:ascii="Arial" w:hAnsi="Arial" w:cs="Arial"/>
                <w:lang w:eastAsia="it-IT"/>
              </w:rPr>
            </w:pPr>
            <w:r w:rsidRPr="00B17926">
              <w:rPr>
                <w:rFonts w:cs="Arial"/>
              </w:rPr>
              <w:t>Встановлення відеокамер в нових місцях на території громади.</w:t>
            </w:r>
          </w:p>
        </w:tc>
        <w:tc>
          <w:tcPr>
            <w:tcW w:w="2410" w:type="dxa"/>
          </w:tcPr>
          <w:p w:rsidR="00515272" w:rsidRPr="00B17926" w:rsidRDefault="00515272" w:rsidP="00674977">
            <w:pPr>
              <w:spacing w:before="40"/>
              <w:jc w:val="both"/>
              <w:rPr>
                <w:b/>
                <w:bCs/>
              </w:rPr>
            </w:pPr>
            <w:r w:rsidRPr="00B17926">
              <w:rPr>
                <w:lang w:eastAsia="it-IT"/>
              </w:rPr>
              <w:t xml:space="preserve">Ічнянська міська рада,  </w:t>
            </w:r>
            <w:r w:rsidRPr="00B17926">
              <w:rPr>
                <w:rFonts w:cs="Arial"/>
                <w:lang w:eastAsia="it-IT"/>
              </w:rPr>
              <w:t>КП «Ічнянське ВУЖКГ», Ічнянське ВП ГУНП в Чернігівській області</w:t>
            </w:r>
          </w:p>
        </w:tc>
        <w:tc>
          <w:tcPr>
            <w:tcW w:w="2410" w:type="dxa"/>
          </w:tcPr>
          <w:p w:rsidR="00515272" w:rsidRPr="00B17926" w:rsidRDefault="00A46777" w:rsidP="00674977">
            <w:pPr>
              <w:tabs>
                <w:tab w:val="left" w:pos="178"/>
              </w:tabs>
              <w:ind w:left="44"/>
              <w:rPr>
                <w:rFonts w:cs="Arial"/>
              </w:rPr>
            </w:pPr>
            <w:r w:rsidRPr="00B17926">
              <w:rPr>
                <w:rFonts w:cs="Arial"/>
              </w:rPr>
              <w:t>Встановлення відеокамер</w:t>
            </w:r>
            <w:r w:rsidR="00515272" w:rsidRPr="00B17926">
              <w:rPr>
                <w:rFonts w:cs="Arial"/>
              </w:rPr>
              <w:t xml:space="preserve"> в нових місцях на території громади.</w:t>
            </w:r>
          </w:p>
          <w:p w:rsidR="00515272" w:rsidRPr="00B17926" w:rsidRDefault="00A46777" w:rsidP="00674977">
            <w:pPr>
              <w:tabs>
                <w:tab w:val="left" w:pos="178"/>
              </w:tabs>
              <w:ind w:left="44"/>
              <w:rPr>
                <w:rFonts w:cs="Arial"/>
              </w:rPr>
            </w:pPr>
            <w:r w:rsidRPr="00B17926">
              <w:rPr>
                <w:rFonts w:cs="Arial"/>
              </w:rPr>
              <w:t>Зменшення кількості</w:t>
            </w:r>
            <w:r w:rsidR="00515272" w:rsidRPr="00B17926">
              <w:rPr>
                <w:rFonts w:cs="Arial"/>
              </w:rPr>
              <w:t xml:space="preserve"> правопорушень на території громади.</w:t>
            </w:r>
          </w:p>
        </w:tc>
      </w:tr>
      <w:tr w:rsidR="00515272" w:rsidRPr="00B17926" w:rsidTr="00EB354E">
        <w:trPr>
          <w:cantSplit/>
        </w:trPr>
        <w:tc>
          <w:tcPr>
            <w:tcW w:w="565" w:type="dxa"/>
          </w:tcPr>
          <w:p w:rsidR="00515272" w:rsidRPr="00B17926" w:rsidRDefault="00515272" w:rsidP="00674977">
            <w:pPr>
              <w:spacing w:before="40"/>
              <w:jc w:val="both"/>
              <w:rPr>
                <w:b/>
                <w:bCs/>
              </w:rPr>
            </w:pPr>
            <w:r w:rsidRPr="00B17926">
              <w:rPr>
                <w:b/>
                <w:bCs/>
              </w:rPr>
              <w:lastRenderedPageBreak/>
              <w:t>2.</w:t>
            </w:r>
          </w:p>
        </w:tc>
        <w:tc>
          <w:tcPr>
            <w:tcW w:w="4963" w:type="dxa"/>
          </w:tcPr>
          <w:p w:rsidR="00515272" w:rsidRPr="00B17926" w:rsidRDefault="00515272" w:rsidP="00674977">
            <w:pPr>
              <w:tabs>
                <w:tab w:val="left" w:pos="330"/>
              </w:tabs>
              <w:ind w:left="57"/>
              <w:rPr>
                <w:rFonts w:cs="Arial"/>
              </w:rPr>
            </w:pPr>
            <w:r w:rsidRPr="00B17926">
              <w:rPr>
                <w:rFonts w:cs="Arial"/>
              </w:rPr>
              <w:t>Забезпечення правопорядку громадян.</w:t>
            </w:r>
          </w:p>
          <w:p w:rsidR="00515272" w:rsidRPr="00B17926" w:rsidRDefault="00515272" w:rsidP="00674977">
            <w:pPr>
              <w:pStyle w:val="a5"/>
              <w:tabs>
                <w:tab w:val="left" w:pos="320"/>
              </w:tabs>
              <w:suppressAutoHyphens/>
              <w:ind w:left="24"/>
              <w:contextualSpacing w:val="0"/>
              <w:rPr>
                <w:rFonts w:ascii="Arial" w:hAnsi="Arial" w:cs="Arial"/>
                <w:lang w:eastAsia="it-IT"/>
              </w:rPr>
            </w:pPr>
          </w:p>
        </w:tc>
        <w:tc>
          <w:tcPr>
            <w:tcW w:w="2410" w:type="dxa"/>
          </w:tcPr>
          <w:p w:rsidR="00515272" w:rsidRPr="00B17926" w:rsidRDefault="00515272" w:rsidP="00674977">
            <w:pPr>
              <w:spacing w:before="40"/>
              <w:jc w:val="both"/>
              <w:rPr>
                <w:b/>
                <w:bCs/>
              </w:rPr>
            </w:pPr>
            <w:r w:rsidRPr="00B17926">
              <w:rPr>
                <w:lang w:eastAsia="it-IT"/>
              </w:rPr>
              <w:t xml:space="preserve">Ічнянська міська рада,  </w:t>
            </w:r>
            <w:r w:rsidRPr="00B17926">
              <w:rPr>
                <w:rFonts w:cs="Arial"/>
                <w:lang w:eastAsia="it-IT"/>
              </w:rPr>
              <w:t>Ічнянське ВП ГУНП в Чернігівській області</w:t>
            </w:r>
          </w:p>
        </w:tc>
        <w:tc>
          <w:tcPr>
            <w:tcW w:w="2410" w:type="dxa"/>
          </w:tcPr>
          <w:p w:rsidR="00515272" w:rsidRPr="00B17926" w:rsidRDefault="00A46777" w:rsidP="00674977">
            <w:pPr>
              <w:spacing w:before="40"/>
              <w:jc w:val="both"/>
              <w:rPr>
                <w:rFonts w:cs="Arial"/>
              </w:rPr>
            </w:pPr>
            <w:r w:rsidRPr="00B17926">
              <w:rPr>
                <w:rFonts w:cs="Arial"/>
              </w:rPr>
              <w:t>Забезпечення</w:t>
            </w:r>
            <w:r w:rsidR="00515272" w:rsidRPr="00B17926">
              <w:rPr>
                <w:rFonts w:cs="Arial"/>
              </w:rPr>
              <w:t xml:space="preserve"> п</w:t>
            </w:r>
            <w:r w:rsidRPr="00B17926">
              <w:rPr>
                <w:rFonts w:cs="Arial"/>
              </w:rPr>
              <w:t>равопорядку</w:t>
            </w:r>
            <w:r w:rsidR="00515272" w:rsidRPr="00B17926">
              <w:rPr>
                <w:rFonts w:cs="Arial"/>
              </w:rPr>
              <w:t xml:space="preserve"> громадян.</w:t>
            </w:r>
          </w:p>
          <w:p w:rsidR="00515272" w:rsidRPr="00B17926" w:rsidRDefault="00A46777" w:rsidP="00674977">
            <w:pPr>
              <w:tabs>
                <w:tab w:val="left" w:pos="178"/>
              </w:tabs>
              <w:rPr>
                <w:rFonts w:cs="Arial"/>
              </w:rPr>
            </w:pPr>
            <w:r w:rsidRPr="00B17926">
              <w:rPr>
                <w:rFonts w:cs="Arial"/>
              </w:rPr>
              <w:t>Зменшення кількості</w:t>
            </w:r>
            <w:r w:rsidR="00515272" w:rsidRPr="00B17926">
              <w:rPr>
                <w:rFonts w:cs="Arial"/>
              </w:rPr>
              <w:t xml:space="preserve"> правопорушень на території громади.</w:t>
            </w:r>
          </w:p>
        </w:tc>
      </w:tr>
      <w:tr w:rsidR="00515272" w:rsidRPr="00B17926" w:rsidTr="00674977">
        <w:tc>
          <w:tcPr>
            <w:tcW w:w="10348" w:type="dxa"/>
            <w:gridSpan w:val="4"/>
          </w:tcPr>
          <w:p w:rsidR="00515272" w:rsidRPr="00B17926" w:rsidRDefault="00515272" w:rsidP="00674977">
            <w:pPr>
              <w:spacing w:before="40"/>
              <w:jc w:val="both"/>
              <w:rPr>
                <w:b/>
                <w:bCs/>
                <w:sz w:val="24"/>
                <w:szCs w:val="24"/>
              </w:rPr>
            </w:pPr>
            <w:r w:rsidRPr="00B17926">
              <w:rPr>
                <w:b/>
                <w:i/>
                <w:sz w:val="24"/>
                <w:szCs w:val="24"/>
                <w:lang w:eastAsia="ru-RU"/>
              </w:rPr>
              <w:t xml:space="preserve">Завдання 2. </w:t>
            </w:r>
            <w:r w:rsidRPr="00B17926">
              <w:rPr>
                <w:rFonts w:cs="Arial"/>
                <w:b/>
                <w:sz w:val="24"/>
                <w:szCs w:val="24"/>
              </w:rPr>
              <w:t>Підтримка ініціатив із забезпечення правопорядку</w:t>
            </w:r>
          </w:p>
        </w:tc>
      </w:tr>
      <w:tr w:rsidR="00515272" w:rsidRPr="00B17926" w:rsidTr="00674977">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515272" w:rsidP="00674977">
            <w:pPr>
              <w:rPr>
                <w:rFonts w:cs="Arial"/>
              </w:rPr>
            </w:pPr>
            <w:r w:rsidRPr="00B17926">
              <w:rPr>
                <w:rFonts w:cs="Arial"/>
              </w:rPr>
              <w:t>Створення муніципальної поліції на території громади.</w:t>
            </w:r>
          </w:p>
        </w:tc>
        <w:tc>
          <w:tcPr>
            <w:tcW w:w="2410" w:type="dxa"/>
          </w:tcPr>
          <w:p w:rsidR="00515272" w:rsidRPr="00B17926" w:rsidRDefault="00515272" w:rsidP="00674977">
            <w:pPr>
              <w:spacing w:before="40"/>
              <w:jc w:val="both"/>
              <w:rPr>
                <w:b/>
                <w:bCs/>
              </w:rPr>
            </w:pPr>
            <w:r w:rsidRPr="00B17926">
              <w:rPr>
                <w:lang w:eastAsia="it-IT"/>
              </w:rPr>
              <w:t xml:space="preserve">Ічнянська міська рада,  </w:t>
            </w:r>
            <w:r w:rsidRPr="00B17926">
              <w:rPr>
                <w:rFonts w:cs="Arial"/>
                <w:lang w:eastAsia="it-IT"/>
              </w:rPr>
              <w:t>Ічнянське ВП ГУНП в Чернігівській області</w:t>
            </w:r>
          </w:p>
        </w:tc>
        <w:tc>
          <w:tcPr>
            <w:tcW w:w="2410" w:type="dxa"/>
          </w:tcPr>
          <w:p w:rsidR="00515272" w:rsidRPr="00B17926" w:rsidRDefault="00A46777" w:rsidP="00674977">
            <w:pPr>
              <w:rPr>
                <w:rFonts w:cs="Arial"/>
              </w:rPr>
            </w:pPr>
            <w:r w:rsidRPr="00B17926">
              <w:rPr>
                <w:rFonts w:cs="Arial"/>
              </w:rPr>
              <w:t>Створення</w:t>
            </w:r>
            <w:r w:rsidR="00515272" w:rsidRPr="00B17926">
              <w:rPr>
                <w:rFonts w:cs="Arial"/>
              </w:rPr>
              <w:t xml:space="preserve"> муніципальної поліції на території громади.</w:t>
            </w:r>
          </w:p>
          <w:p w:rsidR="00515272" w:rsidRPr="00B17926" w:rsidRDefault="00A46777" w:rsidP="00674977">
            <w:pPr>
              <w:tabs>
                <w:tab w:val="left" w:pos="178"/>
              </w:tabs>
              <w:rPr>
                <w:rFonts w:cs="Arial"/>
              </w:rPr>
            </w:pPr>
            <w:r w:rsidRPr="00B17926">
              <w:rPr>
                <w:rFonts w:cs="Arial"/>
              </w:rPr>
              <w:t>Забезпечення</w:t>
            </w:r>
            <w:r w:rsidR="00515272" w:rsidRPr="00B17926">
              <w:rPr>
                <w:rFonts w:cs="Arial"/>
              </w:rPr>
              <w:t xml:space="preserve"> п</w:t>
            </w:r>
            <w:r w:rsidRPr="00B17926">
              <w:rPr>
                <w:rFonts w:cs="Arial"/>
              </w:rPr>
              <w:t>равопорядку</w:t>
            </w:r>
            <w:r w:rsidR="00515272" w:rsidRPr="00B17926">
              <w:rPr>
                <w:rFonts w:cs="Arial"/>
              </w:rPr>
              <w:t xml:space="preserve"> громадян.</w:t>
            </w:r>
          </w:p>
          <w:p w:rsidR="00515272" w:rsidRPr="00B17926" w:rsidRDefault="00A46777" w:rsidP="00AC7A57">
            <w:pPr>
              <w:tabs>
                <w:tab w:val="left" w:pos="178"/>
              </w:tabs>
              <w:rPr>
                <w:rFonts w:cs="Arial"/>
              </w:rPr>
            </w:pPr>
            <w:r w:rsidRPr="00B17926">
              <w:rPr>
                <w:rFonts w:cs="Arial"/>
              </w:rPr>
              <w:t>Зменшення кількості</w:t>
            </w:r>
            <w:r w:rsidR="00515272" w:rsidRPr="00B17926">
              <w:rPr>
                <w:rFonts w:cs="Arial"/>
              </w:rPr>
              <w:t xml:space="preserve"> прав</w:t>
            </w:r>
            <w:r w:rsidR="00AC7A57" w:rsidRPr="00B17926">
              <w:rPr>
                <w:rFonts w:cs="Arial"/>
              </w:rPr>
              <w:t>опорушень на території громади.</w:t>
            </w:r>
          </w:p>
        </w:tc>
      </w:tr>
      <w:tr w:rsidR="00515272" w:rsidRPr="00B17926" w:rsidTr="00674977">
        <w:tc>
          <w:tcPr>
            <w:tcW w:w="565" w:type="dxa"/>
          </w:tcPr>
          <w:p w:rsidR="00515272" w:rsidRPr="00B17926" w:rsidRDefault="00515272" w:rsidP="00674977">
            <w:pPr>
              <w:spacing w:before="40"/>
              <w:jc w:val="both"/>
              <w:rPr>
                <w:b/>
                <w:bCs/>
              </w:rPr>
            </w:pPr>
            <w:r w:rsidRPr="00B17926">
              <w:rPr>
                <w:b/>
                <w:bCs/>
              </w:rPr>
              <w:t>2.</w:t>
            </w:r>
          </w:p>
        </w:tc>
        <w:tc>
          <w:tcPr>
            <w:tcW w:w="4963" w:type="dxa"/>
          </w:tcPr>
          <w:p w:rsidR="00515272" w:rsidRPr="00B17926" w:rsidRDefault="00515272" w:rsidP="00674977">
            <w:pPr>
              <w:rPr>
                <w:rFonts w:cs="Arial"/>
              </w:rPr>
            </w:pPr>
            <w:r w:rsidRPr="00B17926">
              <w:rPr>
                <w:rFonts w:cs="Arial"/>
              </w:rPr>
              <w:t>Забезпечення правопорядку громадян.</w:t>
            </w:r>
          </w:p>
        </w:tc>
        <w:tc>
          <w:tcPr>
            <w:tcW w:w="2410" w:type="dxa"/>
          </w:tcPr>
          <w:p w:rsidR="00515272" w:rsidRPr="00B17926" w:rsidRDefault="00515272" w:rsidP="00674977">
            <w:pPr>
              <w:spacing w:before="40"/>
              <w:jc w:val="both"/>
              <w:rPr>
                <w:b/>
                <w:bCs/>
              </w:rPr>
            </w:pPr>
            <w:r w:rsidRPr="00B17926">
              <w:rPr>
                <w:lang w:eastAsia="it-IT"/>
              </w:rPr>
              <w:t xml:space="preserve">Ічнянська міська рада,  </w:t>
            </w:r>
            <w:r w:rsidRPr="00B17926">
              <w:rPr>
                <w:rFonts w:cs="Arial"/>
                <w:lang w:eastAsia="it-IT"/>
              </w:rPr>
              <w:t>Ічнянське ВП ГУНП в Чернігівській області</w:t>
            </w:r>
          </w:p>
        </w:tc>
        <w:tc>
          <w:tcPr>
            <w:tcW w:w="2410" w:type="dxa"/>
          </w:tcPr>
          <w:p w:rsidR="00515272" w:rsidRPr="00B17926" w:rsidRDefault="00A46777" w:rsidP="00674977">
            <w:pPr>
              <w:tabs>
                <w:tab w:val="left" w:pos="178"/>
              </w:tabs>
              <w:rPr>
                <w:rFonts w:cs="Arial"/>
              </w:rPr>
            </w:pPr>
            <w:r w:rsidRPr="00B17926">
              <w:rPr>
                <w:rFonts w:cs="Arial"/>
              </w:rPr>
              <w:t xml:space="preserve">Забезпечення </w:t>
            </w:r>
            <w:r w:rsidR="00515272" w:rsidRPr="00B17926">
              <w:rPr>
                <w:rFonts w:cs="Arial"/>
              </w:rPr>
              <w:t>п</w:t>
            </w:r>
            <w:r w:rsidRPr="00B17926">
              <w:rPr>
                <w:rFonts w:cs="Arial"/>
              </w:rPr>
              <w:t>равопорядку</w:t>
            </w:r>
            <w:r w:rsidR="00515272" w:rsidRPr="00B17926">
              <w:rPr>
                <w:rFonts w:cs="Arial"/>
              </w:rPr>
              <w:t xml:space="preserve"> громадян.</w:t>
            </w:r>
          </w:p>
          <w:p w:rsidR="00515272" w:rsidRPr="00B17926" w:rsidRDefault="00A46777" w:rsidP="00674977">
            <w:pPr>
              <w:tabs>
                <w:tab w:val="left" w:pos="178"/>
              </w:tabs>
              <w:rPr>
                <w:rFonts w:cs="Arial"/>
              </w:rPr>
            </w:pPr>
            <w:r w:rsidRPr="00B17926">
              <w:rPr>
                <w:rFonts w:cs="Arial"/>
              </w:rPr>
              <w:t>Зменшення кількості</w:t>
            </w:r>
            <w:r w:rsidR="00515272" w:rsidRPr="00B17926">
              <w:rPr>
                <w:rFonts w:cs="Arial"/>
              </w:rPr>
              <w:t xml:space="preserve"> правопорушень на території громади.</w:t>
            </w:r>
          </w:p>
          <w:p w:rsidR="00515272" w:rsidRPr="00B17926" w:rsidRDefault="00515272" w:rsidP="00674977">
            <w:pPr>
              <w:spacing w:before="40"/>
              <w:jc w:val="both"/>
              <w:rPr>
                <w:b/>
                <w:bCs/>
              </w:rPr>
            </w:pPr>
          </w:p>
        </w:tc>
      </w:tr>
      <w:tr w:rsidR="00515272" w:rsidRPr="00B17926" w:rsidTr="00674977">
        <w:tc>
          <w:tcPr>
            <w:tcW w:w="10348" w:type="dxa"/>
            <w:gridSpan w:val="4"/>
          </w:tcPr>
          <w:p w:rsidR="00515272" w:rsidRPr="00B17926" w:rsidRDefault="00515272" w:rsidP="00674977">
            <w:pPr>
              <w:spacing w:before="40"/>
              <w:jc w:val="both"/>
              <w:rPr>
                <w:b/>
                <w:bCs/>
                <w:sz w:val="24"/>
                <w:szCs w:val="24"/>
              </w:rPr>
            </w:pPr>
            <w:r w:rsidRPr="00B17926">
              <w:rPr>
                <w:b/>
                <w:i/>
                <w:sz w:val="24"/>
                <w:szCs w:val="24"/>
                <w:lang w:eastAsia="ru-RU"/>
              </w:rPr>
              <w:t xml:space="preserve">Завдання 3. </w:t>
            </w:r>
            <w:r w:rsidRPr="00B17926">
              <w:rPr>
                <w:rFonts w:cs="Arial"/>
                <w:b/>
                <w:sz w:val="24"/>
                <w:szCs w:val="24"/>
              </w:rPr>
              <w:t>Підвищення рівня екологічної безпеки на території громади</w:t>
            </w:r>
          </w:p>
        </w:tc>
      </w:tr>
      <w:tr w:rsidR="00515272" w:rsidRPr="00B17926" w:rsidTr="00674977">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515272" w:rsidP="00674977">
            <w:pPr>
              <w:pStyle w:val="a5"/>
              <w:tabs>
                <w:tab w:val="left" w:pos="320"/>
              </w:tabs>
              <w:suppressAutoHyphens/>
              <w:ind w:left="57"/>
              <w:contextualSpacing w:val="0"/>
              <w:rPr>
                <w:lang w:eastAsia="it-IT"/>
              </w:rPr>
            </w:pPr>
            <w:r w:rsidRPr="00B17926">
              <w:rPr>
                <w:lang w:eastAsia="it-IT"/>
              </w:rPr>
              <w:t>Проведення постійного моніторингу якості питної води.</w:t>
            </w:r>
          </w:p>
        </w:tc>
        <w:tc>
          <w:tcPr>
            <w:tcW w:w="2410" w:type="dxa"/>
          </w:tcPr>
          <w:p w:rsidR="00515272" w:rsidRPr="00B17926" w:rsidRDefault="00515272" w:rsidP="00674977">
            <w:pPr>
              <w:spacing w:before="40"/>
              <w:jc w:val="both"/>
              <w:rPr>
                <w:b/>
                <w:bCs/>
              </w:rPr>
            </w:pPr>
            <w:r w:rsidRPr="00B17926">
              <w:rPr>
                <w:lang w:eastAsia="it-IT"/>
              </w:rPr>
              <w:t>Ічнянська міська рада,  керівники підприємств та організацій</w:t>
            </w:r>
          </w:p>
        </w:tc>
        <w:tc>
          <w:tcPr>
            <w:tcW w:w="2410" w:type="dxa"/>
          </w:tcPr>
          <w:p w:rsidR="00515272" w:rsidRPr="00B17926" w:rsidRDefault="00A46777" w:rsidP="00674977">
            <w:pPr>
              <w:pStyle w:val="a5"/>
              <w:tabs>
                <w:tab w:val="left" w:pos="36"/>
              </w:tabs>
              <w:ind w:left="44"/>
              <w:rPr>
                <w:lang w:eastAsia="it-IT"/>
              </w:rPr>
            </w:pPr>
            <w:r w:rsidRPr="00B17926">
              <w:rPr>
                <w:lang w:eastAsia="it-IT"/>
              </w:rPr>
              <w:t>Проведення постійного</w:t>
            </w:r>
            <w:r w:rsidR="00515272" w:rsidRPr="00B17926">
              <w:rPr>
                <w:lang w:eastAsia="it-IT"/>
              </w:rPr>
              <w:t xml:space="preserve"> моніторинг</w:t>
            </w:r>
            <w:r w:rsidRPr="00B17926">
              <w:rPr>
                <w:lang w:eastAsia="it-IT"/>
              </w:rPr>
              <w:t>у</w:t>
            </w:r>
            <w:r w:rsidR="00515272" w:rsidRPr="00B17926">
              <w:rPr>
                <w:lang w:eastAsia="it-IT"/>
              </w:rPr>
              <w:t xml:space="preserve"> якості питної води.</w:t>
            </w:r>
          </w:p>
          <w:p w:rsidR="00515272" w:rsidRPr="00B17926" w:rsidRDefault="00A46777" w:rsidP="00674977">
            <w:pPr>
              <w:pStyle w:val="a5"/>
              <w:tabs>
                <w:tab w:val="left" w:pos="36"/>
              </w:tabs>
              <w:ind w:left="44"/>
              <w:rPr>
                <w:lang w:eastAsia="it-IT"/>
              </w:rPr>
            </w:pPr>
            <w:r w:rsidRPr="00B17926">
              <w:rPr>
                <w:lang w:eastAsia="it-IT"/>
              </w:rPr>
              <w:t>Підвищення якості</w:t>
            </w:r>
            <w:r w:rsidR="00515272" w:rsidRPr="00B17926">
              <w:rPr>
                <w:lang w:eastAsia="it-IT"/>
              </w:rPr>
              <w:t xml:space="preserve"> питної води в громаді.</w:t>
            </w:r>
          </w:p>
        </w:tc>
      </w:tr>
      <w:tr w:rsidR="00515272" w:rsidRPr="00B17926" w:rsidTr="00674977">
        <w:tc>
          <w:tcPr>
            <w:tcW w:w="565" w:type="dxa"/>
          </w:tcPr>
          <w:p w:rsidR="00515272" w:rsidRPr="00B17926" w:rsidRDefault="00A46777" w:rsidP="00674977">
            <w:pPr>
              <w:spacing w:before="40"/>
              <w:jc w:val="both"/>
              <w:rPr>
                <w:b/>
                <w:bCs/>
              </w:rPr>
            </w:pPr>
            <w:r w:rsidRPr="00B17926">
              <w:rPr>
                <w:b/>
                <w:bCs/>
              </w:rPr>
              <w:t>2</w:t>
            </w:r>
            <w:r w:rsidR="00515272" w:rsidRPr="00B17926">
              <w:rPr>
                <w:b/>
                <w:bCs/>
              </w:rPr>
              <w:t>.</w:t>
            </w:r>
          </w:p>
        </w:tc>
        <w:tc>
          <w:tcPr>
            <w:tcW w:w="4963" w:type="dxa"/>
          </w:tcPr>
          <w:p w:rsidR="00515272" w:rsidRPr="00B17926" w:rsidRDefault="00515272" w:rsidP="00674977">
            <w:pPr>
              <w:pStyle w:val="a5"/>
              <w:tabs>
                <w:tab w:val="left" w:pos="320"/>
              </w:tabs>
              <w:suppressAutoHyphens/>
              <w:ind w:left="57"/>
              <w:contextualSpacing w:val="0"/>
              <w:rPr>
                <w:lang w:eastAsia="it-IT"/>
              </w:rPr>
            </w:pPr>
            <w:r w:rsidRPr="00B17926">
              <w:rPr>
                <w:lang w:eastAsia="it-IT"/>
              </w:rPr>
              <w:t>Контроль за викидами СО2 в атмосферу від  стаціонарних та пересувних джерел забруднення.</w:t>
            </w:r>
          </w:p>
        </w:tc>
        <w:tc>
          <w:tcPr>
            <w:tcW w:w="2410" w:type="dxa"/>
          </w:tcPr>
          <w:p w:rsidR="00515272" w:rsidRPr="00B17926" w:rsidRDefault="00515272" w:rsidP="00674977">
            <w:pPr>
              <w:spacing w:before="40"/>
              <w:jc w:val="both"/>
              <w:rPr>
                <w:b/>
                <w:bCs/>
              </w:rPr>
            </w:pPr>
            <w:r w:rsidRPr="00B17926">
              <w:rPr>
                <w:lang w:eastAsia="it-IT"/>
              </w:rPr>
              <w:t>Ічнянська міська рада,  керівники підприємств та організацій</w:t>
            </w:r>
          </w:p>
        </w:tc>
        <w:tc>
          <w:tcPr>
            <w:tcW w:w="2410" w:type="dxa"/>
          </w:tcPr>
          <w:p w:rsidR="00515272" w:rsidRPr="00B17926" w:rsidRDefault="00A46777" w:rsidP="00674977">
            <w:pPr>
              <w:pStyle w:val="a5"/>
              <w:tabs>
                <w:tab w:val="left" w:pos="36"/>
              </w:tabs>
              <w:ind w:left="44"/>
              <w:rPr>
                <w:lang w:eastAsia="it-IT"/>
              </w:rPr>
            </w:pPr>
            <w:r w:rsidRPr="00B17926">
              <w:rPr>
                <w:lang w:eastAsia="it-IT"/>
              </w:rPr>
              <w:t>Здійснення періодичного контролю</w:t>
            </w:r>
            <w:r w:rsidR="00515272" w:rsidRPr="00B17926">
              <w:rPr>
                <w:lang w:eastAsia="it-IT"/>
              </w:rPr>
              <w:t xml:space="preserve"> за викидами СО2 в атмосферу від  стаціонарних та пересувних джерел забруднення.</w:t>
            </w:r>
          </w:p>
          <w:p w:rsidR="00515272" w:rsidRPr="00B17926" w:rsidRDefault="00A46777" w:rsidP="00674977">
            <w:pPr>
              <w:pStyle w:val="a5"/>
              <w:tabs>
                <w:tab w:val="left" w:pos="36"/>
              </w:tabs>
              <w:ind w:left="44"/>
              <w:rPr>
                <w:lang w:eastAsia="it-IT"/>
              </w:rPr>
            </w:pPr>
            <w:r w:rsidRPr="00B17926">
              <w:rPr>
                <w:rFonts w:eastAsia="Andale Sans UI"/>
                <w:kern w:val="2"/>
              </w:rPr>
              <w:t>Зменшення екологічного</w:t>
            </w:r>
            <w:r w:rsidR="00515272" w:rsidRPr="00B17926">
              <w:rPr>
                <w:rFonts w:eastAsia="Andale Sans UI"/>
                <w:kern w:val="2"/>
              </w:rPr>
              <w:t xml:space="preserve"> навантаження на навколишнє середовища.</w:t>
            </w:r>
          </w:p>
        </w:tc>
      </w:tr>
      <w:tr w:rsidR="00515272" w:rsidRPr="00B17926" w:rsidTr="00674977">
        <w:tc>
          <w:tcPr>
            <w:tcW w:w="565" w:type="dxa"/>
          </w:tcPr>
          <w:p w:rsidR="00515272" w:rsidRPr="00B17926" w:rsidRDefault="00A46777" w:rsidP="00674977">
            <w:pPr>
              <w:spacing w:before="40"/>
              <w:jc w:val="both"/>
              <w:rPr>
                <w:b/>
                <w:bCs/>
              </w:rPr>
            </w:pPr>
            <w:r w:rsidRPr="00B17926">
              <w:rPr>
                <w:b/>
                <w:bCs/>
              </w:rPr>
              <w:t>3</w:t>
            </w:r>
            <w:r w:rsidR="00515272" w:rsidRPr="00B17926">
              <w:rPr>
                <w:b/>
                <w:bCs/>
              </w:rPr>
              <w:t>.</w:t>
            </w:r>
          </w:p>
        </w:tc>
        <w:tc>
          <w:tcPr>
            <w:tcW w:w="4963" w:type="dxa"/>
          </w:tcPr>
          <w:p w:rsidR="00515272" w:rsidRPr="00B17926" w:rsidRDefault="00EB354E" w:rsidP="00674977">
            <w:pPr>
              <w:pStyle w:val="a5"/>
              <w:tabs>
                <w:tab w:val="left" w:pos="320"/>
              </w:tabs>
              <w:suppressAutoHyphens/>
              <w:ind w:left="57"/>
              <w:contextualSpacing w:val="0"/>
              <w:rPr>
                <w:lang w:eastAsia="it-IT"/>
              </w:rPr>
            </w:pPr>
            <w:r w:rsidRPr="00B17926">
              <w:rPr>
                <w:lang w:eastAsia="it-IT"/>
              </w:rPr>
              <w:t xml:space="preserve">«Екологічне та гідрологічне покращення річки </w:t>
            </w:r>
            <w:proofErr w:type="spellStart"/>
            <w:r w:rsidRPr="00B17926">
              <w:rPr>
                <w:lang w:eastAsia="it-IT"/>
              </w:rPr>
              <w:t>Іченька</w:t>
            </w:r>
            <w:proofErr w:type="spellEnd"/>
            <w:r w:rsidRPr="00B17926">
              <w:rPr>
                <w:lang w:eastAsia="it-IT"/>
              </w:rPr>
              <w:t xml:space="preserve"> та прилеглих територій від вул. Свято-Преображенська до вул. Скубана в м. Ічня Чернігівської області»</w:t>
            </w:r>
          </w:p>
        </w:tc>
        <w:tc>
          <w:tcPr>
            <w:tcW w:w="2410" w:type="dxa"/>
          </w:tcPr>
          <w:p w:rsidR="00515272" w:rsidRPr="00B17926" w:rsidRDefault="00515272" w:rsidP="00674977">
            <w:pPr>
              <w:spacing w:before="40"/>
              <w:jc w:val="both"/>
              <w:rPr>
                <w:b/>
                <w:bCs/>
              </w:rPr>
            </w:pPr>
            <w:r w:rsidRPr="00B17926">
              <w:rPr>
                <w:lang w:eastAsia="it-IT"/>
              </w:rPr>
              <w:t>Ічнянська міська рада,  керівники підприємств та організацій</w:t>
            </w:r>
          </w:p>
        </w:tc>
        <w:tc>
          <w:tcPr>
            <w:tcW w:w="2410" w:type="dxa"/>
          </w:tcPr>
          <w:p w:rsidR="00515272" w:rsidRPr="00B17926" w:rsidRDefault="00A46777" w:rsidP="00EB354E">
            <w:pPr>
              <w:rPr>
                <w:lang w:eastAsia="it-IT"/>
              </w:rPr>
            </w:pPr>
            <w:r w:rsidRPr="00B17926">
              <w:rPr>
                <w:lang w:eastAsia="it-IT"/>
              </w:rPr>
              <w:t>Очищення та поглиблення</w:t>
            </w:r>
            <w:r w:rsidR="00515272" w:rsidRPr="00B17926">
              <w:rPr>
                <w:lang w:eastAsia="it-IT"/>
              </w:rPr>
              <w:t xml:space="preserve"> русл</w:t>
            </w:r>
            <w:r w:rsidRPr="00B17926">
              <w:rPr>
                <w:lang w:eastAsia="it-IT"/>
              </w:rPr>
              <w:t>а</w:t>
            </w:r>
            <w:r w:rsidR="00515272" w:rsidRPr="00B17926">
              <w:rPr>
                <w:lang w:eastAsia="it-IT"/>
              </w:rPr>
              <w:t xml:space="preserve"> річки </w:t>
            </w:r>
            <w:proofErr w:type="spellStart"/>
            <w:r w:rsidR="00515272" w:rsidRPr="00B17926">
              <w:rPr>
                <w:lang w:eastAsia="it-IT"/>
              </w:rPr>
              <w:t>Іченька</w:t>
            </w:r>
            <w:proofErr w:type="spellEnd"/>
            <w:r w:rsidR="00515272" w:rsidRPr="00B17926">
              <w:rPr>
                <w:lang w:eastAsia="it-IT"/>
              </w:rPr>
              <w:t>.</w:t>
            </w:r>
          </w:p>
          <w:p w:rsidR="00515272" w:rsidRPr="00B17926" w:rsidRDefault="00181CF1" w:rsidP="00EB354E">
            <w:pPr>
              <w:jc w:val="both"/>
              <w:rPr>
                <w:b/>
                <w:bCs/>
              </w:rPr>
            </w:pPr>
            <w:r w:rsidRPr="00B17926">
              <w:rPr>
                <w:lang w:eastAsia="it-IT"/>
              </w:rPr>
              <w:t>Створення нових місць</w:t>
            </w:r>
            <w:r w:rsidR="00515272" w:rsidRPr="00B17926">
              <w:rPr>
                <w:lang w:eastAsia="it-IT"/>
              </w:rPr>
              <w:t xml:space="preserve"> рекреації.</w:t>
            </w:r>
          </w:p>
        </w:tc>
      </w:tr>
      <w:tr w:rsidR="00515272" w:rsidRPr="00B17926" w:rsidTr="00674977">
        <w:tc>
          <w:tcPr>
            <w:tcW w:w="565" w:type="dxa"/>
          </w:tcPr>
          <w:p w:rsidR="00515272" w:rsidRPr="00B17926" w:rsidRDefault="00A46777" w:rsidP="00674977">
            <w:pPr>
              <w:spacing w:before="40"/>
              <w:jc w:val="both"/>
              <w:rPr>
                <w:b/>
                <w:bCs/>
              </w:rPr>
            </w:pPr>
            <w:r w:rsidRPr="00B17926">
              <w:rPr>
                <w:b/>
                <w:bCs/>
              </w:rPr>
              <w:t>4</w:t>
            </w:r>
            <w:r w:rsidR="00515272" w:rsidRPr="00B17926">
              <w:rPr>
                <w:b/>
                <w:bCs/>
              </w:rPr>
              <w:t>.</w:t>
            </w:r>
          </w:p>
        </w:tc>
        <w:tc>
          <w:tcPr>
            <w:tcW w:w="4963" w:type="dxa"/>
          </w:tcPr>
          <w:p w:rsidR="00515272" w:rsidRPr="00B17926" w:rsidRDefault="00515272" w:rsidP="00674977">
            <w:pPr>
              <w:pStyle w:val="a5"/>
              <w:tabs>
                <w:tab w:val="left" w:pos="320"/>
              </w:tabs>
              <w:suppressAutoHyphens/>
              <w:ind w:left="24"/>
              <w:contextualSpacing w:val="0"/>
              <w:rPr>
                <w:lang w:eastAsia="it-IT"/>
              </w:rPr>
            </w:pPr>
            <w:r w:rsidRPr="00B17926">
              <w:rPr>
                <w:lang w:eastAsia="it-IT"/>
              </w:rPr>
              <w:t>Інвентаризація та ліквідація непридатних хімічних засобів захисту рослин на території громади.</w:t>
            </w:r>
          </w:p>
        </w:tc>
        <w:tc>
          <w:tcPr>
            <w:tcW w:w="2410" w:type="dxa"/>
          </w:tcPr>
          <w:p w:rsidR="00515272" w:rsidRPr="00B17926" w:rsidRDefault="00515272" w:rsidP="00674977">
            <w:pPr>
              <w:spacing w:before="40"/>
              <w:jc w:val="both"/>
              <w:rPr>
                <w:b/>
                <w:bCs/>
              </w:rPr>
            </w:pPr>
            <w:r w:rsidRPr="00B17926">
              <w:rPr>
                <w:lang w:eastAsia="it-IT"/>
              </w:rPr>
              <w:t>Ічнянська міська рада,  керівники підприємств та організацій</w:t>
            </w:r>
          </w:p>
        </w:tc>
        <w:tc>
          <w:tcPr>
            <w:tcW w:w="2410" w:type="dxa"/>
          </w:tcPr>
          <w:p w:rsidR="00515272" w:rsidRPr="00B17926" w:rsidRDefault="00181CF1" w:rsidP="00674977">
            <w:pPr>
              <w:pStyle w:val="a5"/>
              <w:tabs>
                <w:tab w:val="left" w:pos="36"/>
              </w:tabs>
              <w:ind w:left="44"/>
              <w:rPr>
                <w:lang w:eastAsia="it-IT"/>
              </w:rPr>
            </w:pPr>
            <w:r w:rsidRPr="00B17926">
              <w:rPr>
                <w:lang w:eastAsia="it-IT"/>
              </w:rPr>
              <w:t>Проведення інвентаризації</w:t>
            </w:r>
            <w:r w:rsidR="00515272" w:rsidRPr="00B17926">
              <w:rPr>
                <w:lang w:eastAsia="it-IT"/>
              </w:rPr>
              <w:t xml:space="preserve"> та ліквідація непридатних хімічних засобів захисту рослин на території громади.</w:t>
            </w:r>
          </w:p>
          <w:p w:rsidR="00515272" w:rsidRPr="00B17926" w:rsidRDefault="00181CF1" w:rsidP="00674977">
            <w:pPr>
              <w:pStyle w:val="a5"/>
              <w:tabs>
                <w:tab w:val="left" w:pos="36"/>
              </w:tabs>
              <w:ind w:left="44"/>
              <w:rPr>
                <w:lang w:eastAsia="it-IT"/>
              </w:rPr>
            </w:pPr>
            <w:r w:rsidRPr="00B17926">
              <w:rPr>
                <w:rFonts w:eastAsia="Andale Sans UI"/>
                <w:kern w:val="2"/>
              </w:rPr>
              <w:t>Зменшення екологічного</w:t>
            </w:r>
            <w:r w:rsidR="00515272" w:rsidRPr="00B17926">
              <w:rPr>
                <w:rFonts w:eastAsia="Andale Sans UI"/>
                <w:kern w:val="2"/>
              </w:rPr>
              <w:t xml:space="preserve"> навантаження на навколишнє середовища.</w:t>
            </w:r>
          </w:p>
        </w:tc>
      </w:tr>
      <w:tr w:rsidR="00515272" w:rsidRPr="00B17926" w:rsidTr="00674977">
        <w:tc>
          <w:tcPr>
            <w:tcW w:w="10348" w:type="dxa"/>
            <w:gridSpan w:val="4"/>
          </w:tcPr>
          <w:p w:rsidR="00515272" w:rsidRPr="00B17926" w:rsidRDefault="00515272" w:rsidP="00674977">
            <w:pPr>
              <w:pStyle w:val="3"/>
              <w:outlineLvl w:val="2"/>
              <w:rPr>
                <w:rFonts w:cs="Arial"/>
                <w:color w:val="auto"/>
                <w:sz w:val="32"/>
                <w:szCs w:val="32"/>
              </w:rPr>
            </w:pPr>
            <w:r w:rsidRPr="00B17926">
              <w:rPr>
                <w:rFonts w:cs="Arial"/>
                <w:color w:val="auto"/>
                <w:sz w:val="32"/>
                <w:szCs w:val="32"/>
              </w:rPr>
              <w:t>1.4. Підвищення енергоефективності та енергозбереження</w:t>
            </w:r>
          </w:p>
          <w:p w:rsidR="00515272" w:rsidRPr="00B17926" w:rsidRDefault="00515272" w:rsidP="00674977">
            <w:pPr>
              <w:spacing w:before="40"/>
              <w:jc w:val="both"/>
              <w:rPr>
                <w:b/>
                <w:bCs/>
              </w:rPr>
            </w:pPr>
          </w:p>
        </w:tc>
      </w:tr>
      <w:tr w:rsidR="00515272" w:rsidRPr="00B17926" w:rsidTr="00674977">
        <w:tc>
          <w:tcPr>
            <w:tcW w:w="10348" w:type="dxa"/>
            <w:gridSpan w:val="4"/>
          </w:tcPr>
          <w:p w:rsidR="00515272" w:rsidRPr="00B17926" w:rsidRDefault="00515272" w:rsidP="00674977">
            <w:pPr>
              <w:pStyle w:val="3"/>
              <w:outlineLvl w:val="2"/>
              <w:rPr>
                <w:color w:val="auto"/>
              </w:rPr>
            </w:pPr>
            <w:r w:rsidRPr="00B17926">
              <w:rPr>
                <w:i/>
                <w:lang w:eastAsia="ru-RU"/>
              </w:rPr>
              <w:t xml:space="preserve">Завдання 1. </w:t>
            </w:r>
            <w:r w:rsidRPr="00B17926">
              <w:t>Використання альтернативних джерел енергії на території громади</w:t>
            </w:r>
          </w:p>
        </w:tc>
      </w:tr>
      <w:tr w:rsidR="00515272" w:rsidRPr="00B17926" w:rsidTr="00674977">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515272" w:rsidP="00674977">
            <w:pPr>
              <w:tabs>
                <w:tab w:val="left" w:pos="320"/>
              </w:tabs>
              <w:suppressAutoHyphens/>
              <w:rPr>
                <w:lang w:eastAsia="it-IT"/>
              </w:rPr>
            </w:pPr>
            <w:r w:rsidRPr="00B17926">
              <w:rPr>
                <w:lang w:eastAsia="it-IT"/>
              </w:rPr>
              <w:t>Вивчення можливості розробки геот</w:t>
            </w:r>
            <w:r w:rsidR="00643962" w:rsidRPr="00B17926">
              <w:rPr>
                <w:lang w:eastAsia="it-IT"/>
              </w:rPr>
              <w:t xml:space="preserve">ермального родовища в с. </w:t>
            </w:r>
            <w:proofErr w:type="spellStart"/>
            <w:r w:rsidR="00643962" w:rsidRPr="00B17926">
              <w:rPr>
                <w:lang w:eastAsia="it-IT"/>
              </w:rPr>
              <w:t>Монасти</w:t>
            </w:r>
            <w:r w:rsidRPr="00B17926">
              <w:rPr>
                <w:lang w:eastAsia="it-IT"/>
              </w:rPr>
              <w:t>рище</w:t>
            </w:r>
            <w:proofErr w:type="spellEnd"/>
            <w:r w:rsidRPr="00B17926">
              <w:rPr>
                <w:lang w:eastAsia="it-IT"/>
              </w:rPr>
              <w:t>.</w:t>
            </w:r>
          </w:p>
        </w:tc>
        <w:tc>
          <w:tcPr>
            <w:tcW w:w="2410" w:type="dxa"/>
          </w:tcPr>
          <w:p w:rsidR="00515272" w:rsidRPr="00B17926" w:rsidRDefault="00515272" w:rsidP="00674977">
            <w:pPr>
              <w:spacing w:before="40"/>
              <w:jc w:val="both"/>
              <w:rPr>
                <w:b/>
                <w:bCs/>
              </w:rPr>
            </w:pPr>
            <w:r w:rsidRPr="00B17926">
              <w:t>Ічнянська міська рада, підприємці</w:t>
            </w:r>
          </w:p>
        </w:tc>
        <w:tc>
          <w:tcPr>
            <w:tcW w:w="2410" w:type="dxa"/>
          </w:tcPr>
          <w:p w:rsidR="00515272" w:rsidRPr="00B17926" w:rsidRDefault="00181CF1" w:rsidP="00181CF1">
            <w:pPr>
              <w:pStyle w:val="a5"/>
              <w:tabs>
                <w:tab w:val="left" w:pos="320"/>
              </w:tabs>
              <w:ind w:left="61"/>
              <w:rPr>
                <w:lang w:eastAsia="it-IT"/>
              </w:rPr>
            </w:pPr>
            <w:r w:rsidRPr="00B17926">
              <w:rPr>
                <w:lang w:eastAsia="it-IT"/>
              </w:rPr>
              <w:t xml:space="preserve">Вивчення можливості </w:t>
            </w:r>
            <w:r w:rsidR="00515272" w:rsidRPr="00B17926">
              <w:rPr>
                <w:lang w:eastAsia="it-IT"/>
              </w:rPr>
              <w:t>розробки геот</w:t>
            </w:r>
            <w:r w:rsidRPr="00B17926">
              <w:rPr>
                <w:lang w:eastAsia="it-IT"/>
              </w:rPr>
              <w:t xml:space="preserve">ермального родовища в с. </w:t>
            </w:r>
            <w:proofErr w:type="spellStart"/>
            <w:r w:rsidRPr="00B17926">
              <w:rPr>
                <w:lang w:eastAsia="it-IT"/>
              </w:rPr>
              <w:t>Монасти</w:t>
            </w:r>
            <w:r w:rsidR="00515272" w:rsidRPr="00B17926">
              <w:rPr>
                <w:lang w:eastAsia="it-IT"/>
              </w:rPr>
              <w:t>рище</w:t>
            </w:r>
            <w:proofErr w:type="spellEnd"/>
            <w:r w:rsidR="00515272" w:rsidRPr="00B17926">
              <w:rPr>
                <w:lang w:eastAsia="it-IT"/>
              </w:rPr>
              <w:t>.</w:t>
            </w:r>
          </w:p>
        </w:tc>
      </w:tr>
      <w:tr w:rsidR="00515272" w:rsidRPr="00B17926" w:rsidTr="00674977">
        <w:tc>
          <w:tcPr>
            <w:tcW w:w="565" w:type="dxa"/>
          </w:tcPr>
          <w:p w:rsidR="00515272" w:rsidRPr="00B17926" w:rsidRDefault="00515272" w:rsidP="00674977">
            <w:pPr>
              <w:spacing w:before="40"/>
              <w:jc w:val="both"/>
              <w:rPr>
                <w:b/>
                <w:bCs/>
              </w:rPr>
            </w:pPr>
            <w:r w:rsidRPr="00B17926">
              <w:rPr>
                <w:b/>
                <w:bCs/>
              </w:rPr>
              <w:lastRenderedPageBreak/>
              <w:t>2.</w:t>
            </w:r>
          </w:p>
        </w:tc>
        <w:tc>
          <w:tcPr>
            <w:tcW w:w="4963" w:type="dxa"/>
          </w:tcPr>
          <w:p w:rsidR="00515272" w:rsidRPr="00B17926" w:rsidRDefault="00515272" w:rsidP="00674977">
            <w:pPr>
              <w:pStyle w:val="a5"/>
              <w:tabs>
                <w:tab w:val="left" w:pos="320"/>
              </w:tabs>
              <w:suppressAutoHyphens/>
              <w:ind w:left="24"/>
              <w:contextualSpacing w:val="0"/>
              <w:rPr>
                <w:lang w:eastAsia="it-IT"/>
              </w:rPr>
            </w:pPr>
            <w:r w:rsidRPr="00B17926">
              <w:rPr>
                <w:lang w:eastAsia="it-IT"/>
              </w:rPr>
              <w:t>Будівництво електростанцій, що працюють на альтернативних джерелах енергії на території громади.</w:t>
            </w:r>
          </w:p>
        </w:tc>
        <w:tc>
          <w:tcPr>
            <w:tcW w:w="2410" w:type="dxa"/>
          </w:tcPr>
          <w:p w:rsidR="00515272" w:rsidRPr="00B17926" w:rsidRDefault="00515272" w:rsidP="00674977">
            <w:pPr>
              <w:spacing w:before="40"/>
              <w:jc w:val="both"/>
              <w:rPr>
                <w:b/>
                <w:bCs/>
              </w:rPr>
            </w:pPr>
            <w:r w:rsidRPr="00B17926">
              <w:t>Ічнянська міська рада, підприємці</w:t>
            </w:r>
          </w:p>
        </w:tc>
        <w:tc>
          <w:tcPr>
            <w:tcW w:w="2410" w:type="dxa"/>
          </w:tcPr>
          <w:p w:rsidR="00515272" w:rsidRPr="00B17926" w:rsidRDefault="00181CF1" w:rsidP="00181CF1">
            <w:pPr>
              <w:spacing w:before="40"/>
              <w:rPr>
                <w:lang w:eastAsia="it-IT"/>
              </w:rPr>
            </w:pPr>
            <w:r w:rsidRPr="00B17926">
              <w:rPr>
                <w:lang w:eastAsia="it-IT"/>
              </w:rPr>
              <w:t xml:space="preserve">Будівництво </w:t>
            </w:r>
            <w:r w:rsidR="00515272" w:rsidRPr="00B17926">
              <w:rPr>
                <w:lang w:eastAsia="it-IT"/>
              </w:rPr>
              <w:t>електростанції, що працюють на альтернативних джерелах енергії на території громади.</w:t>
            </w:r>
          </w:p>
          <w:p w:rsidR="00515272" w:rsidRPr="00B17926" w:rsidRDefault="00181CF1" w:rsidP="00181CF1">
            <w:pPr>
              <w:spacing w:before="40"/>
              <w:rPr>
                <w:lang w:eastAsia="it-IT"/>
              </w:rPr>
            </w:pPr>
            <w:r w:rsidRPr="00B17926">
              <w:rPr>
                <w:lang w:eastAsia="it-IT"/>
              </w:rPr>
              <w:t>Забезпечення населення та установ</w:t>
            </w:r>
            <w:r w:rsidR="00515272" w:rsidRPr="00B17926">
              <w:rPr>
                <w:lang w:eastAsia="it-IT"/>
              </w:rPr>
              <w:t xml:space="preserve"> «зеленою енергетикою».</w:t>
            </w:r>
          </w:p>
          <w:p w:rsidR="00515272" w:rsidRPr="00B17926" w:rsidRDefault="00181CF1" w:rsidP="00181CF1">
            <w:pPr>
              <w:spacing w:before="40"/>
              <w:rPr>
                <w:b/>
                <w:bCs/>
              </w:rPr>
            </w:pPr>
            <w:r w:rsidRPr="00B17926">
              <w:rPr>
                <w:lang w:eastAsia="it-IT"/>
              </w:rPr>
              <w:t>Зменшення викидів</w:t>
            </w:r>
            <w:r w:rsidR="00515272" w:rsidRPr="00B17926">
              <w:rPr>
                <w:lang w:eastAsia="it-IT"/>
              </w:rPr>
              <w:t xml:space="preserve"> CO2 в атмосферу.</w:t>
            </w:r>
          </w:p>
        </w:tc>
      </w:tr>
      <w:tr w:rsidR="00515272" w:rsidRPr="00B17926" w:rsidTr="00674977">
        <w:tc>
          <w:tcPr>
            <w:tcW w:w="10348" w:type="dxa"/>
            <w:gridSpan w:val="4"/>
          </w:tcPr>
          <w:p w:rsidR="00515272" w:rsidRPr="00B17926" w:rsidRDefault="00515272" w:rsidP="00674977">
            <w:pPr>
              <w:spacing w:before="40"/>
              <w:jc w:val="both"/>
              <w:rPr>
                <w:b/>
                <w:bCs/>
                <w:sz w:val="24"/>
                <w:szCs w:val="24"/>
              </w:rPr>
            </w:pPr>
            <w:r w:rsidRPr="00B17926">
              <w:rPr>
                <w:b/>
                <w:i/>
                <w:sz w:val="24"/>
                <w:szCs w:val="24"/>
                <w:lang w:eastAsia="ru-RU"/>
              </w:rPr>
              <w:t xml:space="preserve">Завдання 2. </w:t>
            </w:r>
            <w:r w:rsidRPr="00B17926">
              <w:rPr>
                <w:b/>
                <w:sz w:val="24"/>
                <w:szCs w:val="24"/>
              </w:rPr>
              <w:t xml:space="preserve">Реалізація </w:t>
            </w:r>
            <w:proofErr w:type="spellStart"/>
            <w:r w:rsidRPr="00B17926">
              <w:rPr>
                <w:b/>
                <w:sz w:val="24"/>
                <w:szCs w:val="24"/>
              </w:rPr>
              <w:t>енергоефективних</w:t>
            </w:r>
            <w:proofErr w:type="spellEnd"/>
            <w:r w:rsidRPr="00B17926">
              <w:rPr>
                <w:b/>
                <w:sz w:val="24"/>
                <w:szCs w:val="24"/>
              </w:rPr>
              <w:t xml:space="preserve"> заходів в комунальних установах громади</w:t>
            </w:r>
          </w:p>
        </w:tc>
      </w:tr>
      <w:tr w:rsidR="00515272" w:rsidRPr="00B17926" w:rsidTr="00674977">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515272" w:rsidP="00674977">
            <w:pPr>
              <w:tabs>
                <w:tab w:val="left" w:pos="320"/>
              </w:tabs>
              <w:suppressAutoHyphens/>
              <w:rPr>
                <w:lang w:eastAsia="it-IT"/>
              </w:rPr>
            </w:pPr>
            <w:r w:rsidRPr="00B17926">
              <w:rPr>
                <w:lang w:eastAsia="it-IT"/>
              </w:rPr>
              <w:t>Вивчення можливості виготовле</w:t>
            </w:r>
            <w:r w:rsidR="00B17926">
              <w:rPr>
                <w:lang w:eastAsia="it-IT"/>
              </w:rPr>
              <w:t xml:space="preserve">ння </w:t>
            </w:r>
            <w:proofErr w:type="spellStart"/>
            <w:r w:rsidR="00B17926">
              <w:rPr>
                <w:lang w:eastAsia="it-IT"/>
              </w:rPr>
              <w:t>пелетів</w:t>
            </w:r>
            <w:proofErr w:type="spellEnd"/>
            <w:r w:rsidR="00B17926">
              <w:rPr>
                <w:lang w:eastAsia="it-IT"/>
              </w:rPr>
              <w:t xml:space="preserve"> на базі КП «Ічнянсь</w:t>
            </w:r>
            <w:r w:rsidRPr="00B17926">
              <w:rPr>
                <w:lang w:eastAsia="it-IT"/>
              </w:rPr>
              <w:t>кого ВУЖКГ».</w:t>
            </w:r>
          </w:p>
        </w:tc>
        <w:tc>
          <w:tcPr>
            <w:tcW w:w="2410" w:type="dxa"/>
          </w:tcPr>
          <w:p w:rsidR="00515272" w:rsidRPr="00B17926" w:rsidRDefault="00515272" w:rsidP="00674977">
            <w:pPr>
              <w:spacing w:before="40"/>
              <w:jc w:val="both"/>
              <w:rPr>
                <w:b/>
                <w:bCs/>
              </w:rPr>
            </w:pPr>
            <w:r w:rsidRPr="00B17926">
              <w:rPr>
                <w:rFonts w:cs="Arial"/>
              </w:rPr>
              <w:t>Ічнянська міська рада, керівники комунальних установ.</w:t>
            </w:r>
          </w:p>
        </w:tc>
        <w:tc>
          <w:tcPr>
            <w:tcW w:w="2410" w:type="dxa"/>
          </w:tcPr>
          <w:p w:rsidR="00515272" w:rsidRPr="00B17926" w:rsidRDefault="00181CF1" w:rsidP="00674977">
            <w:pPr>
              <w:pStyle w:val="a5"/>
              <w:tabs>
                <w:tab w:val="left" w:pos="320"/>
              </w:tabs>
              <w:ind w:left="52"/>
              <w:rPr>
                <w:lang w:eastAsia="it-IT"/>
              </w:rPr>
            </w:pPr>
            <w:r w:rsidRPr="00B17926">
              <w:rPr>
                <w:lang w:eastAsia="it-IT"/>
              </w:rPr>
              <w:t>Вивчення</w:t>
            </w:r>
            <w:r w:rsidR="00515272" w:rsidRPr="00B17926">
              <w:rPr>
                <w:lang w:eastAsia="it-IT"/>
              </w:rPr>
              <w:t xml:space="preserve"> можливості виготовлення </w:t>
            </w:r>
            <w:proofErr w:type="spellStart"/>
            <w:r w:rsidR="00515272" w:rsidRPr="00B17926">
              <w:rPr>
                <w:lang w:eastAsia="it-IT"/>
              </w:rPr>
              <w:t>пелетів</w:t>
            </w:r>
            <w:proofErr w:type="spellEnd"/>
            <w:r w:rsidR="00515272" w:rsidRPr="00B17926">
              <w:rPr>
                <w:lang w:eastAsia="it-IT"/>
              </w:rPr>
              <w:t xml:space="preserve"> на базі КП «Ічнянського ВУЖКГ».</w:t>
            </w:r>
          </w:p>
          <w:p w:rsidR="00515272" w:rsidRPr="00B17926" w:rsidRDefault="00515272" w:rsidP="00674977">
            <w:pPr>
              <w:spacing w:before="40"/>
              <w:jc w:val="both"/>
              <w:rPr>
                <w:b/>
                <w:bCs/>
              </w:rPr>
            </w:pPr>
          </w:p>
        </w:tc>
      </w:tr>
      <w:tr w:rsidR="00515272" w:rsidRPr="00B17926" w:rsidTr="00674977">
        <w:tc>
          <w:tcPr>
            <w:tcW w:w="565" w:type="dxa"/>
          </w:tcPr>
          <w:p w:rsidR="00515272" w:rsidRPr="00B17926" w:rsidRDefault="00515272" w:rsidP="00674977">
            <w:pPr>
              <w:spacing w:before="40"/>
              <w:jc w:val="both"/>
              <w:rPr>
                <w:b/>
                <w:bCs/>
              </w:rPr>
            </w:pPr>
            <w:r w:rsidRPr="00B17926">
              <w:rPr>
                <w:b/>
                <w:bCs/>
              </w:rPr>
              <w:t>2.</w:t>
            </w:r>
          </w:p>
        </w:tc>
        <w:tc>
          <w:tcPr>
            <w:tcW w:w="4963" w:type="dxa"/>
          </w:tcPr>
          <w:p w:rsidR="00515272" w:rsidRPr="00B17926" w:rsidRDefault="00515272" w:rsidP="00674977">
            <w:pPr>
              <w:tabs>
                <w:tab w:val="left" w:pos="320"/>
              </w:tabs>
              <w:suppressAutoHyphens/>
              <w:rPr>
                <w:lang w:eastAsia="it-IT"/>
              </w:rPr>
            </w:pPr>
            <w:r w:rsidRPr="00B17926">
              <w:rPr>
                <w:lang w:eastAsia="it-IT"/>
              </w:rPr>
              <w:t>Підвищення рівня енергоефективн</w:t>
            </w:r>
            <w:r w:rsidR="00181CF1" w:rsidRPr="00B17926">
              <w:rPr>
                <w:lang w:eastAsia="it-IT"/>
              </w:rPr>
              <w:t>ості будівель бюджетних закладів</w:t>
            </w:r>
            <w:r w:rsidRPr="00B17926">
              <w:rPr>
                <w:lang w:eastAsia="it-IT"/>
              </w:rPr>
              <w:t xml:space="preserve"> шляхом їх реконструкції з впровадженням </w:t>
            </w:r>
            <w:proofErr w:type="spellStart"/>
            <w:r w:rsidRPr="00B17926">
              <w:rPr>
                <w:lang w:eastAsia="it-IT"/>
              </w:rPr>
              <w:t>енергоефективних</w:t>
            </w:r>
            <w:proofErr w:type="spellEnd"/>
            <w:r w:rsidRPr="00B17926">
              <w:rPr>
                <w:lang w:eastAsia="it-IT"/>
              </w:rPr>
              <w:t xml:space="preserve"> заходів.</w:t>
            </w:r>
          </w:p>
        </w:tc>
        <w:tc>
          <w:tcPr>
            <w:tcW w:w="2410" w:type="dxa"/>
          </w:tcPr>
          <w:p w:rsidR="00515272" w:rsidRPr="00B17926" w:rsidRDefault="00515272" w:rsidP="00674977">
            <w:pPr>
              <w:spacing w:before="40"/>
              <w:jc w:val="both"/>
              <w:rPr>
                <w:b/>
                <w:bCs/>
              </w:rPr>
            </w:pPr>
            <w:r w:rsidRPr="00B17926">
              <w:rPr>
                <w:rFonts w:cs="Arial"/>
              </w:rPr>
              <w:t>Ічнянська міська рада, керівники комунальних установ.</w:t>
            </w:r>
          </w:p>
        </w:tc>
        <w:tc>
          <w:tcPr>
            <w:tcW w:w="2410" w:type="dxa"/>
          </w:tcPr>
          <w:p w:rsidR="00515272" w:rsidRPr="00B17926" w:rsidRDefault="00181CF1" w:rsidP="000732A5">
            <w:pPr>
              <w:tabs>
                <w:tab w:val="left" w:pos="320"/>
              </w:tabs>
              <w:rPr>
                <w:lang w:eastAsia="it-IT"/>
              </w:rPr>
            </w:pPr>
            <w:r w:rsidRPr="00B17926">
              <w:rPr>
                <w:lang w:eastAsia="it-IT"/>
              </w:rPr>
              <w:t>Підвищення рівня</w:t>
            </w:r>
            <w:r w:rsidR="00515272" w:rsidRPr="00B17926">
              <w:rPr>
                <w:lang w:eastAsia="it-IT"/>
              </w:rPr>
              <w:t xml:space="preserve"> енергоефективн</w:t>
            </w:r>
            <w:r w:rsidRPr="00B17926">
              <w:rPr>
                <w:lang w:eastAsia="it-IT"/>
              </w:rPr>
              <w:t>ості будівель бюджетних закладів</w:t>
            </w:r>
            <w:r w:rsidR="00515272" w:rsidRPr="00B17926">
              <w:rPr>
                <w:lang w:eastAsia="it-IT"/>
              </w:rPr>
              <w:t xml:space="preserve"> шляхом реконструкції з впровадження </w:t>
            </w:r>
            <w:proofErr w:type="spellStart"/>
            <w:r w:rsidR="00515272" w:rsidRPr="00B17926">
              <w:rPr>
                <w:lang w:eastAsia="it-IT"/>
              </w:rPr>
              <w:t>енергоефективних</w:t>
            </w:r>
            <w:proofErr w:type="spellEnd"/>
            <w:r w:rsidR="00515272" w:rsidRPr="00B17926">
              <w:rPr>
                <w:lang w:eastAsia="it-IT"/>
              </w:rPr>
              <w:t xml:space="preserve"> заходів.</w:t>
            </w:r>
          </w:p>
          <w:p w:rsidR="00515272" w:rsidRPr="00B17926" w:rsidRDefault="00515272" w:rsidP="000732A5">
            <w:pPr>
              <w:spacing w:before="40"/>
              <w:rPr>
                <w:lang w:eastAsia="it-IT"/>
              </w:rPr>
            </w:pPr>
            <w:r w:rsidRPr="00B17926">
              <w:rPr>
                <w:lang w:eastAsia="it-IT"/>
              </w:rPr>
              <w:t>Економія коштів на утриманні бюджет</w:t>
            </w:r>
            <w:r w:rsidR="00181CF1" w:rsidRPr="00B17926">
              <w:rPr>
                <w:lang w:eastAsia="it-IT"/>
              </w:rPr>
              <w:t>них установ завдяки впровадженню</w:t>
            </w:r>
            <w:r w:rsidRPr="00B17926">
              <w:rPr>
                <w:lang w:eastAsia="it-IT"/>
              </w:rPr>
              <w:t xml:space="preserve"> </w:t>
            </w:r>
            <w:proofErr w:type="spellStart"/>
            <w:r w:rsidRPr="00B17926">
              <w:rPr>
                <w:lang w:eastAsia="it-IT"/>
              </w:rPr>
              <w:t>енергоефективних</w:t>
            </w:r>
            <w:proofErr w:type="spellEnd"/>
            <w:r w:rsidRPr="00B17926">
              <w:rPr>
                <w:lang w:eastAsia="it-IT"/>
              </w:rPr>
              <w:t xml:space="preserve"> заходів.</w:t>
            </w:r>
          </w:p>
          <w:p w:rsidR="00515272" w:rsidRPr="00B17926" w:rsidRDefault="00181CF1" w:rsidP="00181CF1">
            <w:pPr>
              <w:spacing w:before="40"/>
              <w:rPr>
                <w:b/>
                <w:bCs/>
              </w:rPr>
            </w:pPr>
            <w:r w:rsidRPr="00B17926">
              <w:rPr>
                <w:lang w:eastAsia="it-IT"/>
              </w:rPr>
              <w:t>Покращення естетичного</w:t>
            </w:r>
            <w:r w:rsidR="00515272" w:rsidRPr="00B17926">
              <w:rPr>
                <w:lang w:eastAsia="it-IT"/>
              </w:rPr>
              <w:t xml:space="preserve"> вигляд</w:t>
            </w:r>
            <w:r w:rsidRPr="00B17926">
              <w:rPr>
                <w:lang w:eastAsia="it-IT"/>
              </w:rPr>
              <w:t>у</w:t>
            </w:r>
            <w:r w:rsidR="00515272" w:rsidRPr="00B17926">
              <w:rPr>
                <w:lang w:eastAsia="it-IT"/>
              </w:rPr>
              <w:t xml:space="preserve"> бюджет</w:t>
            </w:r>
            <w:r w:rsidRPr="00B17926">
              <w:rPr>
                <w:lang w:eastAsia="it-IT"/>
              </w:rPr>
              <w:t>них установ завдяки впровадженню</w:t>
            </w:r>
            <w:r w:rsidR="00515272" w:rsidRPr="00B17926">
              <w:rPr>
                <w:lang w:eastAsia="it-IT"/>
              </w:rPr>
              <w:t xml:space="preserve"> </w:t>
            </w:r>
            <w:proofErr w:type="spellStart"/>
            <w:r w:rsidR="00515272" w:rsidRPr="00B17926">
              <w:rPr>
                <w:lang w:eastAsia="it-IT"/>
              </w:rPr>
              <w:t>енергоефективних</w:t>
            </w:r>
            <w:proofErr w:type="spellEnd"/>
            <w:r w:rsidR="00515272" w:rsidRPr="00B17926">
              <w:rPr>
                <w:lang w:eastAsia="it-IT"/>
              </w:rPr>
              <w:t xml:space="preserve"> заходів.</w:t>
            </w:r>
          </w:p>
        </w:tc>
      </w:tr>
      <w:tr w:rsidR="00515272" w:rsidRPr="00B17926" w:rsidTr="00674977">
        <w:tc>
          <w:tcPr>
            <w:tcW w:w="565" w:type="dxa"/>
          </w:tcPr>
          <w:p w:rsidR="00515272" w:rsidRPr="00B17926" w:rsidRDefault="00515272" w:rsidP="00674977">
            <w:pPr>
              <w:spacing w:before="40"/>
              <w:jc w:val="both"/>
              <w:rPr>
                <w:b/>
                <w:bCs/>
              </w:rPr>
            </w:pPr>
            <w:r w:rsidRPr="00B17926">
              <w:rPr>
                <w:b/>
                <w:bCs/>
              </w:rPr>
              <w:t>3.</w:t>
            </w:r>
          </w:p>
        </w:tc>
        <w:tc>
          <w:tcPr>
            <w:tcW w:w="4963" w:type="dxa"/>
          </w:tcPr>
          <w:p w:rsidR="00515272" w:rsidRPr="00B17926" w:rsidRDefault="00515272" w:rsidP="00674977">
            <w:pPr>
              <w:pStyle w:val="a5"/>
              <w:tabs>
                <w:tab w:val="left" w:pos="320"/>
              </w:tabs>
              <w:suppressAutoHyphens/>
              <w:ind w:left="24"/>
              <w:contextualSpacing w:val="0"/>
              <w:rPr>
                <w:lang w:eastAsia="it-IT"/>
              </w:rPr>
            </w:pPr>
            <w:proofErr w:type="spellStart"/>
            <w:r w:rsidRPr="00B17926">
              <w:rPr>
                <w:lang w:eastAsia="it-IT"/>
              </w:rPr>
              <w:t>Впродження</w:t>
            </w:r>
            <w:proofErr w:type="spellEnd"/>
            <w:r w:rsidRPr="00B17926">
              <w:rPr>
                <w:lang w:eastAsia="it-IT"/>
              </w:rPr>
              <w:t xml:space="preserve"> системи </w:t>
            </w:r>
            <w:proofErr w:type="spellStart"/>
            <w:r w:rsidRPr="00B17926">
              <w:rPr>
                <w:lang w:eastAsia="it-IT"/>
              </w:rPr>
              <w:t>Енергомоніторингу</w:t>
            </w:r>
            <w:proofErr w:type="spellEnd"/>
            <w:r w:rsidRPr="00B17926">
              <w:rPr>
                <w:lang w:eastAsia="it-IT"/>
              </w:rPr>
              <w:t xml:space="preserve"> в бюджетних установах.</w:t>
            </w:r>
          </w:p>
        </w:tc>
        <w:tc>
          <w:tcPr>
            <w:tcW w:w="2410" w:type="dxa"/>
          </w:tcPr>
          <w:p w:rsidR="00515272" w:rsidRPr="00B17926" w:rsidRDefault="00515272" w:rsidP="00674977">
            <w:pPr>
              <w:spacing w:before="40"/>
              <w:jc w:val="both"/>
              <w:rPr>
                <w:b/>
                <w:bCs/>
              </w:rPr>
            </w:pPr>
            <w:r w:rsidRPr="00B17926">
              <w:rPr>
                <w:rFonts w:cs="Arial"/>
              </w:rPr>
              <w:t>Ічнянська міська рада, керівники комунальних установ.</w:t>
            </w:r>
          </w:p>
        </w:tc>
        <w:tc>
          <w:tcPr>
            <w:tcW w:w="2410" w:type="dxa"/>
          </w:tcPr>
          <w:p w:rsidR="00515272" w:rsidRPr="00B17926" w:rsidRDefault="00181CF1" w:rsidP="00181CF1">
            <w:pPr>
              <w:rPr>
                <w:rFonts w:cs="Arial"/>
              </w:rPr>
            </w:pPr>
            <w:r w:rsidRPr="00B17926">
              <w:rPr>
                <w:rFonts w:cs="Arial"/>
                <w:lang w:eastAsia="it-IT"/>
              </w:rPr>
              <w:t>Впровадження системи</w:t>
            </w:r>
            <w:r w:rsidR="00515272" w:rsidRPr="00B17926">
              <w:rPr>
                <w:rFonts w:cs="Arial"/>
                <w:lang w:eastAsia="it-IT"/>
              </w:rPr>
              <w:t xml:space="preserve"> </w:t>
            </w:r>
            <w:proofErr w:type="spellStart"/>
            <w:r w:rsidR="00515272" w:rsidRPr="00B17926">
              <w:rPr>
                <w:rFonts w:cs="Arial"/>
                <w:lang w:eastAsia="it-IT"/>
              </w:rPr>
              <w:t>енергомоніторингу</w:t>
            </w:r>
            <w:proofErr w:type="spellEnd"/>
            <w:r w:rsidR="00515272" w:rsidRPr="00B17926">
              <w:rPr>
                <w:rFonts w:cs="Arial"/>
                <w:lang w:eastAsia="it-IT"/>
              </w:rPr>
              <w:t xml:space="preserve"> в бюджетних установах.</w:t>
            </w:r>
          </w:p>
          <w:p w:rsidR="00515272" w:rsidRPr="00B17926" w:rsidRDefault="00515272" w:rsidP="00181CF1">
            <w:pPr>
              <w:spacing w:before="40"/>
              <w:rPr>
                <w:b/>
                <w:bCs/>
              </w:rPr>
            </w:pPr>
            <w:r w:rsidRPr="00B17926">
              <w:rPr>
                <w:rFonts w:cs="Arial"/>
                <w:lang w:eastAsia="it-IT"/>
              </w:rPr>
              <w:t>Економія коштів на утриманні бюджет</w:t>
            </w:r>
            <w:r w:rsidR="00181CF1" w:rsidRPr="00B17926">
              <w:rPr>
                <w:rFonts w:cs="Arial"/>
                <w:lang w:eastAsia="it-IT"/>
              </w:rPr>
              <w:t>них установ завдяки впровадженню</w:t>
            </w:r>
            <w:r w:rsidRPr="00B17926">
              <w:rPr>
                <w:rFonts w:cs="Arial"/>
                <w:lang w:eastAsia="it-IT"/>
              </w:rPr>
              <w:t xml:space="preserve"> </w:t>
            </w:r>
            <w:proofErr w:type="spellStart"/>
            <w:r w:rsidRPr="00B17926">
              <w:rPr>
                <w:rFonts w:cs="Arial"/>
                <w:lang w:eastAsia="it-IT"/>
              </w:rPr>
              <w:t>енергоефективних</w:t>
            </w:r>
            <w:proofErr w:type="spellEnd"/>
            <w:r w:rsidRPr="00B17926">
              <w:rPr>
                <w:rFonts w:cs="Arial"/>
                <w:lang w:eastAsia="it-IT"/>
              </w:rPr>
              <w:t xml:space="preserve"> заходів.</w:t>
            </w:r>
          </w:p>
        </w:tc>
      </w:tr>
      <w:tr w:rsidR="00515272" w:rsidRPr="00B17926" w:rsidTr="00674977">
        <w:tc>
          <w:tcPr>
            <w:tcW w:w="10348" w:type="dxa"/>
            <w:gridSpan w:val="4"/>
          </w:tcPr>
          <w:p w:rsidR="00515272" w:rsidRPr="00B17926" w:rsidRDefault="00515272" w:rsidP="00674977">
            <w:pPr>
              <w:spacing w:before="40"/>
              <w:jc w:val="center"/>
              <w:rPr>
                <w:b/>
                <w:bCs/>
                <w:sz w:val="32"/>
                <w:szCs w:val="32"/>
              </w:rPr>
            </w:pPr>
            <w:r w:rsidRPr="00B17926">
              <w:rPr>
                <w:b/>
                <w:sz w:val="32"/>
                <w:szCs w:val="32"/>
              </w:rPr>
              <w:t>1.5. Надання якісних медичних послуг</w:t>
            </w:r>
          </w:p>
        </w:tc>
      </w:tr>
      <w:tr w:rsidR="00515272" w:rsidRPr="00B17926" w:rsidTr="00674977">
        <w:tc>
          <w:tcPr>
            <w:tcW w:w="10348" w:type="dxa"/>
            <w:gridSpan w:val="4"/>
          </w:tcPr>
          <w:p w:rsidR="00515272" w:rsidRPr="00B17926" w:rsidRDefault="00515272" w:rsidP="00674977">
            <w:pPr>
              <w:spacing w:before="40"/>
              <w:jc w:val="center"/>
              <w:rPr>
                <w:b/>
                <w:bCs/>
                <w:sz w:val="24"/>
                <w:szCs w:val="24"/>
              </w:rPr>
            </w:pPr>
            <w:r w:rsidRPr="00B17926">
              <w:rPr>
                <w:b/>
                <w:i/>
                <w:sz w:val="24"/>
                <w:szCs w:val="24"/>
                <w:lang w:eastAsia="ru-RU"/>
              </w:rPr>
              <w:t xml:space="preserve">Завдання 1. </w:t>
            </w:r>
            <w:r w:rsidRPr="00B17926">
              <w:rPr>
                <w:b/>
                <w:sz w:val="24"/>
                <w:szCs w:val="24"/>
              </w:rPr>
              <w:t>Проведення заходів профілактики захворювань серед жителів громади</w:t>
            </w:r>
          </w:p>
        </w:tc>
      </w:tr>
      <w:tr w:rsidR="00515272" w:rsidRPr="00B17926" w:rsidTr="005B491D">
        <w:trPr>
          <w:cantSplit/>
        </w:trPr>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515272" w:rsidP="00674977">
            <w:pPr>
              <w:pStyle w:val="a5"/>
              <w:tabs>
                <w:tab w:val="left" w:pos="320"/>
              </w:tabs>
              <w:suppressAutoHyphens/>
              <w:ind w:left="57"/>
              <w:contextualSpacing w:val="0"/>
              <w:rPr>
                <w:lang w:eastAsia="it-IT"/>
              </w:rPr>
            </w:pPr>
            <w:r w:rsidRPr="00B17926">
              <w:rPr>
                <w:lang w:eastAsia="it-IT"/>
              </w:rPr>
              <w:t>Проведення профілактичних медоглядів на територіях населених пунктів громади.</w:t>
            </w:r>
          </w:p>
          <w:p w:rsidR="00515272" w:rsidRPr="00B17926" w:rsidRDefault="00515272" w:rsidP="00674977">
            <w:pPr>
              <w:pStyle w:val="a5"/>
              <w:tabs>
                <w:tab w:val="left" w:pos="320"/>
              </w:tabs>
              <w:suppressAutoHyphens/>
              <w:ind w:left="24"/>
              <w:contextualSpacing w:val="0"/>
              <w:rPr>
                <w:lang w:eastAsia="it-IT"/>
              </w:rPr>
            </w:pPr>
          </w:p>
        </w:tc>
        <w:tc>
          <w:tcPr>
            <w:tcW w:w="2410" w:type="dxa"/>
          </w:tcPr>
          <w:p w:rsidR="00515272" w:rsidRPr="00B17926" w:rsidRDefault="00515272" w:rsidP="00674977">
            <w:pPr>
              <w:rPr>
                <w:rFonts w:cs="Arial"/>
              </w:rPr>
            </w:pPr>
            <w:r w:rsidRPr="00B17926">
              <w:rPr>
                <w:rFonts w:cs="Arial"/>
              </w:rPr>
              <w:t xml:space="preserve">Ічнянська міська рада, </w:t>
            </w:r>
            <w:r w:rsidR="005B491D" w:rsidRPr="00B17926">
              <w:rPr>
                <w:rFonts w:cs="Arial"/>
              </w:rPr>
              <w:t>КНП «</w:t>
            </w:r>
            <w:r w:rsidR="00921966" w:rsidRPr="00B17926">
              <w:rPr>
                <w:rFonts w:cs="Arial"/>
              </w:rPr>
              <w:t>Ічнянська міська лікарня</w:t>
            </w:r>
            <w:r w:rsidR="005B491D" w:rsidRPr="00B17926">
              <w:rPr>
                <w:rFonts w:cs="Arial"/>
              </w:rPr>
              <w:t>»</w:t>
            </w:r>
            <w:r w:rsidRPr="00B17926">
              <w:rPr>
                <w:rFonts w:cs="Arial"/>
              </w:rPr>
              <w:t xml:space="preserve">, </w:t>
            </w:r>
            <w:r w:rsidR="005B491D" w:rsidRPr="00B17926">
              <w:rPr>
                <w:rFonts w:cs="Arial"/>
              </w:rPr>
              <w:t>КНП «</w:t>
            </w:r>
            <w:r w:rsidRPr="00B17926">
              <w:rPr>
                <w:rFonts w:cs="Arial"/>
              </w:rPr>
              <w:t>Ічнянський ЦМПСД</w:t>
            </w:r>
            <w:r w:rsidR="005B491D" w:rsidRPr="00B17926">
              <w:rPr>
                <w:rFonts w:cs="Arial"/>
              </w:rPr>
              <w:t>»</w:t>
            </w:r>
          </w:p>
        </w:tc>
        <w:tc>
          <w:tcPr>
            <w:tcW w:w="2410" w:type="dxa"/>
          </w:tcPr>
          <w:p w:rsidR="00515272" w:rsidRPr="00B17926" w:rsidRDefault="00515272" w:rsidP="00A52EBC">
            <w:pPr>
              <w:spacing w:before="40"/>
              <w:rPr>
                <w:lang w:eastAsia="it-IT"/>
              </w:rPr>
            </w:pPr>
            <w:r w:rsidRPr="00B17926">
              <w:rPr>
                <w:lang w:eastAsia="it-IT"/>
              </w:rPr>
              <w:t>Постійне проведення профілактичних медоглядів на територіях населених пунктів громади.</w:t>
            </w:r>
          </w:p>
          <w:p w:rsidR="00515272" w:rsidRPr="00B17926" w:rsidRDefault="00515272" w:rsidP="00674977">
            <w:pPr>
              <w:tabs>
                <w:tab w:val="left" w:pos="320"/>
              </w:tabs>
              <w:rPr>
                <w:lang w:eastAsia="it-IT"/>
              </w:rPr>
            </w:pPr>
            <w:r w:rsidRPr="00B17926">
              <w:rPr>
                <w:lang w:eastAsia="it-IT"/>
              </w:rPr>
              <w:t>Зменшення кількості захворювань серед мешканців громади.</w:t>
            </w:r>
          </w:p>
        </w:tc>
      </w:tr>
      <w:tr w:rsidR="00515272" w:rsidRPr="00B17926" w:rsidTr="004942F2">
        <w:trPr>
          <w:cantSplit/>
        </w:trPr>
        <w:tc>
          <w:tcPr>
            <w:tcW w:w="565" w:type="dxa"/>
          </w:tcPr>
          <w:p w:rsidR="00515272" w:rsidRPr="00B17926" w:rsidRDefault="00515272" w:rsidP="00674977">
            <w:pPr>
              <w:spacing w:before="40"/>
              <w:jc w:val="both"/>
              <w:rPr>
                <w:b/>
                <w:bCs/>
              </w:rPr>
            </w:pPr>
            <w:r w:rsidRPr="00B17926">
              <w:rPr>
                <w:b/>
                <w:bCs/>
              </w:rPr>
              <w:lastRenderedPageBreak/>
              <w:t>2.</w:t>
            </w:r>
          </w:p>
        </w:tc>
        <w:tc>
          <w:tcPr>
            <w:tcW w:w="4963" w:type="dxa"/>
          </w:tcPr>
          <w:p w:rsidR="00515272" w:rsidRPr="00B17926" w:rsidRDefault="00515272" w:rsidP="00674977">
            <w:pPr>
              <w:pStyle w:val="a5"/>
              <w:tabs>
                <w:tab w:val="left" w:pos="320"/>
              </w:tabs>
              <w:suppressAutoHyphens/>
              <w:ind w:left="57"/>
              <w:contextualSpacing w:val="0"/>
              <w:rPr>
                <w:lang w:eastAsia="it-IT"/>
              </w:rPr>
            </w:pPr>
            <w:r w:rsidRPr="00B17926">
              <w:rPr>
                <w:lang w:eastAsia="it-IT"/>
              </w:rPr>
              <w:t>Підвищення рівня надання первинної медико-санітарної допомоги шляхом забезпечення засобами діагностики та медичними засобами для проведення профілактичного щеплення</w:t>
            </w:r>
          </w:p>
          <w:p w:rsidR="00515272" w:rsidRPr="00B17926" w:rsidRDefault="00515272" w:rsidP="00674977">
            <w:pPr>
              <w:pStyle w:val="a5"/>
              <w:tabs>
                <w:tab w:val="left" w:pos="320"/>
              </w:tabs>
              <w:suppressAutoHyphens/>
              <w:ind w:left="24"/>
              <w:contextualSpacing w:val="0"/>
              <w:rPr>
                <w:lang w:eastAsia="it-IT"/>
              </w:rPr>
            </w:pPr>
          </w:p>
        </w:tc>
        <w:tc>
          <w:tcPr>
            <w:tcW w:w="2410" w:type="dxa"/>
          </w:tcPr>
          <w:p w:rsidR="00515272" w:rsidRPr="00B17926" w:rsidRDefault="00515272" w:rsidP="00674977">
            <w:pPr>
              <w:rPr>
                <w:rFonts w:cs="Arial"/>
              </w:rPr>
            </w:pPr>
            <w:r w:rsidRPr="00B17926">
              <w:rPr>
                <w:rFonts w:cs="Arial"/>
              </w:rPr>
              <w:t xml:space="preserve">Ічнянська міська рада, </w:t>
            </w:r>
            <w:r w:rsidR="00921966" w:rsidRPr="00B17926">
              <w:rPr>
                <w:rFonts w:cs="Arial"/>
              </w:rPr>
              <w:t>КНП «Ічнянська міська лікарня</w:t>
            </w:r>
            <w:r w:rsidR="004942F2" w:rsidRPr="00B17926">
              <w:rPr>
                <w:rFonts w:cs="Arial"/>
              </w:rPr>
              <w:t>», КНП «Ічнянський ЦМПСД»</w:t>
            </w:r>
          </w:p>
        </w:tc>
        <w:tc>
          <w:tcPr>
            <w:tcW w:w="2410" w:type="dxa"/>
          </w:tcPr>
          <w:p w:rsidR="00515272" w:rsidRPr="00B17926" w:rsidRDefault="00EA7F4D" w:rsidP="00EA7F4D">
            <w:pPr>
              <w:spacing w:before="40"/>
              <w:rPr>
                <w:lang w:eastAsia="it-IT"/>
              </w:rPr>
            </w:pPr>
            <w:r w:rsidRPr="00B17926">
              <w:rPr>
                <w:lang w:eastAsia="it-IT"/>
              </w:rPr>
              <w:t>Підвищення рівня</w:t>
            </w:r>
            <w:r w:rsidR="00515272" w:rsidRPr="00B17926">
              <w:rPr>
                <w:lang w:eastAsia="it-IT"/>
              </w:rPr>
              <w:t xml:space="preserve"> надання первинної медико-санітарної допомоги шляхом забезпечення засобами діагностики та медичними засобами для проведення профілактичного щеплення.</w:t>
            </w:r>
          </w:p>
          <w:p w:rsidR="00515272" w:rsidRPr="00B17926" w:rsidRDefault="00515272" w:rsidP="00EA7F4D">
            <w:pPr>
              <w:tabs>
                <w:tab w:val="left" w:pos="320"/>
              </w:tabs>
              <w:rPr>
                <w:lang w:eastAsia="it-IT"/>
              </w:rPr>
            </w:pPr>
            <w:r w:rsidRPr="00B17926">
              <w:rPr>
                <w:lang w:eastAsia="it-IT"/>
              </w:rPr>
              <w:t>Зменшення кількості захворювань серед мешканців громади.</w:t>
            </w:r>
          </w:p>
          <w:p w:rsidR="00515272" w:rsidRPr="00B17926" w:rsidRDefault="00EA7F4D" w:rsidP="00EA7F4D">
            <w:pPr>
              <w:tabs>
                <w:tab w:val="left" w:pos="320"/>
              </w:tabs>
              <w:rPr>
                <w:lang w:eastAsia="it-IT"/>
              </w:rPr>
            </w:pPr>
            <w:r w:rsidRPr="00B17926">
              <w:rPr>
                <w:lang w:eastAsia="it-IT"/>
              </w:rPr>
              <w:t xml:space="preserve">Підвищення якості </w:t>
            </w:r>
            <w:r w:rsidR="00515272" w:rsidRPr="00B17926">
              <w:rPr>
                <w:lang w:eastAsia="it-IT"/>
              </w:rPr>
              <w:t>медичного обслуговування для населення громади.</w:t>
            </w:r>
          </w:p>
          <w:p w:rsidR="00515272" w:rsidRPr="00B17926" w:rsidRDefault="00515272" w:rsidP="00674977">
            <w:pPr>
              <w:spacing w:before="40"/>
              <w:jc w:val="both"/>
              <w:rPr>
                <w:b/>
                <w:bCs/>
              </w:rPr>
            </w:pPr>
          </w:p>
        </w:tc>
      </w:tr>
      <w:tr w:rsidR="00515272" w:rsidRPr="00B17926" w:rsidTr="00674977">
        <w:tc>
          <w:tcPr>
            <w:tcW w:w="10348" w:type="dxa"/>
            <w:gridSpan w:val="4"/>
          </w:tcPr>
          <w:p w:rsidR="00515272" w:rsidRPr="00B17926" w:rsidRDefault="00515272" w:rsidP="00674977">
            <w:pPr>
              <w:spacing w:before="40"/>
              <w:jc w:val="both"/>
              <w:rPr>
                <w:b/>
                <w:bCs/>
                <w:sz w:val="24"/>
                <w:szCs w:val="24"/>
              </w:rPr>
            </w:pPr>
            <w:r w:rsidRPr="00B17926">
              <w:rPr>
                <w:b/>
                <w:i/>
                <w:sz w:val="24"/>
                <w:szCs w:val="24"/>
                <w:lang w:eastAsia="ru-RU"/>
              </w:rPr>
              <w:t xml:space="preserve">Завдання 2. </w:t>
            </w:r>
            <w:r w:rsidRPr="00B17926">
              <w:rPr>
                <w:b/>
                <w:sz w:val="24"/>
                <w:szCs w:val="24"/>
              </w:rPr>
              <w:t>Підвищення рівня кваліфікації працівників медичних закладів громади</w:t>
            </w:r>
          </w:p>
        </w:tc>
      </w:tr>
      <w:tr w:rsidR="00515272" w:rsidRPr="00B17926" w:rsidTr="00674977">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515272" w:rsidP="00674977">
            <w:pPr>
              <w:pStyle w:val="a5"/>
              <w:tabs>
                <w:tab w:val="left" w:pos="320"/>
              </w:tabs>
              <w:suppressAutoHyphens/>
              <w:ind w:left="24"/>
              <w:contextualSpacing w:val="0"/>
              <w:rPr>
                <w:rFonts w:ascii="Arial" w:hAnsi="Arial" w:cs="Arial"/>
                <w:lang w:eastAsia="it-IT"/>
              </w:rPr>
            </w:pPr>
            <w:r w:rsidRPr="00B17926">
              <w:rPr>
                <w:rFonts w:cs="Arial"/>
              </w:rPr>
              <w:t>Підвищення якості медичного обслуговування пацієнтів.</w:t>
            </w:r>
          </w:p>
        </w:tc>
        <w:tc>
          <w:tcPr>
            <w:tcW w:w="2410" w:type="dxa"/>
          </w:tcPr>
          <w:p w:rsidR="00515272" w:rsidRPr="00B17926" w:rsidRDefault="00515272" w:rsidP="00674977">
            <w:pPr>
              <w:rPr>
                <w:rFonts w:cs="Arial"/>
              </w:rPr>
            </w:pPr>
            <w:r w:rsidRPr="00B17926">
              <w:rPr>
                <w:rFonts w:cs="Arial"/>
              </w:rPr>
              <w:t xml:space="preserve">Ічнянська міська рада, </w:t>
            </w:r>
            <w:r w:rsidR="00921966" w:rsidRPr="00B17926">
              <w:rPr>
                <w:rFonts w:cs="Arial"/>
              </w:rPr>
              <w:t>КНП «Ічнянська міська лікарня»</w:t>
            </w:r>
            <w:r w:rsidR="00D72521" w:rsidRPr="00B17926">
              <w:rPr>
                <w:rFonts w:cs="Arial"/>
              </w:rPr>
              <w:t>, КНП «Ічнянський ЦМПСД»</w:t>
            </w:r>
          </w:p>
        </w:tc>
        <w:tc>
          <w:tcPr>
            <w:tcW w:w="2410" w:type="dxa"/>
          </w:tcPr>
          <w:p w:rsidR="00515272" w:rsidRPr="00B17926" w:rsidRDefault="00515272" w:rsidP="00EA7F4D">
            <w:pPr>
              <w:rPr>
                <w:rFonts w:cs="Arial"/>
              </w:rPr>
            </w:pPr>
            <w:r w:rsidRPr="00B17926">
              <w:rPr>
                <w:rFonts w:cs="Arial"/>
              </w:rPr>
              <w:t>Підвищен</w:t>
            </w:r>
            <w:r w:rsidR="00EA7F4D" w:rsidRPr="00B17926">
              <w:rPr>
                <w:rFonts w:cs="Arial"/>
              </w:rPr>
              <w:t>ня якості</w:t>
            </w:r>
            <w:r w:rsidRPr="00B17926">
              <w:rPr>
                <w:rFonts w:cs="Arial"/>
              </w:rPr>
              <w:t xml:space="preserve"> медичного обслуговування пацієнтів.</w:t>
            </w:r>
          </w:p>
        </w:tc>
      </w:tr>
      <w:tr w:rsidR="00515272" w:rsidRPr="00B17926" w:rsidTr="00674977">
        <w:tc>
          <w:tcPr>
            <w:tcW w:w="565" w:type="dxa"/>
          </w:tcPr>
          <w:p w:rsidR="00515272" w:rsidRPr="00B17926" w:rsidRDefault="00515272" w:rsidP="00674977">
            <w:pPr>
              <w:spacing w:before="40"/>
              <w:jc w:val="both"/>
              <w:rPr>
                <w:b/>
                <w:bCs/>
              </w:rPr>
            </w:pPr>
            <w:r w:rsidRPr="00B17926">
              <w:rPr>
                <w:b/>
                <w:bCs/>
              </w:rPr>
              <w:t>2.</w:t>
            </w:r>
          </w:p>
        </w:tc>
        <w:tc>
          <w:tcPr>
            <w:tcW w:w="4963" w:type="dxa"/>
          </w:tcPr>
          <w:p w:rsidR="00515272" w:rsidRPr="00B17926" w:rsidRDefault="00515272" w:rsidP="00674977">
            <w:pPr>
              <w:pStyle w:val="a5"/>
              <w:tabs>
                <w:tab w:val="left" w:pos="320"/>
              </w:tabs>
              <w:suppressAutoHyphens/>
              <w:ind w:left="24"/>
              <w:contextualSpacing w:val="0"/>
              <w:rPr>
                <w:rFonts w:ascii="Arial" w:hAnsi="Arial" w:cs="Arial"/>
                <w:lang w:eastAsia="it-IT"/>
              </w:rPr>
            </w:pPr>
            <w:r w:rsidRPr="00B17926">
              <w:rPr>
                <w:rFonts w:cs="Arial"/>
              </w:rPr>
              <w:t>Підвищення рівня кваліфікації медичних працівників.</w:t>
            </w:r>
          </w:p>
        </w:tc>
        <w:tc>
          <w:tcPr>
            <w:tcW w:w="2410" w:type="dxa"/>
          </w:tcPr>
          <w:p w:rsidR="00515272" w:rsidRPr="00B17926" w:rsidRDefault="00515272" w:rsidP="00674977">
            <w:pPr>
              <w:rPr>
                <w:rFonts w:cs="Arial"/>
              </w:rPr>
            </w:pPr>
            <w:r w:rsidRPr="00B17926">
              <w:rPr>
                <w:rFonts w:cs="Arial"/>
              </w:rPr>
              <w:t xml:space="preserve">Ічнянська міська рада, </w:t>
            </w:r>
            <w:r w:rsidR="00921966" w:rsidRPr="00B17926">
              <w:rPr>
                <w:rFonts w:cs="Arial"/>
              </w:rPr>
              <w:t>КНП «Ічнянська міська лікарня»</w:t>
            </w:r>
            <w:r w:rsidR="00D72521" w:rsidRPr="00B17926">
              <w:rPr>
                <w:rFonts w:cs="Arial"/>
              </w:rPr>
              <w:t>, КНП «Ічнянський ЦМПСД»</w:t>
            </w:r>
          </w:p>
        </w:tc>
        <w:tc>
          <w:tcPr>
            <w:tcW w:w="2410" w:type="dxa"/>
          </w:tcPr>
          <w:p w:rsidR="00515272" w:rsidRPr="00B17926" w:rsidRDefault="00515272" w:rsidP="00674977">
            <w:pPr>
              <w:spacing w:before="40"/>
              <w:jc w:val="both"/>
              <w:rPr>
                <w:b/>
                <w:bCs/>
              </w:rPr>
            </w:pPr>
            <w:r w:rsidRPr="00B17926">
              <w:rPr>
                <w:rFonts w:cs="Arial"/>
              </w:rPr>
              <w:t>Пі</w:t>
            </w:r>
            <w:r w:rsidR="00EA7F4D" w:rsidRPr="00B17926">
              <w:rPr>
                <w:rFonts w:cs="Arial"/>
              </w:rPr>
              <w:t>двищення рівня</w:t>
            </w:r>
            <w:r w:rsidRPr="00B17926">
              <w:rPr>
                <w:rFonts w:cs="Arial"/>
              </w:rPr>
              <w:t xml:space="preserve"> кваліфікації медичних працівників.</w:t>
            </w:r>
          </w:p>
        </w:tc>
      </w:tr>
      <w:tr w:rsidR="00515272" w:rsidRPr="00B17926" w:rsidTr="00674977">
        <w:tc>
          <w:tcPr>
            <w:tcW w:w="10348" w:type="dxa"/>
            <w:gridSpan w:val="4"/>
          </w:tcPr>
          <w:p w:rsidR="00515272" w:rsidRPr="00B17926" w:rsidRDefault="00515272" w:rsidP="00674977">
            <w:pPr>
              <w:spacing w:before="40"/>
              <w:jc w:val="both"/>
              <w:rPr>
                <w:b/>
                <w:bCs/>
                <w:sz w:val="24"/>
                <w:szCs w:val="24"/>
              </w:rPr>
            </w:pPr>
            <w:r w:rsidRPr="00B17926">
              <w:rPr>
                <w:b/>
                <w:i/>
                <w:sz w:val="24"/>
                <w:szCs w:val="24"/>
                <w:lang w:eastAsia="ru-RU"/>
              </w:rPr>
              <w:t xml:space="preserve">Завдання 3. </w:t>
            </w:r>
            <w:r w:rsidRPr="00B17926">
              <w:rPr>
                <w:b/>
                <w:sz w:val="24"/>
                <w:szCs w:val="24"/>
              </w:rPr>
              <w:t>Покращення матеріально-технічного оснащення медичних закладів громади</w:t>
            </w:r>
          </w:p>
        </w:tc>
      </w:tr>
      <w:tr w:rsidR="00515272" w:rsidRPr="00B17926" w:rsidTr="00674977">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515272" w:rsidP="001B2969">
            <w:pPr>
              <w:pStyle w:val="a5"/>
              <w:tabs>
                <w:tab w:val="left" w:pos="320"/>
              </w:tabs>
              <w:suppressAutoHyphens/>
              <w:ind w:left="57"/>
              <w:contextualSpacing w:val="0"/>
              <w:rPr>
                <w:lang w:eastAsia="it-IT"/>
              </w:rPr>
            </w:pPr>
            <w:r w:rsidRPr="00B17926">
              <w:rPr>
                <w:lang w:eastAsia="it-IT"/>
              </w:rPr>
              <w:t>Придбання ре</w:t>
            </w:r>
            <w:r w:rsidR="00921966" w:rsidRPr="00B17926">
              <w:rPr>
                <w:lang w:eastAsia="it-IT"/>
              </w:rPr>
              <w:t xml:space="preserve">нтгенівського обладнання </w:t>
            </w:r>
          </w:p>
        </w:tc>
        <w:tc>
          <w:tcPr>
            <w:tcW w:w="2410" w:type="dxa"/>
          </w:tcPr>
          <w:p w:rsidR="00515272" w:rsidRPr="00B17926" w:rsidRDefault="00C5178E" w:rsidP="001B2969">
            <w:pPr>
              <w:rPr>
                <w:rFonts w:cs="Arial"/>
              </w:rPr>
            </w:pPr>
            <w:r w:rsidRPr="00B17926">
              <w:rPr>
                <w:rFonts w:cs="Arial"/>
              </w:rPr>
              <w:t xml:space="preserve">Ічнянська міська рада, </w:t>
            </w:r>
            <w:r w:rsidR="001B2969" w:rsidRPr="00B17926">
              <w:rPr>
                <w:rFonts w:cs="Arial"/>
              </w:rPr>
              <w:t>КНП «Ічнянська міська лікарня», КНП «Ічнянський ЦМПСД»</w:t>
            </w:r>
          </w:p>
        </w:tc>
        <w:tc>
          <w:tcPr>
            <w:tcW w:w="2410" w:type="dxa"/>
          </w:tcPr>
          <w:p w:rsidR="00515272" w:rsidRPr="00B17926" w:rsidRDefault="002607BF" w:rsidP="009E26E0">
            <w:pPr>
              <w:rPr>
                <w:b/>
                <w:bCs/>
              </w:rPr>
            </w:pPr>
            <w:r w:rsidRPr="00B17926">
              <w:rPr>
                <w:lang w:eastAsia="it-IT"/>
              </w:rPr>
              <w:t>Придбання</w:t>
            </w:r>
            <w:r w:rsidR="00515272" w:rsidRPr="00B17926">
              <w:rPr>
                <w:lang w:eastAsia="it-IT"/>
              </w:rPr>
              <w:t xml:space="preserve"> рентгенів</w:t>
            </w:r>
            <w:r w:rsidRPr="00B17926">
              <w:rPr>
                <w:lang w:eastAsia="it-IT"/>
              </w:rPr>
              <w:t>ського</w:t>
            </w:r>
            <w:r w:rsidR="00515272" w:rsidRPr="00B17926">
              <w:rPr>
                <w:lang w:eastAsia="it-IT"/>
              </w:rPr>
              <w:t xml:space="preserve"> обладнання </w:t>
            </w:r>
          </w:p>
        </w:tc>
      </w:tr>
      <w:tr w:rsidR="00515272" w:rsidRPr="00B17926" w:rsidTr="00674977">
        <w:tc>
          <w:tcPr>
            <w:tcW w:w="565" w:type="dxa"/>
          </w:tcPr>
          <w:p w:rsidR="00515272" w:rsidRPr="00B17926" w:rsidRDefault="00515272" w:rsidP="00674977">
            <w:pPr>
              <w:spacing w:before="40"/>
              <w:jc w:val="both"/>
              <w:rPr>
                <w:b/>
                <w:bCs/>
              </w:rPr>
            </w:pPr>
            <w:r w:rsidRPr="00B17926">
              <w:rPr>
                <w:b/>
                <w:bCs/>
              </w:rPr>
              <w:t>2.</w:t>
            </w:r>
          </w:p>
        </w:tc>
        <w:tc>
          <w:tcPr>
            <w:tcW w:w="4963" w:type="dxa"/>
          </w:tcPr>
          <w:p w:rsidR="00515272" w:rsidRPr="00B17926" w:rsidRDefault="001E4BB0" w:rsidP="00674977">
            <w:pPr>
              <w:pStyle w:val="a5"/>
              <w:tabs>
                <w:tab w:val="left" w:pos="320"/>
              </w:tabs>
              <w:suppressAutoHyphens/>
              <w:ind w:left="57"/>
              <w:contextualSpacing w:val="0"/>
              <w:rPr>
                <w:lang w:eastAsia="it-IT"/>
              </w:rPr>
            </w:pPr>
            <w:r w:rsidRPr="00B17926">
              <w:rPr>
                <w:lang w:eastAsia="it-IT"/>
              </w:rPr>
              <w:t>Закупівля для медичних установ спеціалізованого автотранспорту.</w:t>
            </w:r>
          </w:p>
          <w:p w:rsidR="00515272" w:rsidRPr="00B17926" w:rsidRDefault="00515272" w:rsidP="00674977">
            <w:pPr>
              <w:pStyle w:val="a5"/>
              <w:tabs>
                <w:tab w:val="left" w:pos="320"/>
              </w:tabs>
              <w:suppressAutoHyphens/>
              <w:ind w:left="24"/>
              <w:contextualSpacing w:val="0"/>
              <w:rPr>
                <w:lang w:eastAsia="it-IT"/>
              </w:rPr>
            </w:pPr>
          </w:p>
        </w:tc>
        <w:tc>
          <w:tcPr>
            <w:tcW w:w="2410" w:type="dxa"/>
          </w:tcPr>
          <w:p w:rsidR="00515272" w:rsidRPr="00B17926" w:rsidRDefault="00C5178E" w:rsidP="00674977">
            <w:pPr>
              <w:rPr>
                <w:rFonts w:cs="Arial"/>
              </w:rPr>
            </w:pPr>
            <w:r w:rsidRPr="00B17926">
              <w:rPr>
                <w:rFonts w:cs="Arial"/>
              </w:rPr>
              <w:t>Ічнянська міська рада, КНП «Ічнянська міська лікарня», КНП «Ічнянський ЦМПСД»</w:t>
            </w:r>
          </w:p>
        </w:tc>
        <w:tc>
          <w:tcPr>
            <w:tcW w:w="2410" w:type="dxa"/>
          </w:tcPr>
          <w:p w:rsidR="00515272" w:rsidRPr="00B17926" w:rsidRDefault="001B7EAE" w:rsidP="001B7EAE">
            <w:pPr>
              <w:spacing w:before="40"/>
              <w:rPr>
                <w:lang w:eastAsia="it-IT"/>
              </w:rPr>
            </w:pPr>
            <w:r w:rsidRPr="00B17926">
              <w:rPr>
                <w:lang w:eastAsia="it-IT"/>
              </w:rPr>
              <w:t>Оновлення</w:t>
            </w:r>
            <w:r w:rsidR="00515272" w:rsidRPr="00B17926">
              <w:rPr>
                <w:lang w:eastAsia="it-IT"/>
              </w:rPr>
              <w:t xml:space="preserve"> автопарк</w:t>
            </w:r>
            <w:r w:rsidRPr="00B17926">
              <w:rPr>
                <w:lang w:eastAsia="it-IT"/>
              </w:rPr>
              <w:t>у</w:t>
            </w:r>
            <w:r w:rsidR="00515272" w:rsidRPr="00B17926">
              <w:rPr>
                <w:lang w:eastAsia="it-IT"/>
              </w:rPr>
              <w:t xml:space="preserve"> медичних установ шляхом придбання нових авто.</w:t>
            </w:r>
          </w:p>
          <w:p w:rsidR="00515272" w:rsidRPr="00B17926" w:rsidRDefault="001B7EAE" w:rsidP="001B7EAE">
            <w:pPr>
              <w:rPr>
                <w:lang w:eastAsia="it-IT"/>
              </w:rPr>
            </w:pPr>
            <w:r w:rsidRPr="00B17926">
              <w:rPr>
                <w:lang w:eastAsia="it-IT"/>
              </w:rPr>
              <w:t xml:space="preserve">Покращення якості </w:t>
            </w:r>
            <w:r w:rsidR="00515272" w:rsidRPr="00B17926">
              <w:rPr>
                <w:lang w:eastAsia="it-IT"/>
              </w:rPr>
              <w:t>медичного обслуговування пацієнтів.</w:t>
            </w:r>
          </w:p>
          <w:p w:rsidR="00515272" w:rsidRPr="00B17926" w:rsidRDefault="001B7EAE" w:rsidP="001B7EAE">
            <w:pPr>
              <w:rPr>
                <w:lang w:eastAsia="it-IT"/>
              </w:rPr>
            </w:pPr>
            <w:r w:rsidRPr="00B17926">
              <w:rPr>
                <w:lang w:eastAsia="it-IT"/>
              </w:rPr>
              <w:t>Покращення умов</w:t>
            </w:r>
            <w:r w:rsidR="00515272" w:rsidRPr="00B17926">
              <w:rPr>
                <w:lang w:eastAsia="it-IT"/>
              </w:rPr>
              <w:t xml:space="preserve"> праці для медичних працівників.</w:t>
            </w:r>
          </w:p>
          <w:p w:rsidR="00515272" w:rsidRPr="00B17926" w:rsidRDefault="001B7EAE" w:rsidP="001B7EAE">
            <w:pPr>
              <w:spacing w:before="40"/>
              <w:rPr>
                <w:b/>
                <w:bCs/>
              </w:rPr>
            </w:pPr>
            <w:r w:rsidRPr="00B17926">
              <w:rPr>
                <w:lang w:eastAsia="it-IT"/>
              </w:rPr>
              <w:t>Зменшення витрат</w:t>
            </w:r>
            <w:r w:rsidR="00515272" w:rsidRPr="00B17926">
              <w:rPr>
                <w:lang w:eastAsia="it-IT"/>
              </w:rPr>
              <w:t xml:space="preserve"> на ремонт застарілого обладнання та техніки.</w:t>
            </w:r>
          </w:p>
        </w:tc>
      </w:tr>
      <w:tr w:rsidR="00515272" w:rsidRPr="00B17926" w:rsidTr="002D42DC">
        <w:trPr>
          <w:cantSplit/>
        </w:trPr>
        <w:tc>
          <w:tcPr>
            <w:tcW w:w="565" w:type="dxa"/>
          </w:tcPr>
          <w:p w:rsidR="00515272" w:rsidRPr="00B17926" w:rsidRDefault="00515272" w:rsidP="00674977">
            <w:pPr>
              <w:spacing w:before="40"/>
              <w:jc w:val="both"/>
              <w:rPr>
                <w:b/>
                <w:bCs/>
              </w:rPr>
            </w:pPr>
            <w:r w:rsidRPr="00B17926">
              <w:rPr>
                <w:b/>
                <w:bCs/>
              </w:rPr>
              <w:lastRenderedPageBreak/>
              <w:t>3.</w:t>
            </w:r>
          </w:p>
        </w:tc>
        <w:tc>
          <w:tcPr>
            <w:tcW w:w="4963" w:type="dxa"/>
          </w:tcPr>
          <w:p w:rsidR="00515272" w:rsidRPr="00B17926" w:rsidRDefault="00B73D74" w:rsidP="00674977">
            <w:pPr>
              <w:pStyle w:val="a5"/>
              <w:tabs>
                <w:tab w:val="left" w:pos="320"/>
              </w:tabs>
              <w:suppressAutoHyphens/>
              <w:ind w:left="57"/>
              <w:contextualSpacing w:val="0"/>
              <w:rPr>
                <w:lang w:eastAsia="it-IT"/>
              </w:rPr>
            </w:pPr>
            <w:r w:rsidRPr="00B17926">
              <w:rPr>
                <w:lang w:eastAsia="it-IT"/>
              </w:rPr>
              <w:t>Поліпшення якості медичного обслуговування шляхом з</w:t>
            </w:r>
            <w:r w:rsidR="00515272" w:rsidRPr="00B17926">
              <w:rPr>
                <w:lang w:eastAsia="it-IT"/>
              </w:rPr>
              <w:t>абезпечення медичних установ новим обладнанням.</w:t>
            </w:r>
          </w:p>
          <w:p w:rsidR="00515272" w:rsidRPr="00B17926" w:rsidRDefault="00515272" w:rsidP="00674977">
            <w:pPr>
              <w:pStyle w:val="a5"/>
              <w:tabs>
                <w:tab w:val="left" w:pos="320"/>
              </w:tabs>
              <w:suppressAutoHyphens/>
              <w:ind w:left="24"/>
              <w:contextualSpacing w:val="0"/>
              <w:rPr>
                <w:lang w:eastAsia="it-IT"/>
              </w:rPr>
            </w:pPr>
          </w:p>
        </w:tc>
        <w:tc>
          <w:tcPr>
            <w:tcW w:w="2410" w:type="dxa"/>
          </w:tcPr>
          <w:p w:rsidR="00515272" w:rsidRPr="00B17926" w:rsidRDefault="00B73D74" w:rsidP="00674977">
            <w:pPr>
              <w:rPr>
                <w:rFonts w:cs="Arial"/>
              </w:rPr>
            </w:pPr>
            <w:r w:rsidRPr="00B17926">
              <w:rPr>
                <w:rFonts w:cs="Arial"/>
              </w:rPr>
              <w:t>Ічнянська міська рада, КНП «Ічнянська міська лікарня», КНП «Ічнянський ЦМПСД»</w:t>
            </w:r>
          </w:p>
        </w:tc>
        <w:tc>
          <w:tcPr>
            <w:tcW w:w="2410" w:type="dxa"/>
          </w:tcPr>
          <w:p w:rsidR="00515272" w:rsidRPr="00B17926" w:rsidRDefault="001B7EAE" w:rsidP="00674977">
            <w:pPr>
              <w:rPr>
                <w:lang w:eastAsia="it-IT"/>
              </w:rPr>
            </w:pPr>
            <w:r w:rsidRPr="00B17926">
              <w:rPr>
                <w:lang w:eastAsia="it-IT"/>
              </w:rPr>
              <w:t xml:space="preserve">Забезпечення новим обладнанням медичні </w:t>
            </w:r>
            <w:r w:rsidR="00515272" w:rsidRPr="00B17926">
              <w:rPr>
                <w:lang w:eastAsia="it-IT"/>
              </w:rPr>
              <w:t>установи.</w:t>
            </w:r>
          </w:p>
          <w:p w:rsidR="00515272" w:rsidRPr="00B17926" w:rsidRDefault="001B7EAE" w:rsidP="00674977">
            <w:pPr>
              <w:rPr>
                <w:lang w:eastAsia="it-IT"/>
              </w:rPr>
            </w:pPr>
            <w:r w:rsidRPr="00B17926">
              <w:rPr>
                <w:lang w:eastAsia="it-IT"/>
              </w:rPr>
              <w:t>Покращення якості</w:t>
            </w:r>
            <w:r w:rsidR="00515272" w:rsidRPr="00B17926">
              <w:rPr>
                <w:lang w:eastAsia="it-IT"/>
              </w:rPr>
              <w:t xml:space="preserve"> медичного обслуговування пацієнтів.</w:t>
            </w:r>
          </w:p>
          <w:p w:rsidR="00515272" w:rsidRPr="00B17926" w:rsidRDefault="001B7EAE" w:rsidP="00674977">
            <w:pPr>
              <w:rPr>
                <w:lang w:eastAsia="it-IT"/>
              </w:rPr>
            </w:pPr>
            <w:r w:rsidRPr="00B17926">
              <w:rPr>
                <w:lang w:eastAsia="it-IT"/>
              </w:rPr>
              <w:t>Покращення умов</w:t>
            </w:r>
            <w:r w:rsidR="00515272" w:rsidRPr="00B17926">
              <w:rPr>
                <w:lang w:eastAsia="it-IT"/>
              </w:rPr>
              <w:t xml:space="preserve"> праці для медичних працівників.</w:t>
            </w:r>
          </w:p>
          <w:p w:rsidR="00515272" w:rsidRPr="00B17926" w:rsidRDefault="001B7EAE" w:rsidP="00674977">
            <w:pPr>
              <w:spacing w:before="40"/>
              <w:jc w:val="both"/>
              <w:rPr>
                <w:b/>
                <w:bCs/>
              </w:rPr>
            </w:pPr>
            <w:r w:rsidRPr="00B17926">
              <w:rPr>
                <w:lang w:eastAsia="it-IT"/>
              </w:rPr>
              <w:t>Зменшення витрат</w:t>
            </w:r>
            <w:r w:rsidR="00515272" w:rsidRPr="00B17926">
              <w:rPr>
                <w:lang w:eastAsia="it-IT"/>
              </w:rPr>
              <w:t xml:space="preserve"> на ремонт застарілого обладнання та техніки.</w:t>
            </w:r>
          </w:p>
        </w:tc>
      </w:tr>
      <w:tr w:rsidR="00515272" w:rsidRPr="00B17926" w:rsidTr="00674977">
        <w:tc>
          <w:tcPr>
            <w:tcW w:w="10348" w:type="dxa"/>
            <w:gridSpan w:val="4"/>
          </w:tcPr>
          <w:p w:rsidR="00515272" w:rsidRPr="00B17926" w:rsidRDefault="00515272" w:rsidP="00674977">
            <w:pPr>
              <w:spacing w:before="40"/>
              <w:jc w:val="center"/>
              <w:rPr>
                <w:b/>
                <w:bCs/>
              </w:rPr>
            </w:pPr>
            <w:r w:rsidRPr="00B17926">
              <w:rPr>
                <w:b/>
                <w:sz w:val="32"/>
                <w:szCs w:val="32"/>
              </w:rPr>
              <w:t xml:space="preserve">1.6. </w:t>
            </w:r>
            <w:r w:rsidRPr="00B17926">
              <w:rPr>
                <w:rFonts w:cs="Arial"/>
                <w:b/>
                <w:sz w:val="32"/>
                <w:szCs w:val="32"/>
              </w:rPr>
              <w:t>Забезпечення доступу до якісної освіти</w:t>
            </w:r>
          </w:p>
        </w:tc>
      </w:tr>
      <w:tr w:rsidR="00515272" w:rsidRPr="00B17926" w:rsidTr="00674977">
        <w:tc>
          <w:tcPr>
            <w:tcW w:w="10348" w:type="dxa"/>
            <w:gridSpan w:val="4"/>
          </w:tcPr>
          <w:p w:rsidR="00515272" w:rsidRPr="00B17926" w:rsidRDefault="00515272" w:rsidP="00674977">
            <w:pPr>
              <w:spacing w:before="40"/>
              <w:jc w:val="both"/>
              <w:rPr>
                <w:b/>
                <w:bCs/>
                <w:sz w:val="24"/>
                <w:szCs w:val="24"/>
              </w:rPr>
            </w:pPr>
            <w:r w:rsidRPr="00B17926">
              <w:rPr>
                <w:b/>
                <w:i/>
                <w:sz w:val="24"/>
                <w:szCs w:val="24"/>
                <w:lang w:eastAsia="ru-RU"/>
              </w:rPr>
              <w:t xml:space="preserve">Завдання 1. </w:t>
            </w:r>
            <w:r w:rsidRPr="00B17926">
              <w:rPr>
                <w:rFonts w:cs="Arial"/>
                <w:b/>
                <w:sz w:val="24"/>
                <w:szCs w:val="24"/>
              </w:rPr>
              <w:t>Оптимізація освітньої мережі та модернізація освітніх закладів</w:t>
            </w:r>
          </w:p>
        </w:tc>
      </w:tr>
      <w:tr w:rsidR="00515272" w:rsidRPr="00B17926" w:rsidTr="00674977">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515272" w:rsidP="00674977">
            <w:pPr>
              <w:ind w:left="59"/>
              <w:rPr>
                <w:rFonts w:cs="Arial"/>
              </w:rPr>
            </w:pPr>
            <w:r w:rsidRPr="00B17926">
              <w:rPr>
                <w:rFonts w:cs="Arial"/>
              </w:rPr>
              <w:t>Забезпечення комфортних умов перебування дітей у закладах освіти, шляхом ремонту та  підвищення рівня енергоефективності будівель закладів освіти.</w:t>
            </w:r>
          </w:p>
          <w:p w:rsidR="00515272" w:rsidRPr="00B17926" w:rsidRDefault="00515272" w:rsidP="00674977">
            <w:pPr>
              <w:pStyle w:val="a5"/>
              <w:tabs>
                <w:tab w:val="left" w:pos="320"/>
              </w:tabs>
              <w:suppressAutoHyphens/>
              <w:ind w:left="24"/>
              <w:contextualSpacing w:val="0"/>
              <w:rPr>
                <w:rFonts w:ascii="Arial" w:hAnsi="Arial" w:cs="Arial"/>
                <w:lang w:eastAsia="it-IT"/>
              </w:rPr>
            </w:pPr>
          </w:p>
        </w:tc>
        <w:tc>
          <w:tcPr>
            <w:tcW w:w="2410" w:type="dxa"/>
          </w:tcPr>
          <w:p w:rsidR="00515272" w:rsidRPr="00B17926" w:rsidRDefault="00515272" w:rsidP="00674977">
            <w:pPr>
              <w:spacing w:before="40"/>
              <w:jc w:val="both"/>
              <w:rPr>
                <w:b/>
                <w:bCs/>
              </w:rPr>
            </w:pPr>
            <w:r w:rsidRPr="00B17926">
              <w:rPr>
                <w:rFonts w:cs="Arial"/>
              </w:rPr>
              <w:t>Ічнянська міська рада, відділ освіти Ічнянської міської ради</w:t>
            </w:r>
          </w:p>
        </w:tc>
        <w:tc>
          <w:tcPr>
            <w:tcW w:w="2410" w:type="dxa"/>
          </w:tcPr>
          <w:p w:rsidR="00515272" w:rsidRPr="00B17926" w:rsidRDefault="001B7EAE" w:rsidP="00674977">
            <w:pPr>
              <w:spacing w:before="40"/>
              <w:jc w:val="both"/>
            </w:pPr>
            <w:r w:rsidRPr="00B17926">
              <w:t>Забезпечення дітей</w:t>
            </w:r>
            <w:r w:rsidR="00515272" w:rsidRPr="00B17926">
              <w:t xml:space="preserve"> комфортними умовами перебування у закладах освіти, шляхом ремонту та підвищення рівня енергоефективності будівель закладів освіти.</w:t>
            </w:r>
          </w:p>
          <w:p w:rsidR="00515272" w:rsidRPr="00B17926" w:rsidRDefault="001B7EAE" w:rsidP="00674977">
            <w:pPr>
              <w:pStyle w:val="a5"/>
              <w:tabs>
                <w:tab w:val="left" w:pos="320"/>
              </w:tabs>
              <w:ind w:left="34"/>
            </w:pPr>
            <w:r w:rsidRPr="00B17926">
              <w:t>Покращення умов</w:t>
            </w:r>
            <w:r w:rsidR="00515272" w:rsidRPr="00B17926">
              <w:t xml:space="preserve"> праці працівників освітніх закладів.</w:t>
            </w:r>
          </w:p>
          <w:p w:rsidR="00515272" w:rsidRPr="00B17926" w:rsidRDefault="00515272" w:rsidP="00674977">
            <w:pPr>
              <w:pStyle w:val="a5"/>
              <w:tabs>
                <w:tab w:val="left" w:pos="320"/>
              </w:tabs>
              <w:ind w:left="34"/>
            </w:pPr>
            <w:r w:rsidRPr="00B17926">
              <w:t>Зменшення витрат на утримання закладів освіти шляхом підвищення рівня енергоефективності будівель</w:t>
            </w:r>
          </w:p>
        </w:tc>
      </w:tr>
      <w:tr w:rsidR="00515272" w:rsidRPr="00B17926" w:rsidTr="00674977">
        <w:tc>
          <w:tcPr>
            <w:tcW w:w="565" w:type="dxa"/>
          </w:tcPr>
          <w:p w:rsidR="00515272" w:rsidRPr="00B17926" w:rsidRDefault="00515272" w:rsidP="00674977">
            <w:pPr>
              <w:spacing w:before="40"/>
              <w:jc w:val="both"/>
              <w:rPr>
                <w:b/>
                <w:bCs/>
              </w:rPr>
            </w:pPr>
            <w:r w:rsidRPr="00B17926">
              <w:rPr>
                <w:b/>
                <w:bCs/>
              </w:rPr>
              <w:t>2.</w:t>
            </w:r>
          </w:p>
        </w:tc>
        <w:tc>
          <w:tcPr>
            <w:tcW w:w="4963" w:type="dxa"/>
          </w:tcPr>
          <w:p w:rsidR="00515272" w:rsidRPr="00B17926" w:rsidRDefault="002D42DC" w:rsidP="00674977">
            <w:pPr>
              <w:ind w:left="59"/>
              <w:rPr>
                <w:rFonts w:cs="Arial"/>
              </w:rPr>
            </w:pPr>
            <w:r w:rsidRPr="00B17926">
              <w:rPr>
                <w:rFonts w:cs="Arial"/>
              </w:rPr>
              <w:t xml:space="preserve">Виконання заходів з </w:t>
            </w:r>
            <w:r w:rsidR="00515272" w:rsidRPr="00B17926">
              <w:rPr>
                <w:rFonts w:cs="Arial"/>
              </w:rPr>
              <w:t>оптимізації освітньої мережі в громаді.</w:t>
            </w:r>
          </w:p>
        </w:tc>
        <w:tc>
          <w:tcPr>
            <w:tcW w:w="2410" w:type="dxa"/>
          </w:tcPr>
          <w:p w:rsidR="00515272" w:rsidRPr="00B17926" w:rsidRDefault="00515272" w:rsidP="00674977">
            <w:pPr>
              <w:spacing w:before="40"/>
              <w:jc w:val="both"/>
              <w:rPr>
                <w:b/>
                <w:bCs/>
              </w:rPr>
            </w:pPr>
            <w:r w:rsidRPr="00B17926">
              <w:rPr>
                <w:rFonts w:cs="Arial"/>
              </w:rPr>
              <w:t>Ічнянська міська рада, відділ освіти Ічнянської міської ради</w:t>
            </w:r>
          </w:p>
        </w:tc>
        <w:tc>
          <w:tcPr>
            <w:tcW w:w="2410" w:type="dxa"/>
          </w:tcPr>
          <w:p w:rsidR="00515272" w:rsidRPr="00B17926" w:rsidRDefault="001B7EAE" w:rsidP="00674977">
            <w:r w:rsidRPr="00B17926">
              <w:t>Забезпечення оптимізації</w:t>
            </w:r>
            <w:r w:rsidR="00515272" w:rsidRPr="00B17926">
              <w:t xml:space="preserve"> освітньої мережі в громаді.</w:t>
            </w:r>
          </w:p>
        </w:tc>
      </w:tr>
      <w:tr w:rsidR="00515272" w:rsidRPr="00B17926" w:rsidTr="00674977">
        <w:tc>
          <w:tcPr>
            <w:tcW w:w="565" w:type="dxa"/>
          </w:tcPr>
          <w:p w:rsidR="00515272" w:rsidRPr="00B17926" w:rsidRDefault="00515272" w:rsidP="00674977">
            <w:pPr>
              <w:spacing w:before="40"/>
              <w:jc w:val="both"/>
              <w:rPr>
                <w:b/>
                <w:bCs/>
              </w:rPr>
            </w:pPr>
            <w:r w:rsidRPr="00B17926">
              <w:rPr>
                <w:b/>
                <w:bCs/>
              </w:rPr>
              <w:t>3.</w:t>
            </w:r>
          </w:p>
        </w:tc>
        <w:tc>
          <w:tcPr>
            <w:tcW w:w="4963" w:type="dxa"/>
          </w:tcPr>
          <w:p w:rsidR="00515272" w:rsidRPr="00B17926" w:rsidRDefault="00515272" w:rsidP="00674977">
            <w:pPr>
              <w:pStyle w:val="a5"/>
              <w:tabs>
                <w:tab w:val="left" w:pos="320"/>
              </w:tabs>
              <w:suppressAutoHyphens/>
              <w:ind w:left="24"/>
              <w:contextualSpacing w:val="0"/>
              <w:rPr>
                <w:lang w:eastAsia="it-IT"/>
              </w:rPr>
            </w:pPr>
            <w:r w:rsidRPr="00B17926">
              <w:t>Підвищення якості освіти у навчальних закладах</w:t>
            </w:r>
            <w:r w:rsidR="00CF206E" w:rsidRPr="00B17926">
              <w:rPr>
                <w:rFonts w:ascii="Arial" w:hAnsi="Arial" w:cs="Arial"/>
              </w:rPr>
              <w:t xml:space="preserve"> </w:t>
            </w:r>
            <w:r w:rsidR="00CF206E" w:rsidRPr="00B17926">
              <w:t>громади.</w:t>
            </w:r>
          </w:p>
        </w:tc>
        <w:tc>
          <w:tcPr>
            <w:tcW w:w="2410" w:type="dxa"/>
          </w:tcPr>
          <w:p w:rsidR="00515272" w:rsidRPr="00B17926" w:rsidRDefault="00515272" w:rsidP="00674977">
            <w:pPr>
              <w:spacing w:before="40"/>
              <w:jc w:val="both"/>
              <w:rPr>
                <w:b/>
                <w:bCs/>
              </w:rPr>
            </w:pPr>
            <w:r w:rsidRPr="00B17926">
              <w:rPr>
                <w:rFonts w:cs="Arial"/>
              </w:rPr>
              <w:t>Ічнянська міська рада, відділ освіти Ічнянської міської ради</w:t>
            </w:r>
          </w:p>
        </w:tc>
        <w:tc>
          <w:tcPr>
            <w:tcW w:w="2410" w:type="dxa"/>
          </w:tcPr>
          <w:p w:rsidR="00515272" w:rsidRPr="00B17926" w:rsidRDefault="001B7EAE" w:rsidP="00674977">
            <w:pPr>
              <w:spacing w:before="40"/>
              <w:jc w:val="both"/>
            </w:pPr>
            <w:r w:rsidRPr="00B17926">
              <w:t>Підвищення якості</w:t>
            </w:r>
            <w:r w:rsidR="00515272" w:rsidRPr="00B17926">
              <w:t xml:space="preserve"> надання освітніх послуг у навчальних закладах.</w:t>
            </w:r>
          </w:p>
          <w:p w:rsidR="00515272" w:rsidRPr="00B17926" w:rsidRDefault="001B7EAE" w:rsidP="001B7EAE">
            <w:pPr>
              <w:tabs>
                <w:tab w:val="left" w:pos="320"/>
              </w:tabs>
            </w:pPr>
            <w:r w:rsidRPr="00B17926">
              <w:t>Покращення умов</w:t>
            </w:r>
            <w:r w:rsidR="00515272" w:rsidRPr="00B17926">
              <w:t xml:space="preserve"> праці працівників освітніх закладів.</w:t>
            </w:r>
          </w:p>
        </w:tc>
      </w:tr>
      <w:tr w:rsidR="00515272" w:rsidRPr="00B17926" w:rsidTr="00674977">
        <w:tc>
          <w:tcPr>
            <w:tcW w:w="10348" w:type="dxa"/>
            <w:gridSpan w:val="4"/>
          </w:tcPr>
          <w:p w:rsidR="00515272" w:rsidRPr="00B17926" w:rsidRDefault="00515272" w:rsidP="00674977">
            <w:pPr>
              <w:spacing w:before="40"/>
              <w:jc w:val="both"/>
              <w:rPr>
                <w:b/>
                <w:bCs/>
                <w:sz w:val="24"/>
                <w:szCs w:val="24"/>
              </w:rPr>
            </w:pPr>
            <w:r w:rsidRPr="00B17926">
              <w:rPr>
                <w:b/>
                <w:i/>
                <w:sz w:val="24"/>
                <w:szCs w:val="24"/>
                <w:lang w:eastAsia="ru-RU"/>
              </w:rPr>
              <w:t xml:space="preserve">Завдання 2. </w:t>
            </w:r>
            <w:r w:rsidRPr="00B17926">
              <w:rPr>
                <w:b/>
                <w:sz w:val="24"/>
                <w:szCs w:val="24"/>
              </w:rPr>
              <w:t>Матеріально-технічне та методико-дидактичне оснащення  шкіл</w:t>
            </w:r>
          </w:p>
        </w:tc>
      </w:tr>
      <w:tr w:rsidR="00515272" w:rsidRPr="00B17926" w:rsidTr="00674977">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CF206E" w:rsidP="00674977">
            <w:pPr>
              <w:pStyle w:val="a5"/>
              <w:tabs>
                <w:tab w:val="left" w:pos="320"/>
              </w:tabs>
              <w:suppressAutoHyphens/>
              <w:ind w:left="24"/>
              <w:contextualSpacing w:val="0"/>
              <w:rPr>
                <w:rFonts w:ascii="Arial" w:hAnsi="Arial" w:cs="Arial"/>
                <w:lang w:eastAsia="it-IT"/>
              </w:rPr>
            </w:pPr>
            <w:r w:rsidRPr="00B17926">
              <w:rPr>
                <w:rFonts w:cs="Arial"/>
              </w:rPr>
              <w:t>Придбання шкільних автобусів для закладів освіти громади</w:t>
            </w:r>
          </w:p>
        </w:tc>
        <w:tc>
          <w:tcPr>
            <w:tcW w:w="2410" w:type="dxa"/>
          </w:tcPr>
          <w:p w:rsidR="00515272" w:rsidRPr="00B17926" w:rsidRDefault="00515272" w:rsidP="00674977">
            <w:pPr>
              <w:spacing w:before="40"/>
              <w:jc w:val="both"/>
              <w:rPr>
                <w:b/>
                <w:bCs/>
              </w:rPr>
            </w:pPr>
            <w:r w:rsidRPr="00B17926">
              <w:rPr>
                <w:rFonts w:cs="Arial"/>
              </w:rPr>
              <w:t>Ічнянська міська рада, відділ освіти Ічнянської міської ради</w:t>
            </w:r>
          </w:p>
        </w:tc>
        <w:tc>
          <w:tcPr>
            <w:tcW w:w="2410" w:type="dxa"/>
          </w:tcPr>
          <w:p w:rsidR="00515272" w:rsidRPr="00B17926" w:rsidRDefault="001B7EAE" w:rsidP="00674977">
            <w:pPr>
              <w:ind w:left="36"/>
            </w:pPr>
            <w:r w:rsidRPr="00B17926">
              <w:t>Забезпечення шкіл</w:t>
            </w:r>
            <w:r w:rsidR="00515272" w:rsidRPr="00B17926">
              <w:t xml:space="preserve"> громади шкільними автобусами.</w:t>
            </w:r>
          </w:p>
          <w:p w:rsidR="00515272" w:rsidRPr="00B17926" w:rsidRDefault="001B7EAE" w:rsidP="00674977">
            <w:pPr>
              <w:ind w:left="36"/>
            </w:pPr>
            <w:r w:rsidRPr="00B17926">
              <w:t>Зменшення витрат</w:t>
            </w:r>
            <w:r w:rsidR="00515272" w:rsidRPr="00B17926">
              <w:t xml:space="preserve"> на ремонт застарілих шкільних автобусів.</w:t>
            </w:r>
          </w:p>
        </w:tc>
      </w:tr>
      <w:tr w:rsidR="00515272" w:rsidRPr="00B17926" w:rsidTr="00674977">
        <w:tc>
          <w:tcPr>
            <w:tcW w:w="565" w:type="dxa"/>
          </w:tcPr>
          <w:p w:rsidR="00515272" w:rsidRPr="00B17926" w:rsidRDefault="00515272" w:rsidP="00674977">
            <w:pPr>
              <w:spacing w:before="40"/>
              <w:jc w:val="both"/>
              <w:rPr>
                <w:b/>
                <w:bCs/>
              </w:rPr>
            </w:pPr>
            <w:r w:rsidRPr="00B17926">
              <w:rPr>
                <w:b/>
                <w:bCs/>
              </w:rPr>
              <w:t>2.</w:t>
            </w:r>
          </w:p>
        </w:tc>
        <w:tc>
          <w:tcPr>
            <w:tcW w:w="4963" w:type="dxa"/>
          </w:tcPr>
          <w:p w:rsidR="00515272" w:rsidRPr="00B17926" w:rsidRDefault="002B74EE" w:rsidP="00674977">
            <w:pPr>
              <w:pStyle w:val="a5"/>
              <w:tabs>
                <w:tab w:val="left" w:pos="320"/>
              </w:tabs>
              <w:suppressAutoHyphens/>
              <w:ind w:left="24"/>
              <w:contextualSpacing w:val="0"/>
              <w:rPr>
                <w:rFonts w:ascii="Arial" w:hAnsi="Arial" w:cs="Arial"/>
                <w:lang w:eastAsia="it-IT"/>
              </w:rPr>
            </w:pPr>
            <w:r w:rsidRPr="00B17926">
              <w:rPr>
                <w:rFonts w:cs="Arial"/>
              </w:rPr>
              <w:t>Придбання комп’ютерної техніки та мультимедійного обладнання.</w:t>
            </w:r>
          </w:p>
        </w:tc>
        <w:tc>
          <w:tcPr>
            <w:tcW w:w="2410" w:type="dxa"/>
          </w:tcPr>
          <w:p w:rsidR="00515272" w:rsidRPr="00B17926" w:rsidRDefault="00515272" w:rsidP="00674977">
            <w:pPr>
              <w:spacing w:before="40"/>
              <w:jc w:val="both"/>
              <w:rPr>
                <w:b/>
                <w:bCs/>
              </w:rPr>
            </w:pPr>
            <w:r w:rsidRPr="00B17926">
              <w:rPr>
                <w:rFonts w:cs="Arial"/>
              </w:rPr>
              <w:t>Ічнянська міська рада, відділ освіти Ічнянської міської ради</w:t>
            </w:r>
          </w:p>
        </w:tc>
        <w:tc>
          <w:tcPr>
            <w:tcW w:w="2410" w:type="dxa"/>
          </w:tcPr>
          <w:p w:rsidR="00515272" w:rsidRPr="00B17926" w:rsidRDefault="00621154" w:rsidP="001B7EAE">
            <w:pPr>
              <w:pStyle w:val="a5"/>
              <w:tabs>
                <w:tab w:val="left" w:pos="320"/>
              </w:tabs>
              <w:ind w:left="0"/>
            </w:pPr>
            <w:r w:rsidRPr="00B17926">
              <w:t>Придбання комп’ютерної техніки та мультимедійного обладнання.</w:t>
            </w:r>
            <w:r w:rsidR="009E26E0" w:rsidRPr="00B17926">
              <w:t xml:space="preserve"> </w:t>
            </w:r>
            <w:r w:rsidR="001B7EAE" w:rsidRPr="00B17926">
              <w:t>Покращення умов</w:t>
            </w:r>
            <w:r w:rsidR="00515272" w:rsidRPr="00B17926">
              <w:t xml:space="preserve"> праці працівників освітніх закладів.</w:t>
            </w:r>
          </w:p>
        </w:tc>
      </w:tr>
      <w:tr w:rsidR="00515272" w:rsidRPr="00B17926" w:rsidTr="00C77BC6">
        <w:trPr>
          <w:cantSplit/>
        </w:trPr>
        <w:tc>
          <w:tcPr>
            <w:tcW w:w="565" w:type="dxa"/>
          </w:tcPr>
          <w:p w:rsidR="00515272" w:rsidRPr="00B17926" w:rsidRDefault="00515272" w:rsidP="00674977">
            <w:pPr>
              <w:spacing w:before="40"/>
              <w:jc w:val="both"/>
              <w:rPr>
                <w:b/>
                <w:bCs/>
              </w:rPr>
            </w:pPr>
            <w:r w:rsidRPr="00B17926">
              <w:rPr>
                <w:b/>
                <w:bCs/>
              </w:rPr>
              <w:lastRenderedPageBreak/>
              <w:t>3.</w:t>
            </w:r>
          </w:p>
        </w:tc>
        <w:tc>
          <w:tcPr>
            <w:tcW w:w="4963" w:type="dxa"/>
          </w:tcPr>
          <w:p w:rsidR="00515272" w:rsidRPr="00B17926" w:rsidRDefault="00515272" w:rsidP="00674977">
            <w:pPr>
              <w:pStyle w:val="a5"/>
              <w:tabs>
                <w:tab w:val="left" w:pos="320"/>
              </w:tabs>
              <w:suppressAutoHyphens/>
              <w:ind w:left="24"/>
              <w:contextualSpacing w:val="0"/>
              <w:rPr>
                <w:rFonts w:ascii="Arial" w:hAnsi="Arial" w:cs="Arial"/>
                <w:lang w:eastAsia="it-IT"/>
              </w:rPr>
            </w:pPr>
            <w:r w:rsidRPr="00B17926">
              <w:rPr>
                <w:rFonts w:cs="Arial"/>
              </w:rPr>
              <w:t>Забезпечення закладів освіти оновленими методико-дидактичними засобами.</w:t>
            </w:r>
          </w:p>
        </w:tc>
        <w:tc>
          <w:tcPr>
            <w:tcW w:w="2410" w:type="dxa"/>
          </w:tcPr>
          <w:p w:rsidR="00515272" w:rsidRPr="00B17926" w:rsidRDefault="00515272" w:rsidP="00674977">
            <w:pPr>
              <w:spacing w:before="40"/>
              <w:jc w:val="both"/>
              <w:rPr>
                <w:b/>
                <w:bCs/>
              </w:rPr>
            </w:pPr>
            <w:r w:rsidRPr="00B17926">
              <w:rPr>
                <w:rFonts w:cs="Arial"/>
              </w:rPr>
              <w:t>Ічнянська міська рада, відділ освіти Ічнянської міської ради</w:t>
            </w:r>
          </w:p>
        </w:tc>
        <w:tc>
          <w:tcPr>
            <w:tcW w:w="2410" w:type="dxa"/>
          </w:tcPr>
          <w:p w:rsidR="00515272" w:rsidRPr="00B17926" w:rsidRDefault="00651014" w:rsidP="00651014">
            <w:pPr>
              <w:spacing w:before="40"/>
            </w:pPr>
            <w:r w:rsidRPr="00B17926">
              <w:t>Забезпечення закладів</w:t>
            </w:r>
            <w:r w:rsidR="00515272" w:rsidRPr="00B17926">
              <w:t xml:space="preserve"> освіти оновленими методико-дидактичними засобами.</w:t>
            </w:r>
          </w:p>
          <w:p w:rsidR="00515272" w:rsidRPr="00B17926" w:rsidRDefault="00651014" w:rsidP="00651014">
            <w:pPr>
              <w:pStyle w:val="a5"/>
              <w:tabs>
                <w:tab w:val="left" w:pos="320"/>
              </w:tabs>
              <w:spacing w:line="276" w:lineRule="auto"/>
              <w:ind w:left="0"/>
            </w:pPr>
            <w:r w:rsidRPr="00B17926">
              <w:t>Покращення умов</w:t>
            </w:r>
            <w:r w:rsidR="00515272" w:rsidRPr="00B17926">
              <w:t xml:space="preserve"> праці працівників освітніх закладів.</w:t>
            </w:r>
          </w:p>
        </w:tc>
      </w:tr>
      <w:tr w:rsidR="00515272" w:rsidRPr="00B17926" w:rsidTr="00674977">
        <w:tc>
          <w:tcPr>
            <w:tcW w:w="10348" w:type="dxa"/>
            <w:gridSpan w:val="4"/>
          </w:tcPr>
          <w:p w:rsidR="00515272" w:rsidRPr="00B17926" w:rsidRDefault="00515272" w:rsidP="008D26F5">
            <w:pPr>
              <w:pStyle w:val="3"/>
              <w:outlineLvl w:val="2"/>
              <w:rPr>
                <w:rFonts w:cs="Arial"/>
                <w:color w:val="1F4E79"/>
              </w:rPr>
            </w:pPr>
            <w:r w:rsidRPr="00B17926">
              <w:rPr>
                <w:b w:val="0"/>
                <w:sz w:val="32"/>
                <w:szCs w:val="32"/>
              </w:rPr>
              <w:t xml:space="preserve">1.7. </w:t>
            </w:r>
            <w:r w:rsidRPr="00B17926">
              <w:rPr>
                <w:rFonts w:cs="Arial"/>
                <w:color w:val="auto"/>
                <w:sz w:val="32"/>
                <w:szCs w:val="32"/>
              </w:rPr>
              <w:t>Збереження та розвиток культурних традицій громади</w:t>
            </w:r>
          </w:p>
        </w:tc>
      </w:tr>
      <w:tr w:rsidR="00515272" w:rsidRPr="00B17926" w:rsidTr="00674977">
        <w:tc>
          <w:tcPr>
            <w:tcW w:w="10348" w:type="dxa"/>
            <w:gridSpan w:val="4"/>
          </w:tcPr>
          <w:p w:rsidR="00515272" w:rsidRPr="00B17926" w:rsidRDefault="00515272" w:rsidP="00674977">
            <w:pPr>
              <w:spacing w:before="40"/>
              <w:jc w:val="both"/>
              <w:rPr>
                <w:b/>
                <w:bCs/>
                <w:sz w:val="24"/>
                <w:szCs w:val="24"/>
              </w:rPr>
            </w:pPr>
            <w:r w:rsidRPr="00B17926">
              <w:rPr>
                <w:b/>
                <w:i/>
                <w:sz w:val="24"/>
                <w:szCs w:val="24"/>
                <w:lang w:eastAsia="ru-RU"/>
              </w:rPr>
              <w:t xml:space="preserve">Завдання 1. </w:t>
            </w:r>
            <w:r w:rsidRPr="00B17926">
              <w:rPr>
                <w:rFonts w:cs="Arial"/>
                <w:b/>
                <w:sz w:val="24"/>
                <w:szCs w:val="24"/>
              </w:rPr>
              <w:t>Відродження старих традицій громади</w:t>
            </w:r>
          </w:p>
        </w:tc>
      </w:tr>
      <w:tr w:rsidR="00515272" w:rsidRPr="00B17926" w:rsidTr="00674977">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515272" w:rsidP="00674977">
            <w:pPr>
              <w:pStyle w:val="a5"/>
              <w:tabs>
                <w:tab w:val="left" w:pos="320"/>
              </w:tabs>
              <w:suppressAutoHyphens/>
              <w:ind w:left="57"/>
              <w:contextualSpacing w:val="0"/>
              <w:rPr>
                <w:lang w:eastAsia="it-IT"/>
              </w:rPr>
            </w:pPr>
            <w:r w:rsidRPr="00B17926">
              <w:rPr>
                <w:lang w:eastAsia="it-IT"/>
              </w:rPr>
              <w:t>Створення гуртків за інтересами на базі закладів культури.</w:t>
            </w:r>
          </w:p>
        </w:tc>
        <w:tc>
          <w:tcPr>
            <w:tcW w:w="2410" w:type="dxa"/>
          </w:tcPr>
          <w:p w:rsidR="00515272" w:rsidRPr="00B17926" w:rsidRDefault="00515272" w:rsidP="00674977">
            <w:pPr>
              <w:spacing w:before="40"/>
              <w:jc w:val="both"/>
              <w:rPr>
                <w:b/>
                <w:bCs/>
              </w:rPr>
            </w:pPr>
            <w:r w:rsidRPr="00B17926">
              <w:rPr>
                <w:rFonts w:cs="Arial"/>
              </w:rPr>
              <w:t>Ічнянська міська рада, відділ культури і туризму Ічнянської міської ради</w:t>
            </w:r>
          </w:p>
        </w:tc>
        <w:tc>
          <w:tcPr>
            <w:tcW w:w="2410" w:type="dxa"/>
          </w:tcPr>
          <w:p w:rsidR="00515272" w:rsidRPr="00B17926" w:rsidRDefault="00651014" w:rsidP="00674977">
            <w:pPr>
              <w:spacing w:before="40"/>
              <w:jc w:val="both"/>
              <w:rPr>
                <w:lang w:eastAsia="it-IT"/>
              </w:rPr>
            </w:pPr>
            <w:r w:rsidRPr="00B17926">
              <w:rPr>
                <w:lang w:eastAsia="it-IT"/>
              </w:rPr>
              <w:t>Створення гуртків</w:t>
            </w:r>
            <w:r w:rsidR="00515272" w:rsidRPr="00B17926">
              <w:rPr>
                <w:lang w:eastAsia="it-IT"/>
              </w:rPr>
              <w:t xml:space="preserve"> за інтересами на базі закладів культури.</w:t>
            </w:r>
          </w:p>
          <w:p w:rsidR="00515272" w:rsidRPr="00B17926" w:rsidRDefault="00515272" w:rsidP="00674977">
            <w:pPr>
              <w:spacing w:before="40"/>
              <w:jc w:val="both"/>
              <w:rPr>
                <w:b/>
                <w:bCs/>
              </w:rPr>
            </w:pPr>
          </w:p>
        </w:tc>
      </w:tr>
      <w:tr w:rsidR="00515272" w:rsidRPr="00B17926" w:rsidTr="00674977">
        <w:tc>
          <w:tcPr>
            <w:tcW w:w="565" w:type="dxa"/>
          </w:tcPr>
          <w:p w:rsidR="00515272" w:rsidRPr="00B17926" w:rsidRDefault="00515272" w:rsidP="00674977">
            <w:pPr>
              <w:spacing w:before="40"/>
              <w:jc w:val="both"/>
              <w:rPr>
                <w:b/>
                <w:bCs/>
              </w:rPr>
            </w:pPr>
            <w:r w:rsidRPr="00B17926">
              <w:rPr>
                <w:b/>
                <w:bCs/>
              </w:rPr>
              <w:t>2.</w:t>
            </w:r>
          </w:p>
        </w:tc>
        <w:tc>
          <w:tcPr>
            <w:tcW w:w="4963" w:type="dxa"/>
          </w:tcPr>
          <w:p w:rsidR="00515272" w:rsidRPr="00B17926" w:rsidRDefault="00515272" w:rsidP="00674977">
            <w:pPr>
              <w:pStyle w:val="a5"/>
              <w:tabs>
                <w:tab w:val="left" w:pos="320"/>
              </w:tabs>
              <w:suppressAutoHyphens/>
              <w:ind w:left="57"/>
              <w:contextualSpacing w:val="0"/>
              <w:rPr>
                <w:lang w:eastAsia="it-IT"/>
              </w:rPr>
            </w:pPr>
            <w:r w:rsidRPr="00B17926">
              <w:rPr>
                <w:lang w:eastAsia="it-IT"/>
              </w:rPr>
              <w:t>Організація тематичних концертів та вистав у громаді.</w:t>
            </w:r>
          </w:p>
          <w:p w:rsidR="00515272" w:rsidRPr="00B17926" w:rsidRDefault="00515272" w:rsidP="00674977">
            <w:pPr>
              <w:pStyle w:val="a5"/>
              <w:tabs>
                <w:tab w:val="left" w:pos="320"/>
              </w:tabs>
              <w:suppressAutoHyphens/>
              <w:ind w:left="24"/>
              <w:contextualSpacing w:val="0"/>
              <w:rPr>
                <w:lang w:eastAsia="it-IT"/>
              </w:rPr>
            </w:pPr>
          </w:p>
        </w:tc>
        <w:tc>
          <w:tcPr>
            <w:tcW w:w="2410" w:type="dxa"/>
          </w:tcPr>
          <w:p w:rsidR="00515272" w:rsidRPr="00B17926" w:rsidRDefault="00515272" w:rsidP="00674977">
            <w:pPr>
              <w:spacing w:before="40"/>
              <w:jc w:val="both"/>
              <w:rPr>
                <w:b/>
                <w:bCs/>
              </w:rPr>
            </w:pPr>
            <w:r w:rsidRPr="00B17926">
              <w:rPr>
                <w:rFonts w:cs="Arial"/>
              </w:rPr>
              <w:t>Ічнянська міська рада, відділ культури і туризму Ічнянської міської ради</w:t>
            </w:r>
          </w:p>
        </w:tc>
        <w:tc>
          <w:tcPr>
            <w:tcW w:w="2410" w:type="dxa"/>
          </w:tcPr>
          <w:p w:rsidR="00515272" w:rsidRPr="00B17926" w:rsidRDefault="00515272" w:rsidP="00651014">
            <w:pPr>
              <w:spacing w:before="40"/>
              <w:rPr>
                <w:b/>
                <w:bCs/>
              </w:rPr>
            </w:pPr>
            <w:r w:rsidRPr="00B17926">
              <w:rPr>
                <w:lang w:eastAsia="it-IT"/>
              </w:rPr>
              <w:t>Постійна організація тематичних концертів та вистав у громаді.</w:t>
            </w:r>
          </w:p>
        </w:tc>
      </w:tr>
      <w:tr w:rsidR="00515272" w:rsidRPr="00B17926" w:rsidTr="00674977">
        <w:tc>
          <w:tcPr>
            <w:tcW w:w="565" w:type="dxa"/>
          </w:tcPr>
          <w:p w:rsidR="00515272" w:rsidRPr="00B17926" w:rsidRDefault="00515272" w:rsidP="00674977">
            <w:pPr>
              <w:spacing w:before="40"/>
              <w:jc w:val="both"/>
              <w:rPr>
                <w:b/>
                <w:bCs/>
              </w:rPr>
            </w:pPr>
            <w:r w:rsidRPr="00B17926">
              <w:rPr>
                <w:b/>
                <w:bCs/>
              </w:rPr>
              <w:t>3.</w:t>
            </w:r>
          </w:p>
        </w:tc>
        <w:tc>
          <w:tcPr>
            <w:tcW w:w="4963" w:type="dxa"/>
          </w:tcPr>
          <w:p w:rsidR="00515272" w:rsidRPr="00B17926" w:rsidRDefault="00515272" w:rsidP="00674977">
            <w:pPr>
              <w:pStyle w:val="a5"/>
              <w:tabs>
                <w:tab w:val="left" w:pos="320"/>
              </w:tabs>
              <w:suppressAutoHyphens/>
              <w:ind w:left="24"/>
              <w:contextualSpacing w:val="0"/>
              <w:rPr>
                <w:lang w:eastAsia="it-IT"/>
              </w:rPr>
            </w:pPr>
            <w:r w:rsidRPr="00B17926">
              <w:rPr>
                <w:lang w:eastAsia="it-IT"/>
              </w:rPr>
              <w:t>Влаштування традиційних свят громади.</w:t>
            </w:r>
          </w:p>
        </w:tc>
        <w:tc>
          <w:tcPr>
            <w:tcW w:w="2410" w:type="dxa"/>
          </w:tcPr>
          <w:p w:rsidR="00515272" w:rsidRPr="00B17926" w:rsidRDefault="00515272" w:rsidP="00674977">
            <w:pPr>
              <w:spacing w:before="40"/>
              <w:jc w:val="both"/>
              <w:rPr>
                <w:b/>
                <w:bCs/>
              </w:rPr>
            </w:pPr>
            <w:r w:rsidRPr="00B17926">
              <w:rPr>
                <w:rFonts w:cs="Arial"/>
              </w:rPr>
              <w:t>Ічнянська міська рада, відділ культури і туризму Ічнянської міської ради</w:t>
            </w:r>
          </w:p>
        </w:tc>
        <w:tc>
          <w:tcPr>
            <w:tcW w:w="2410" w:type="dxa"/>
          </w:tcPr>
          <w:p w:rsidR="00515272" w:rsidRPr="00B17926" w:rsidRDefault="00515272" w:rsidP="00674977">
            <w:pPr>
              <w:spacing w:before="40"/>
              <w:jc w:val="both"/>
              <w:rPr>
                <w:b/>
                <w:bCs/>
              </w:rPr>
            </w:pPr>
            <w:r w:rsidRPr="00B17926">
              <w:rPr>
                <w:lang w:eastAsia="it-IT"/>
              </w:rPr>
              <w:t>Проведення традиційних свят громади.</w:t>
            </w:r>
          </w:p>
        </w:tc>
      </w:tr>
      <w:tr w:rsidR="00515272" w:rsidRPr="00B17926" w:rsidTr="00674977">
        <w:tc>
          <w:tcPr>
            <w:tcW w:w="10348" w:type="dxa"/>
            <w:gridSpan w:val="4"/>
          </w:tcPr>
          <w:p w:rsidR="00515272" w:rsidRPr="00B17926" w:rsidRDefault="00515272" w:rsidP="00674977">
            <w:pPr>
              <w:spacing w:before="40"/>
              <w:jc w:val="both"/>
              <w:rPr>
                <w:b/>
                <w:bCs/>
                <w:sz w:val="24"/>
                <w:szCs w:val="24"/>
              </w:rPr>
            </w:pPr>
            <w:r w:rsidRPr="00B17926">
              <w:rPr>
                <w:b/>
                <w:i/>
                <w:sz w:val="24"/>
                <w:szCs w:val="24"/>
                <w:lang w:eastAsia="ru-RU"/>
              </w:rPr>
              <w:t xml:space="preserve">Завдання 2. </w:t>
            </w:r>
            <w:r w:rsidRPr="00B17926">
              <w:rPr>
                <w:b/>
                <w:sz w:val="24"/>
                <w:szCs w:val="24"/>
              </w:rPr>
              <w:t>Оптимізація мережі закладів культури, наповнення їх новим змістом діяльності</w:t>
            </w:r>
          </w:p>
        </w:tc>
      </w:tr>
      <w:tr w:rsidR="00515272" w:rsidRPr="00B17926" w:rsidTr="00674977">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6C5166" w:rsidP="006C5166">
            <w:pPr>
              <w:ind w:left="36"/>
              <w:rPr>
                <w:rFonts w:cs="Arial"/>
              </w:rPr>
            </w:pPr>
            <w:r w:rsidRPr="00B17926">
              <w:rPr>
                <w:rFonts w:cs="Arial"/>
              </w:rPr>
              <w:t xml:space="preserve">Оптимізація </w:t>
            </w:r>
            <w:r w:rsidR="00740C61" w:rsidRPr="00B17926">
              <w:rPr>
                <w:rFonts w:cs="Arial"/>
              </w:rPr>
              <w:t>мережі закладів</w:t>
            </w:r>
            <w:r w:rsidR="004E77CB" w:rsidRPr="00B17926">
              <w:rPr>
                <w:rFonts w:cs="Arial"/>
              </w:rPr>
              <w:t xml:space="preserve"> культури громади</w:t>
            </w:r>
            <w:r w:rsidRPr="00B17926">
              <w:rPr>
                <w:rFonts w:cs="Arial"/>
              </w:rPr>
              <w:t xml:space="preserve"> відповідно до потреб населення</w:t>
            </w:r>
            <w:r w:rsidR="00DD6426" w:rsidRPr="00B17926">
              <w:rPr>
                <w:rFonts w:cs="Arial"/>
              </w:rPr>
              <w:t>.</w:t>
            </w:r>
          </w:p>
        </w:tc>
        <w:tc>
          <w:tcPr>
            <w:tcW w:w="2410" w:type="dxa"/>
          </w:tcPr>
          <w:p w:rsidR="00515272" w:rsidRPr="00B17926" w:rsidRDefault="00515272" w:rsidP="00674977">
            <w:pPr>
              <w:spacing w:before="40"/>
              <w:jc w:val="both"/>
              <w:rPr>
                <w:b/>
                <w:bCs/>
              </w:rPr>
            </w:pPr>
            <w:r w:rsidRPr="00B17926">
              <w:rPr>
                <w:rFonts w:cs="Arial"/>
              </w:rPr>
              <w:t>Ічнянська міська рада, відділ культури і туризму Ічнянської міської ради</w:t>
            </w:r>
          </w:p>
        </w:tc>
        <w:tc>
          <w:tcPr>
            <w:tcW w:w="2410" w:type="dxa"/>
          </w:tcPr>
          <w:p w:rsidR="00515272" w:rsidRPr="00B17926" w:rsidRDefault="004E77CB" w:rsidP="00621154">
            <w:pPr>
              <w:ind w:left="36"/>
              <w:rPr>
                <w:bCs/>
              </w:rPr>
            </w:pPr>
            <w:r w:rsidRPr="00B17926">
              <w:rPr>
                <w:bCs/>
              </w:rPr>
              <w:t>Проведення оптимізації мережі</w:t>
            </w:r>
            <w:r w:rsidR="00740C61" w:rsidRPr="00B17926">
              <w:rPr>
                <w:bCs/>
              </w:rPr>
              <w:t xml:space="preserve"> закладів</w:t>
            </w:r>
            <w:r w:rsidRPr="00B17926">
              <w:rPr>
                <w:bCs/>
              </w:rPr>
              <w:t xml:space="preserve"> культури громади</w:t>
            </w:r>
            <w:r w:rsidR="006C5166" w:rsidRPr="00B17926">
              <w:rPr>
                <w:bCs/>
              </w:rPr>
              <w:t xml:space="preserve"> відповідно до потреб населення</w:t>
            </w:r>
            <w:r w:rsidR="00DD6426" w:rsidRPr="00B17926">
              <w:rPr>
                <w:bCs/>
              </w:rPr>
              <w:t>.</w:t>
            </w:r>
          </w:p>
        </w:tc>
      </w:tr>
      <w:tr w:rsidR="00515272" w:rsidRPr="00B17926" w:rsidTr="00674977">
        <w:tc>
          <w:tcPr>
            <w:tcW w:w="565" w:type="dxa"/>
          </w:tcPr>
          <w:p w:rsidR="00515272" w:rsidRPr="00B17926" w:rsidRDefault="00515272" w:rsidP="00674977">
            <w:pPr>
              <w:spacing w:before="40"/>
              <w:jc w:val="both"/>
              <w:rPr>
                <w:b/>
                <w:bCs/>
              </w:rPr>
            </w:pPr>
            <w:r w:rsidRPr="00B17926">
              <w:rPr>
                <w:b/>
                <w:bCs/>
              </w:rPr>
              <w:t>2.</w:t>
            </w:r>
          </w:p>
        </w:tc>
        <w:tc>
          <w:tcPr>
            <w:tcW w:w="4963" w:type="dxa"/>
          </w:tcPr>
          <w:p w:rsidR="00515272" w:rsidRPr="00B17926" w:rsidRDefault="00857B34" w:rsidP="004E77CB">
            <w:pPr>
              <w:pStyle w:val="a5"/>
              <w:tabs>
                <w:tab w:val="left" w:pos="320"/>
              </w:tabs>
              <w:suppressAutoHyphens/>
              <w:ind w:left="24"/>
              <w:contextualSpacing w:val="0"/>
              <w:rPr>
                <w:lang w:eastAsia="it-IT"/>
              </w:rPr>
            </w:pPr>
            <w:r w:rsidRPr="00B17926">
              <w:rPr>
                <w:lang w:eastAsia="it-IT"/>
              </w:rPr>
              <w:t xml:space="preserve">Модернізація будівель закладів культури </w:t>
            </w:r>
            <w:r w:rsidR="00FF78A7" w:rsidRPr="00B17926">
              <w:rPr>
                <w:lang w:eastAsia="it-IT"/>
              </w:rPr>
              <w:t>з приведенням їх до сучасних вимог щодо енергозбереження</w:t>
            </w:r>
            <w:r w:rsidR="00DD6426" w:rsidRPr="00B17926">
              <w:rPr>
                <w:lang w:eastAsia="it-IT"/>
              </w:rPr>
              <w:t>.</w:t>
            </w:r>
          </w:p>
        </w:tc>
        <w:tc>
          <w:tcPr>
            <w:tcW w:w="2410" w:type="dxa"/>
          </w:tcPr>
          <w:p w:rsidR="00515272" w:rsidRPr="00B17926" w:rsidRDefault="00515272" w:rsidP="00674977">
            <w:pPr>
              <w:spacing w:before="40"/>
              <w:jc w:val="both"/>
              <w:rPr>
                <w:b/>
                <w:bCs/>
              </w:rPr>
            </w:pPr>
            <w:r w:rsidRPr="00B17926">
              <w:rPr>
                <w:rFonts w:cs="Arial"/>
              </w:rPr>
              <w:t>Ічнянська міська рада, відділ культури і туризму Ічнянської міської ради</w:t>
            </w:r>
          </w:p>
        </w:tc>
        <w:tc>
          <w:tcPr>
            <w:tcW w:w="2410" w:type="dxa"/>
          </w:tcPr>
          <w:p w:rsidR="00515272" w:rsidRPr="00B17926" w:rsidRDefault="00FF78A7" w:rsidP="000B6CB8">
            <w:pPr>
              <w:rPr>
                <w:rFonts w:cs="Arial"/>
              </w:rPr>
            </w:pPr>
            <w:r w:rsidRPr="00B17926">
              <w:rPr>
                <w:rFonts w:cs="Arial"/>
              </w:rPr>
              <w:t>Приведення будівель закладів культури до сучасних вимог щодо енергозбереження</w:t>
            </w:r>
            <w:r w:rsidR="00DD6426" w:rsidRPr="00B17926">
              <w:rPr>
                <w:rFonts w:cs="Arial"/>
              </w:rPr>
              <w:t>.</w:t>
            </w:r>
          </w:p>
        </w:tc>
      </w:tr>
      <w:tr w:rsidR="00515272" w:rsidRPr="00B17926" w:rsidTr="00674977">
        <w:tc>
          <w:tcPr>
            <w:tcW w:w="565" w:type="dxa"/>
          </w:tcPr>
          <w:p w:rsidR="00515272" w:rsidRPr="00B17926" w:rsidRDefault="00515272" w:rsidP="00674977">
            <w:pPr>
              <w:spacing w:before="40"/>
              <w:jc w:val="both"/>
              <w:rPr>
                <w:b/>
                <w:bCs/>
              </w:rPr>
            </w:pPr>
            <w:r w:rsidRPr="00B17926">
              <w:rPr>
                <w:b/>
                <w:bCs/>
              </w:rPr>
              <w:t>3.</w:t>
            </w:r>
          </w:p>
        </w:tc>
        <w:tc>
          <w:tcPr>
            <w:tcW w:w="4963" w:type="dxa"/>
          </w:tcPr>
          <w:p w:rsidR="00515272" w:rsidRPr="00B17926" w:rsidRDefault="008E58CC" w:rsidP="008E58CC">
            <w:pPr>
              <w:pStyle w:val="a5"/>
              <w:tabs>
                <w:tab w:val="left" w:pos="320"/>
              </w:tabs>
              <w:suppressAutoHyphens/>
              <w:ind w:left="24"/>
              <w:contextualSpacing w:val="0"/>
              <w:rPr>
                <w:rFonts w:ascii="Arial" w:hAnsi="Arial" w:cs="Arial"/>
                <w:lang w:eastAsia="it-IT"/>
              </w:rPr>
            </w:pPr>
            <w:r w:rsidRPr="00B17926">
              <w:rPr>
                <w:rFonts w:cs="Arial"/>
              </w:rPr>
              <w:t>Забезпечення закладів культури комп’ютерною</w:t>
            </w:r>
            <w:r w:rsidR="009D1292" w:rsidRPr="00B17926">
              <w:rPr>
                <w:rFonts w:cs="Arial"/>
              </w:rPr>
              <w:t xml:space="preserve"> </w:t>
            </w:r>
            <w:r w:rsidRPr="00B17926">
              <w:rPr>
                <w:rFonts w:cs="Arial"/>
              </w:rPr>
              <w:t>технікою</w:t>
            </w:r>
            <w:r w:rsidR="009D1292" w:rsidRPr="00B17926">
              <w:rPr>
                <w:rFonts w:cs="Arial"/>
              </w:rPr>
              <w:t>,</w:t>
            </w:r>
            <w:r w:rsidRPr="00B17926">
              <w:rPr>
                <w:rFonts w:cs="Arial"/>
              </w:rPr>
              <w:t xml:space="preserve"> меблями</w:t>
            </w:r>
            <w:r w:rsidR="00DD6426" w:rsidRPr="00B17926">
              <w:rPr>
                <w:rFonts w:cs="Arial"/>
              </w:rPr>
              <w:t>,</w:t>
            </w:r>
            <w:r w:rsidR="009D1292" w:rsidRPr="00B17926">
              <w:rPr>
                <w:rFonts w:cs="Arial"/>
              </w:rPr>
              <w:t xml:space="preserve"> </w:t>
            </w:r>
            <w:r w:rsidRPr="00B17926">
              <w:rPr>
                <w:rFonts w:cs="Arial"/>
              </w:rPr>
              <w:t>обладнанням</w:t>
            </w:r>
            <w:r w:rsidR="00DD6426" w:rsidRPr="00B17926">
              <w:rPr>
                <w:rFonts w:cs="Arial"/>
              </w:rPr>
              <w:t>, музичн</w:t>
            </w:r>
            <w:r w:rsidRPr="00B17926">
              <w:rPr>
                <w:rFonts w:cs="Arial"/>
              </w:rPr>
              <w:t>ою апаратурою, музичними</w:t>
            </w:r>
            <w:r w:rsidR="00DD6426" w:rsidRPr="00B17926">
              <w:rPr>
                <w:rFonts w:cs="Arial"/>
              </w:rPr>
              <w:t xml:space="preserve"> інструме</w:t>
            </w:r>
            <w:r w:rsidRPr="00B17926">
              <w:rPr>
                <w:rFonts w:cs="Arial"/>
              </w:rPr>
              <w:t>нтами, сценічними костюмами</w:t>
            </w:r>
            <w:r w:rsidR="00DD6426" w:rsidRPr="00B17926">
              <w:rPr>
                <w:rFonts w:cs="Arial"/>
              </w:rPr>
              <w:t>.</w:t>
            </w:r>
          </w:p>
        </w:tc>
        <w:tc>
          <w:tcPr>
            <w:tcW w:w="2410" w:type="dxa"/>
          </w:tcPr>
          <w:p w:rsidR="00515272" w:rsidRPr="00B17926" w:rsidRDefault="00515272" w:rsidP="00674977">
            <w:pPr>
              <w:spacing w:before="40"/>
              <w:jc w:val="both"/>
              <w:rPr>
                <w:b/>
                <w:bCs/>
              </w:rPr>
            </w:pPr>
            <w:r w:rsidRPr="00B17926">
              <w:rPr>
                <w:rFonts w:cs="Arial"/>
              </w:rPr>
              <w:t>Ічнянська міська рада, відділ культури і туризму Ічнянської міської ради</w:t>
            </w:r>
          </w:p>
        </w:tc>
        <w:tc>
          <w:tcPr>
            <w:tcW w:w="2410" w:type="dxa"/>
          </w:tcPr>
          <w:p w:rsidR="008E58CC" w:rsidRPr="00B17926" w:rsidRDefault="008E58CC" w:rsidP="008E58CC">
            <w:pPr>
              <w:rPr>
                <w:rFonts w:cs="Arial"/>
              </w:rPr>
            </w:pPr>
            <w:r w:rsidRPr="00B17926">
              <w:rPr>
                <w:rFonts w:cs="Arial"/>
              </w:rPr>
              <w:t>Придбання закладам культури комп’ютерної техніки, меблів</w:t>
            </w:r>
            <w:r w:rsidR="00DD6426" w:rsidRPr="00B17926">
              <w:rPr>
                <w:rFonts w:cs="Arial"/>
              </w:rPr>
              <w:t>, обладнання</w:t>
            </w:r>
            <w:r w:rsidRPr="00B17926">
              <w:rPr>
                <w:rFonts w:cs="Arial"/>
              </w:rPr>
              <w:t>, музичної</w:t>
            </w:r>
            <w:r w:rsidR="00DD6426" w:rsidRPr="00B17926">
              <w:rPr>
                <w:rFonts w:cs="Arial"/>
              </w:rPr>
              <w:t xml:space="preserve"> апарат</w:t>
            </w:r>
            <w:r w:rsidRPr="00B17926">
              <w:rPr>
                <w:rFonts w:cs="Arial"/>
              </w:rPr>
              <w:t>ури, музичних</w:t>
            </w:r>
            <w:r w:rsidR="00DD6426" w:rsidRPr="00B17926">
              <w:rPr>
                <w:rFonts w:cs="Arial"/>
              </w:rPr>
              <w:t xml:space="preserve"> і</w:t>
            </w:r>
            <w:r w:rsidRPr="00B17926">
              <w:rPr>
                <w:rFonts w:cs="Arial"/>
              </w:rPr>
              <w:t>нструментів, сценічних костюмів</w:t>
            </w:r>
            <w:r w:rsidR="00DD6426" w:rsidRPr="00B17926">
              <w:rPr>
                <w:rFonts w:cs="Arial"/>
              </w:rPr>
              <w:t>.</w:t>
            </w:r>
          </w:p>
          <w:p w:rsidR="008E58CC" w:rsidRPr="00B17926" w:rsidRDefault="00FF78A7" w:rsidP="008E58CC">
            <w:pPr>
              <w:rPr>
                <w:rFonts w:cs="Arial"/>
              </w:rPr>
            </w:pPr>
            <w:r w:rsidRPr="00B17926">
              <w:rPr>
                <w:rFonts w:cs="Arial"/>
              </w:rPr>
              <w:t>Покращення якості культурних послуг.</w:t>
            </w:r>
          </w:p>
          <w:p w:rsidR="00515272" w:rsidRPr="00B17926" w:rsidRDefault="00FF78A7" w:rsidP="008E58CC">
            <w:pPr>
              <w:rPr>
                <w:rFonts w:cs="Arial"/>
              </w:rPr>
            </w:pPr>
            <w:r w:rsidRPr="00B17926">
              <w:rPr>
                <w:rFonts w:cs="Arial"/>
              </w:rPr>
              <w:t>Покращення умов праці працівників культурних закладів.</w:t>
            </w:r>
          </w:p>
          <w:p w:rsidR="00515272" w:rsidRPr="00B17926" w:rsidRDefault="00515272" w:rsidP="000B6CB8">
            <w:pPr>
              <w:rPr>
                <w:rFonts w:cs="Arial"/>
              </w:rPr>
            </w:pPr>
          </w:p>
        </w:tc>
      </w:tr>
      <w:tr w:rsidR="0035532C" w:rsidRPr="00B17926" w:rsidTr="00674977">
        <w:tc>
          <w:tcPr>
            <w:tcW w:w="565" w:type="dxa"/>
          </w:tcPr>
          <w:p w:rsidR="0035532C" w:rsidRPr="00B17926" w:rsidRDefault="0035532C" w:rsidP="00674977">
            <w:pPr>
              <w:spacing w:before="40"/>
              <w:jc w:val="both"/>
              <w:rPr>
                <w:b/>
                <w:bCs/>
              </w:rPr>
            </w:pPr>
            <w:r w:rsidRPr="00B17926">
              <w:rPr>
                <w:b/>
                <w:bCs/>
              </w:rPr>
              <w:t>4.</w:t>
            </w:r>
          </w:p>
        </w:tc>
        <w:tc>
          <w:tcPr>
            <w:tcW w:w="4963" w:type="dxa"/>
          </w:tcPr>
          <w:p w:rsidR="0035532C" w:rsidRPr="00B17926" w:rsidRDefault="0035532C" w:rsidP="008E58CC">
            <w:pPr>
              <w:pStyle w:val="a5"/>
              <w:tabs>
                <w:tab w:val="left" w:pos="320"/>
              </w:tabs>
              <w:suppressAutoHyphens/>
              <w:ind w:left="24"/>
              <w:contextualSpacing w:val="0"/>
              <w:rPr>
                <w:rFonts w:cs="Arial"/>
              </w:rPr>
            </w:pPr>
            <w:r w:rsidRPr="00B17926">
              <w:rPr>
                <w:rFonts w:cs="Arial"/>
              </w:rPr>
              <w:t xml:space="preserve">Розширення асортименту музейних та бібліотечних послуг, модернізація музейного та бібліотечного простору, трансформація бібліотек-філіалів у </w:t>
            </w:r>
            <w:proofErr w:type="spellStart"/>
            <w:r w:rsidRPr="00B17926">
              <w:rPr>
                <w:rFonts w:cs="Arial"/>
              </w:rPr>
              <w:t>міні-хаби</w:t>
            </w:r>
            <w:proofErr w:type="spellEnd"/>
            <w:r w:rsidRPr="00B17926">
              <w:rPr>
                <w:rFonts w:cs="Arial"/>
              </w:rPr>
              <w:t xml:space="preserve">, </w:t>
            </w:r>
            <w:proofErr w:type="spellStart"/>
            <w:r w:rsidRPr="00B17926">
              <w:rPr>
                <w:rFonts w:cs="Arial"/>
              </w:rPr>
              <w:t>бібліо-коворкінги</w:t>
            </w:r>
            <w:proofErr w:type="spellEnd"/>
            <w:r w:rsidRPr="00B17926">
              <w:rPr>
                <w:rFonts w:cs="Arial"/>
              </w:rPr>
              <w:t>, дитячі зони тощо.</w:t>
            </w:r>
          </w:p>
        </w:tc>
        <w:tc>
          <w:tcPr>
            <w:tcW w:w="2410" w:type="dxa"/>
          </w:tcPr>
          <w:p w:rsidR="0035532C" w:rsidRPr="00B17926" w:rsidRDefault="0035532C" w:rsidP="00674977">
            <w:pPr>
              <w:spacing w:before="40"/>
              <w:jc w:val="both"/>
              <w:rPr>
                <w:rFonts w:cs="Arial"/>
              </w:rPr>
            </w:pPr>
            <w:r w:rsidRPr="00B17926">
              <w:rPr>
                <w:rFonts w:cs="Arial"/>
              </w:rPr>
              <w:t>Ічнянська міська рада, відділ культури і туризму Ічнянської міської ради</w:t>
            </w:r>
          </w:p>
        </w:tc>
        <w:tc>
          <w:tcPr>
            <w:tcW w:w="2410" w:type="dxa"/>
          </w:tcPr>
          <w:p w:rsidR="0035532C" w:rsidRPr="00B17926" w:rsidRDefault="0035532C" w:rsidP="008E58CC">
            <w:pPr>
              <w:rPr>
                <w:rFonts w:cs="Arial"/>
              </w:rPr>
            </w:pPr>
            <w:r w:rsidRPr="00B17926">
              <w:rPr>
                <w:rFonts w:cs="Arial"/>
              </w:rPr>
              <w:t xml:space="preserve">Розширення асортименту </w:t>
            </w:r>
          </w:p>
          <w:p w:rsidR="0035532C" w:rsidRPr="00B17926" w:rsidRDefault="0035532C" w:rsidP="008E58CC">
            <w:pPr>
              <w:rPr>
                <w:rFonts w:cs="Arial"/>
              </w:rPr>
            </w:pPr>
            <w:r w:rsidRPr="00B17926">
              <w:rPr>
                <w:rFonts w:cs="Arial"/>
              </w:rPr>
              <w:t>музейних та бібліотечних послуг,</w:t>
            </w:r>
            <w:r w:rsidR="00740C61" w:rsidRPr="00B17926">
              <w:t xml:space="preserve"> </w:t>
            </w:r>
            <w:r w:rsidR="00740C61" w:rsidRPr="00B17926">
              <w:rPr>
                <w:rFonts w:cs="Arial"/>
              </w:rPr>
              <w:t xml:space="preserve">трансформація бібліотек-філіалів у </w:t>
            </w:r>
            <w:proofErr w:type="spellStart"/>
            <w:r w:rsidR="00740C61" w:rsidRPr="00B17926">
              <w:rPr>
                <w:rFonts w:cs="Arial"/>
              </w:rPr>
              <w:t>міні-хаби</w:t>
            </w:r>
            <w:proofErr w:type="spellEnd"/>
            <w:r w:rsidR="00740C61" w:rsidRPr="00B17926">
              <w:rPr>
                <w:rFonts w:cs="Arial"/>
              </w:rPr>
              <w:t xml:space="preserve">, </w:t>
            </w:r>
            <w:proofErr w:type="spellStart"/>
            <w:r w:rsidR="00740C61" w:rsidRPr="00B17926">
              <w:rPr>
                <w:rFonts w:cs="Arial"/>
              </w:rPr>
              <w:t>бібліо-коворкінги</w:t>
            </w:r>
            <w:proofErr w:type="spellEnd"/>
            <w:r w:rsidR="00740C61" w:rsidRPr="00B17926">
              <w:rPr>
                <w:rFonts w:cs="Arial"/>
              </w:rPr>
              <w:t>, дитячі зони.</w:t>
            </w:r>
          </w:p>
        </w:tc>
      </w:tr>
      <w:tr w:rsidR="00515272" w:rsidRPr="00B17926" w:rsidTr="00740C61">
        <w:tc>
          <w:tcPr>
            <w:tcW w:w="10348" w:type="dxa"/>
            <w:gridSpan w:val="4"/>
          </w:tcPr>
          <w:p w:rsidR="00515272" w:rsidRPr="00B17926" w:rsidRDefault="00515272" w:rsidP="00674977">
            <w:pPr>
              <w:spacing w:before="40"/>
              <w:jc w:val="both"/>
              <w:rPr>
                <w:b/>
                <w:bCs/>
                <w:sz w:val="32"/>
                <w:szCs w:val="32"/>
              </w:rPr>
            </w:pPr>
            <w:r w:rsidRPr="00B17926">
              <w:rPr>
                <w:b/>
                <w:sz w:val="32"/>
                <w:szCs w:val="32"/>
                <w:lang w:eastAsia="ru-RU"/>
              </w:rPr>
              <w:t xml:space="preserve">2. </w:t>
            </w:r>
            <w:r w:rsidRPr="00B17926">
              <w:rPr>
                <w:b/>
                <w:bCs/>
                <w:sz w:val="32"/>
                <w:szCs w:val="32"/>
              </w:rPr>
              <w:t>Належні умови розвитку та функціонування бізнесу</w:t>
            </w:r>
          </w:p>
        </w:tc>
      </w:tr>
      <w:tr w:rsidR="00515272" w:rsidRPr="00B17926" w:rsidTr="00740C61">
        <w:tc>
          <w:tcPr>
            <w:tcW w:w="10348" w:type="dxa"/>
            <w:gridSpan w:val="4"/>
          </w:tcPr>
          <w:p w:rsidR="00515272" w:rsidRPr="00B17926" w:rsidRDefault="00515272" w:rsidP="00CF0179">
            <w:pPr>
              <w:pStyle w:val="3"/>
              <w:numPr>
                <w:ilvl w:val="1"/>
                <w:numId w:val="22"/>
              </w:numPr>
              <w:jc w:val="both"/>
              <w:outlineLvl w:val="2"/>
              <w:rPr>
                <w:rFonts w:cs="Arial"/>
                <w:color w:val="auto"/>
                <w:sz w:val="28"/>
                <w:szCs w:val="28"/>
              </w:rPr>
            </w:pPr>
            <w:r w:rsidRPr="00B17926">
              <w:rPr>
                <w:rFonts w:cs="Arial"/>
                <w:color w:val="auto"/>
                <w:sz w:val="28"/>
                <w:szCs w:val="28"/>
              </w:rPr>
              <w:t>Створення сприятливих умов для розвитку бізнесу, у т.ч. пріоритетних сфер економіки</w:t>
            </w:r>
          </w:p>
        </w:tc>
      </w:tr>
      <w:tr w:rsidR="00515272" w:rsidRPr="00B17926" w:rsidTr="00740C61">
        <w:tc>
          <w:tcPr>
            <w:tcW w:w="10348" w:type="dxa"/>
            <w:gridSpan w:val="4"/>
          </w:tcPr>
          <w:p w:rsidR="00515272" w:rsidRPr="00B17926" w:rsidRDefault="00515272" w:rsidP="00674977">
            <w:pPr>
              <w:spacing w:before="40"/>
              <w:jc w:val="both"/>
              <w:rPr>
                <w:b/>
                <w:bCs/>
                <w:sz w:val="24"/>
                <w:szCs w:val="24"/>
              </w:rPr>
            </w:pPr>
            <w:r w:rsidRPr="00B17926">
              <w:rPr>
                <w:b/>
                <w:i/>
                <w:sz w:val="24"/>
                <w:szCs w:val="24"/>
                <w:lang w:eastAsia="ru-RU"/>
              </w:rPr>
              <w:t xml:space="preserve">Завдання 1. </w:t>
            </w:r>
            <w:r w:rsidRPr="00B17926">
              <w:rPr>
                <w:rFonts w:cs="Arial"/>
                <w:b/>
                <w:sz w:val="24"/>
                <w:szCs w:val="24"/>
              </w:rPr>
              <w:t>Розробка програми розвитку малого, середнього бізнесу</w:t>
            </w:r>
          </w:p>
        </w:tc>
      </w:tr>
      <w:tr w:rsidR="00515272" w:rsidRPr="00B17926" w:rsidTr="00674977">
        <w:tc>
          <w:tcPr>
            <w:tcW w:w="565" w:type="dxa"/>
          </w:tcPr>
          <w:p w:rsidR="00515272" w:rsidRPr="00B17926" w:rsidRDefault="00515272" w:rsidP="00674977">
            <w:pPr>
              <w:spacing w:before="40"/>
              <w:jc w:val="both"/>
              <w:rPr>
                <w:b/>
                <w:bCs/>
              </w:rPr>
            </w:pPr>
            <w:r w:rsidRPr="00B17926">
              <w:rPr>
                <w:b/>
                <w:bCs/>
              </w:rPr>
              <w:lastRenderedPageBreak/>
              <w:t>1.</w:t>
            </w:r>
          </w:p>
        </w:tc>
        <w:tc>
          <w:tcPr>
            <w:tcW w:w="4963" w:type="dxa"/>
          </w:tcPr>
          <w:p w:rsidR="00515272" w:rsidRPr="00B17926" w:rsidRDefault="00515272" w:rsidP="00674977">
            <w:pPr>
              <w:pStyle w:val="a5"/>
              <w:tabs>
                <w:tab w:val="left" w:pos="320"/>
              </w:tabs>
              <w:suppressAutoHyphens/>
              <w:ind w:left="24"/>
              <w:contextualSpacing w:val="0"/>
              <w:rPr>
                <w:rFonts w:ascii="Arial" w:hAnsi="Arial" w:cs="Arial"/>
                <w:lang w:eastAsia="it-IT"/>
              </w:rPr>
            </w:pPr>
            <w:r w:rsidRPr="00B17926">
              <w:rPr>
                <w:rFonts w:cs="Arial"/>
                <w:lang w:eastAsia="it-IT"/>
              </w:rPr>
              <w:t>Створення робочої групи з працівників виконкому Ічнянської міської ради та представників малого та середнього бізнесу для розробки  програми малого та середнього бізнесу.</w:t>
            </w:r>
          </w:p>
        </w:tc>
        <w:tc>
          <w:tcPr>
            <w:tcW w:w="2410" w:type="dxa"/>
          </w:tcPr>
          <w:p w:rsidR="00515272" w:rsidRPr="00B17926" w:rsidRDefault="00515272" w:rsidP="00674977">
            <w:pPr>
              <w:spacing w:before="40"/>
              <w:jc w:val="both"/>
              <w:rPr>
                <w:b/>
                <w:bCs/>
              </w:rPr>
            </w:pPr>
            <w:r w:rsidRPr="00B17926">
              <w:rPr>
                <w:rFonts w:cs="Arial"/>
              </w:rPr>
              <w:t xml:space="preserve">Ічнянська міська рада, </w:t>
            </w:r>
            <w:r w:rsidRPr="00B17926">
              <w:rPr>
                <w:rFonts w:eastAsia="Calibri"/>
                <w:szCs w:val="22"/>
              </w:rPr>
              <w:t xml:space="preserve"> </w:t>
            </w:r>
            <w:r w:rsidRPr="00B17926">
              <w:rPr>
                <w:rFonts w:eastAsia="Calibri"/>
              </w:rPr>
              <w:t>представники малого та середнього бізнесу.</w:t>
            </w:r>
          </w:p>
        </w:tc>
        <w:tc>
          <w:tcPr>
            <w:tcW w:w="2410" w:type="dxa"/>
          </w:tcPr>
          <w:p w:rsidR="00515272" w:rsidRPr="00B17926" w:rsidRDefault="000B6CB8" w:rsidP="00A23CE1">
            <w:pPr>
              <w:ind w:left="22"/>
              <w:rPr>
                <w:rFonts w:cs="Arial"/>
              </w:rPr>
            </w:pPr>
            <w:r w:rsidRPr="00B17926">
              <w:rPr>
                <w:rFonts w:cs="Arial"/>
                <w:lang w:eastAsia="it-IT"/>
              </w:rPr>
              <w:t>Створення</w:t>
            </w:r>
            <w:r w:rsidR="00515272" w:rsidRPr="00B17926">
              <w:rPr>
                <w:rFonts w:cs="Arial"/>
                <w:lang w:eastAsia="it-IT"/>
              </w:rPr>
              <w:t xml:space="preserve"> р</w:t>
            </w:r>
            <w:r w:rsidRPr="00B17926">
              <w:rPr>
                <w:rFonts w:cs="Arial"/>
                <w:lang w:eastAsia="it-IT"/>
              </w:rPr>
              <w:t>обочої групи</w:t>
            </w:r>
            <w:r w:rsidR="00515272" w:rsidRPr="00B17926">
              <w:rPr>
                <w:rFonts w:cs="Arial"/>
                <w:lang w:eastAsia="it-IT"/>
              </w:rPr>
              <w:t xml:space="preserve"> з працівників виконкому Ічнянської міської ради та представників малого та середнього бізнесу для розробки  програми малого та середнього бізнесу.</w:t>
            </w:r>
          </w:p>
        </w:tc>
      </w:tr>
      <w:tr w:rsidR="00515272" w:rsidRPr="00B17926" w:rsidTr="00674977">
        <w:tc>
          <w:tcPr>
            <w:tcW w:w="565" w:type="dxa"/>
          </w:tcPr>
          <w:p w:rsidR="00515272" w:rsidRPr="00B17926" w:rsidRDefault="00515272" w:rsidP="00674977">
            <w:pPr>
              <w:spacing w:before="40"/>
              <w:jc w:val="both"/>
              <w:rPr>
                <w:b/>
                <w:bCs/>
              </w:rPr>
            </w:pPr>
            <w:r w:rsidRPr="00B17926">
              <w:rPr>
                <w:b/>
                <w:bCs/>
              </w:rPr>
              <w:t>2.</w:t>
            </w:r>
          </w:p>
        </w:tc>
        <w:tc>
          <w:tcPr>
            <w:tcW w:w="4963" w:type="dxa"/>
          </w:tcPr>
          <w:p w:rsidR="00515272" w:rsidRPr="00B17926" w:rsidRDefault="00515272" w:rsidP="00674977">
            <w:pPr>
              <w:pStyle w:val="a5"/>
              <w:tabs>
                <w:tab w:val="left" w:pos="320"/>
              </w:tabs>
              <w:suppressAutoHyphens/>
              <w:ind w:left="24"/>
              <w:contextualSpacing w:val="0"/>
              <w:rPr>
                <w:rFonts w:ascii="Arial" w:hAnsi="Arial" w:cs="Arial"/>
                <w:lang w:eastAsia="it-IT"/>
              </w:rPr>
            </w:pPr>
            <w:r w:rsidRPr="00B17926">
              <w:rPr>
                <w:rFonts w:cs="Arial"/>
              </w:rPr>
              <w:t>Розробка програми розвитку малого та середнього бізнесу.</w:t>
            </w:r>
          </w:p>
        </w:tc>
        <w:tc>
          <w:tcPr>
            <w:tcW w:w="2410" w:type="dxa"/>
          </w:tcPr>
          <w:p w:rsidR="00515272" w:rsidRPr="00B17926" w:rsidRDefault="00515272" w:rsidP="00674977">
            <w:pPr>
              <w:spacing w:before="40"/>
              <w:jc w:val="both"/>
              <w:rPr>
                <w:b/>
                <w:bCs/>
              </w:rPr>
            </w:pPr>
            <w:r w:rsidRPr="00B17926">
              <w:rPr>
                <w:rFonts w:cs="Arial"/>
              </w:rPr>
              <w:t xml:space="preserve">Ічнянська міська рада, </w:t>
            </w:r>
            <w:r w:rsidRPr="00B17926">
              <w:rPr>
                <w:rFonts w:eastAsia="Calibri"/>
                <w:szCs w:val="22"/>
              </w:rPr>
              <w:t xml:space="preserve"> </w:t>
            </w:r>
            <w:r w:rsidRPr="00B17926">
              <w:rPr>
                <w:rFonts w:eastAsia="Calibri"/>
              </w:rPr>
              <w:t>представники малого та середнього бізнесу.</w:t>
            </w:r>
          </w:p>
        </w:tc>
        <w:tc>
          <w:tcPr>
            <w:tcW w:w="2410" w:type="dxa"/>
          </w:tcPr>
          <w:p w:rsidR="00515272" w:rsidRPr="00B17926" w:rsidRDefault="000B6CB8" w:rsidP="00674977">
            <w:pPr>
              <w:ind w:left="22"/>
              <w:rPr>
                <w:rFonts w:cs="Arial"/>
              </w:rPr>
            </w:pPr>
            <w:r w:rsidRPr="00B17926">
              <w:rPr>
                <w:rFonts w:cs="Arial"/>
              </w:rPr>
              <w:t>Розроблення</w:t>
            </w:r>
            <w:r w:rsidR="00515272" w:rsidRPr="00B17926">
              <w:rPr>
                <w:rFonts w:cs="Arial"/>
              </w:rPr>
              <w:t xml:space="preserve"> програми розвитку малого та середнього бізнесу.</w:t>
            </w:r>
          </w:p>
          <w:p w:rsidR="00515272" w:rsidRPr="00B17926" w:rsidRDefault="000B6CB8" w:rsidP="00674977">
            <w:pPr>
              <w:ind w:left="22"/>
              <w:rPr>
                <w:rFonts w:cs="Arial"/>
              </w:rPr>
            </w:pPr>
            <w:r w:rsidRPr="00B17926">
              <w:rPr>
                <w:rFonts w:cs="Arial"/>
              </w:rPr>
              <w:t>Збільшення кількості</w:t>
            </w:r>
            <w:r w:rsidR="00515272" w:rsidRPr="00B17926">
              <w:rPr>
                <w:rFonts w:cs="Arial"/>
              </w:rPr>
              <w:t xml:space="preserve"> зареєстрованих суб’єктів господарювання, а саме серед малого та середнього бізнесу.</w:t>
            </w:r>
          </w:p>
          <w:p w:rsidR="00515272" w:rsidRPr="00B17926" w:rsidRDefault="00515272" w:rsidP="00674977">
            <w:pPr>
              <w:ind w:left="22"/>
              <w:rPr>
                <w:rFonts w:cs="Arial"/>
              </w:rPr>
            </w:pPr>
            <w:r w:rsidRPr="00B17926">
              <w:rPr>
                <w:rFonts w:cs="Arial"/>
              </w:rPr>
              <w:t>Зростання податкових надходжень до місцевого бюджету.</w:t>
            </w:r>
          </w:p>
          <w:p w:rsidR="00515272" w:rsidRPr="00B17926" w:rsidRDefault="00515272" w:rsidP="00A23CE1">
            <w:pPr>
              <w:ind w:left="22"/>
              <w:rPr>
                <w:rFonts w:cs="Arial"/>
              </w:rPr>
            </w:pPr>
            <w:r w:rsidRPr="00B17926">
              <w:rPr>
                <w:rFonts w:cs="Arial"/>
              </w:rPr>
              <w:t>Створен</w:t>
            </w:r>
            <w:r w:rsidR="000B6CB8" w:rsidRPr="00B17926">
              <w:rPr>
                <w:rFonts w:cs="Arial"/>
              </w:rPr>
              <w:t>ня нових робочих місць</w:t>
            </w:r>
            <w:r w:rsidRPr="00B17926">
              <w:rPr>
                <w:rFonts w:cs="Arial"/>
              </w:rPr>
              <w:t>.</w:t>
            </w:r>
          </w:p>
        </w:tc>
      </w:tr>
      <w:tr w:rsidR="00515272" w:rsidRPr="00B17926" w:rsidTr="00674977">
        <w:tc>
          <w:tcPr>
            <w:tcW w:w="565" w:type="dxa"/>
          </w:tcPr>
          <w:p w:rsidR="00515272" w:rsidRPr="00B17926" w:rsidRDefault="00515272" w:rsidP="00674977">
            <w:pPr>
              <w:spacing w:before="40"/>
              <w:jc w:val="both"/>
              <w:rPr>
                <w:b/>
                <w:bCs/>
              </w:rPr>
            </w:pPr>
            <w:r w:rsidRPr="00B17926">
              <w:rPr>
                <w:b/>
                <w:bCs/>
              </w:rPr>
              <w:t>3.</w:t>
            </w:r>
          </w:p>
        </w:tc>
        <w:tc>
          <w:tcPr>
            <w:tcW w:w="4963" w:type="dxa"/>
          </w:tcPr>
          <w:p w:rsidR="00515272" w:rsidRPr="00B17926" w:rsidRDefault="00515272" w:rsidP="00674977">
            <w:pPr>
              <w:ind w:left="22"/>
              <w:rPr>
                <w:rFonts w:cs="Arial"/>
              </w:rPr>
            </w:pPr>
            <w:r w:rsidRPr="00B17926">
              <w:rPr>
                <w:rFonts w:cs="Arial"/>
              </w:rPr>
              <w:t>Проведення навчання серед населення з приводу організації власного бізнесу.</w:t>
            </w:r>
          </w:p>
        </w:tc>
        <w:tc>
          <w:tcPr>
            <w:tcW w:w="2410" w:type="dxa"/>
          </w:tcPr>
          <w:p w:rsidR="00515272" w:rsidRPr="00B17926" w:rsidRDefault="00515272" w:rsidP="00674977">
            <w:pPr>
              <w:spacing w:before="40"/>
              <w:jc w:val="both"/>
              <w:rPr>
                <w:b/>
                <w:bCs/>
              </w:rPr>
            </w:pPr>
            <w:r w:rsidRPr="00B17926">
              <w:rPr>
                <w:rFonts w:cs="Arial"/>
              </w:rPr>
              <w:t xml:space="preserve">Ічнянська міська рада, </w:t>
            </w:r>
            <w:r w:rsidRPr="00B17926">
              <w:rPr>
                <w:rFonts w:eastAsia="Calibri"/>
                <w:szCs w:val="22"/>
              </w:rPr>
              <w:t xml:space="preserve"> </w:t>
            </w:r>
            <w:r w:rsidRPr="00B17926">
              <w:rPr>
                <w:rFonts w:eastAsia="Calibri"/>
              </w:rPr>
              <w:t>представники малого та середнього бізнесу, потенційні підприємці.</w:t>
            </w:r>
          </w:p>
        </w:tc>
        <w:tc>
          <w:tcPr>
            <w:tcW w:w="2410" w:type="dxa"/>
          </w:tcPr>
          <w:p w:rsidR="00515272" w:rsidRPr="00B17926" w:rsidRDefault="00804FF5" w:rsidP="00674977">
            <w:pPr>
              <w:ind w:left="22"/>
              <w:rPr>
                <w:rFonts w:cs="Arial"/>
              </w:rPr>
            </w:pPr>
            <w:r w:rsidRPr="00B17926">
              <w:rPr>
                <w:rFonts w:cs="Arial"/>
              </w:rPr>
              <w:t xml:space="preserve">Проведення </w:t>
            </w:r>
            <w:r w:rsidR="00515272" w:rsidRPr="00B17926">
              <w:rPr>
                <w:rFonts w:cs="Arial"/>
              </w:rPr>
              <w:t>навчання серед населення з приводу організації власного бізнесу.</w:t>
            </w:r>
          </w:p>
          <w:p w:rsidR="00515272" w:rsidRPr="00B17926" w:rsidRDefault="00804FF5" w:rsidP="00674977">
            <w:pPr>
              <w:ind w:left="22"/>
              <w:rPr>
                <w:rFonts w:cs="Arial"/>
              </w:rPr>
            </w:pPr>
            <w:r w:rsidRPr="00B17926">
              <w:rPr>
                <w:rFonts w:cs="Arial"/>
              </w:rPr>
              <w:t>Збільшення кількості</w:t>
            </w:r>
            <w:r w:rsidR="00515272" w:rsidRPr="00B17926">
              <w:rPr>
                <w:rFonts w:cs="Arial"/>
              </w:rPr>
              <w:t xml:space="preserve"> зареєстрованих суб’єктів господарювання, а саме серед малого та середнього бізнесу.</w:t>
            </w:r>
          </w:p>
          <w:p w:rsidR="00515272" w:rsidRPr="00B17926" w:rsidRDefault="00515272" w:rsidP="00674977">
            <w:pPr>
              <w:ind w:left="22"/>
              <w:rPr>
                <w:rFonts w:cs="Arial"/>
              </w:rPr>
            </w:pPr>
            <w:r w:rsidRPr="00B17926">
              <w:rPr>
                <w:rFonts w:cs="Arial"/>
              </w:rPr>
              <w:t>Зростання податкових надходжень до місцевого бюджету.</w:t>
            </w:r>
          </w:p>
          <w:p w:rsidR="00515272" w:rsidRPr="00B17926" w:rsidRDefault="00804FF5" w:rsidP="00674977">
            <w:pPr>
              <w:ind w:left="22"/>
              <w:rPr>
                <w:rFonts w:cs="Arial"/>
              </w:rPr>
            </w:pPr>
            <w:r w:rsidRPr="00B17926">
              <w:rPr>
                <w:rFonts w:cs="Arial"/>
              </w:rPr>
              <w:t>Створення нових робочих місць</w:t>
            </w:r>
            <w:r w:rsidR="00515272" w:rsidRPr="00B17926">
              <w:rPr>
                <w:rFonts w:cs="Arial"/>
              </w:rPr>
              <w:t>.</w:t>
            </w:r>
          </w:p>
          <w:p w:rsidR="00515272" w:rsidRPr="00B17926" w:rsidRDefault="00515272" w:rsidP="00674977">
            <w:pPr>
              <w:spacing w:before="40"/>
              <w:jc w:val="both"/>
              <w:rPr>
                <w:b/>
                <w:bCs/>
              </w:rPr>
            </w:pPr>
          </w:p>
        </w:tc>
      </w:tr>
      <w:tr w:rsidR="00515272" w:rsidRPr="00B17926" w:rsidTr="00674977">
        <w:tc>
          <w:tcPr>
            <w:tcW w:w="10348" w:type="dxa"/>
            <w:gridSpan w:val="4"/>
          </w:tcPr>
          <w:p w:rsidR="00515272" w:rsidRPr="00B17926" w:rsidRDefault="004E34B1" w:rsidP="00674977">
            <w:pPr>
              <w:spacing w:before="40"/>
              <w:jc w:val="both"/>
              <w:rPr>
                <w:b/>
                <w:bCs/>
                <w:sz w:val="24"/>
                <w:szCs w:val="24"/>
              </w:rPr>
            </w:pPr>
            <w:r w:rsidRPr="00B17926">
              <w:rPr>
                <w:b/>
                <w:i/>
                <w:sz w:val="24"/>
                <w:szCs w:val="24"/>
                <w:lang w:eastAsia="ru-RU"/>
              </w:rPr>
              <w:t>Завдання 2.</w:t>
            </w:r>
            <w:r w:rsidRPr="00B17926">
              <w:rPr>
                <w:rFonts w:cs="Arial"/>
                <w:b/>
                <w:i/>
                <w:sz w:val="24"/>
                <w:szCs w:val="24"/>
              </w:rPr>
              <w:t xml:space="preserve"> </w:t>
            </w:r>
            <w:r w:rsidRPr="00B17926">
              <w:rPr>
                <w:rFonts w:cs="Arial"/>
                <w:b/>
                <w:sz w:val="24"/>
                <w:szCs w:val="24"/>
              </w:rPr>
              <w:t>Покращення якості адміністративних послуг, що надаються ЦНАП</w:t>
            </w:r>
          </w:p>
        </w:tc>
      </w:tr>
      <w:tr w:rsidR="00515272" w:rsidRPr="00B17926" w:rsidTr="00674977">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4E34B1" w:rsidP="00674977">
            <w:pPr>
              <w:tabs>
                <w:tab w:val="left" w:pos="270"/>
              </w:tabs>
              <w:rPr>
                <w:rFonts w:cs="Arial"/>
              </w:rPr>
            </w:pPr>
            <w:r w:rsidRPr="00B17926">
              <w:rPr>
                <w:rFonts w:cs="Arial"/>
              </w:rPr>
              <w:t>Покращення та збільшення кількості адміністративних послуг, що надаються ЦНАП.</w:t>
            </w:r>
          </w:p>
        </w:tc>
        <w:tc>
          <w:tcPr>
            <w:tcW w:w="2410" w:type="dxa"/>
          </w:tcPr>
          <w:p w:rsidR="00515272" w:rsidRPr="00B17926" w:rsidRDefault="00515272" w:rsidP="00674977">
            <w:pPr>
              <w:spacing w:before="40"/>
              <w:jc w:val="both"/>
              <w:rPr>
                <w:b/>
                <w:bCs/>
              </w:rPr>
            </w:pPr>
            <w:r w:rsidRPr="00B17926">
              <w:rPr>
                <w:rFonts w:cs="Arial"/>
              </w:rPr>
              <w:t>Ічнянська міська рада, U-LEAD</w:t>
            </w:r>
          </w:p>
        </w:tc>
        <w:tc>
          <w:tcPr>
            <w:tcW w:w="2410" w:type="dxa"/>
          </w:tcPr>
          <w:p w:rsidR="004E34B1" w:rsidRPr="00B17926" w:rsidRDefault="004E34B1" w:rsidP="004E34B1">
            <w:pPr>
              <w:tabs>
                <w:tab w:val="left" w:pos="270"/>
              </w:tabs>
              <w:rPr>
                <w:rFonts w:cs="Arial"/>
              </w:rPr>
            </w:pPr>
            <w:r w:rsidRPr="00B17926">
              <w:rPr>
                <w:rFonts w:cs="Arial"/>
              </w:rPr>
              <w:t>Покращення якості надання адміністративних послуг,</w:t>
            </w:r>
          </w:p>
          <w:p w:rsidR="00515272" w:rsidRPr="00B17926" w:rsidRDefault="004E34B1" w:rsidP="004E34B1">
            <w:pPr>
              <w:spacing w:before="40"/>
              <w:jc w:val="both"/>
              <w:rPr>
                <w:b/>
                <w:bCs/>
              </w:rPr>
            </w:pPr>
            <w:r w:rsidRPr="00B17926">
              <w:rPr>
                <w:rFonts w:cs="Arial"/>
              </w:rPr>
              <w:t>збільшення кількості видів  адміністративних послуг, що надаються населенню громади.</w:t>
            </w:r>
          </w:p>
        </w:tc>
      </w:tr>
      <w:tr w:rsidR="00515272" w:rsidRPr="00B17926" w:rsidTr="00674977">
        <w:tc>
          <w:tcPr>
            <w:tcW w:w="10348" w:type="dxa"/>
            <w:gridSpan w:val="4"/>
          </w:tcPr>
          <w:p w:rsidR="00515272" w:rsidRPr="00B17926" w:rsidRDefault="00515272" w:rsidP="00674977">
            <w:pPr>
              <w:spacing w:before="40"/>
              <w:jc w:val="both"/>
              <w:rPr>
                <w:b/>
                <w:bCs/>
                <w:sz w:val="24"/>
                <w:szCs w:val="24"/>
              </w:rPr>
            </w:pPr>
            <w:r w:rsidRPr="00B17926">
              <w:rPr>
                <w:b/>
                <w:i/>
                <w:sz w:val="24"/>
                <w:szCs w:val="24"/>
                <w:lang w:eastAsia="ru-RU"/>
              </w:rPr>
              <w:t xml:space="preserve">Завдання 3. </w:t>
            </w:r>
            <w:r w:rsidRPr="00B17926">
              <w:rPr>
                <w:rFonts w:cs="Arial"/>
                <w:b/>
                <w:sz w:val="24"/>
                <w:szCs w:val="24"/>
              </w:rPr>
              <w:t>Удосконалення дозвільних процедур для бізнесу</w:t>
            </w:r>
          </w:p>
        </w:tc>
      </w:tr>
      <w:tr w:rsidR="00515272" w:rsidRPr="00B17926" w:rsidTr="00674977">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515272" w:rsidP="00674977">
            <w:pPr>
              <w:pStyle w:val="a5"/>
              <w:tabs>
                <w:tab w:val="left" w:pos="320"/>
              </w:tabs>
              <w:suppressAutoHyphens/>
              <w:ind w:left="24"/>
              <w:contextualSpacing w:val="0"/>
              <w:rPr>
                <w:lang w:eastAsia="it-IT"/>
              </w:rPr>
            </w:pPr>
            <w:r w:rsidRPr="00B17926">
              <w:t>Створення системи спрощення процедури реєстрації бізнесу та отримання дозволів.</w:t>
            </w:r>
          </w:p>
        </w:tc>
        <w:tc>
          <w:tcPr>
            <w:tcW w:w="2410" w:type="dxa"/>
          </w:tcPr>
          <w:p w:rsidR="00515272" w:rsidRPr="00B17926" w:rsidRDefault="00515272" w:rsidP="00674977">
            <w:pPr>
              <w:spacing w:before="40"/>
              <w:jc w:val="both"/>
              <w:rPr>
                <w:b/>
                <w:bCs/>
              </w:rPr>
            </w:pPr>
            <w:r w:rsidRPr="00B17926">
              <w:rPr>
                <w:rFonts w:cs="Arial"/>
              </w:rPr>
              <w:t>Ічнянська міська рада, ЦНАП</w:t>
            </w:r>
          </w:p>
        </w:tc>
        <w:tc>
          <w:tcPr>
            <w:tcW w:w="2410" w:type="dxa"/>
          </w:tcPr>
          <w:p w:rsidR="00515272" w:rsidRPr="00B17926" w:rsidRDefault="00515272" w:rsidP="00674977">
            <w:pPr>
              <w:spacing w:before="40"/>
              <w:jc w:val="both"/>
              <w:rPr>
                <w:b/>
                <w:bCs/>
              </w:rPr>
            </w:pPr>
            <w:r w:rsidRPr="00B17926">
              <w:rPr>
                <w:rFonts w:cs="Arial"/>
              </w:rPr>
              <w:t>Ст</w:t>
            </w:r>
            <w:r w:rsidR="00804FF5" w:rsidRPr="00B17926">
              <w:rPr>
                <w:rFonts w:cs="Arial"/>
              </w:rPr>
              <w:t>ворення</w:t>
            </w:r>
            <w:r w:rsidRPr="00B17926">
              <w:rPr>
                <w:rFonts w:cs="Arial"/>
              </w:rPr>
              <w:t xml:space="preserve"> си</w:t>
            </w:r>
            <w:r w:rsidR="00804FF5" w:rsidRPr="00B17926">
              <w:rPr>
                <w:rFonts w:cs="Arial"/>
              </w:rPr>
              <w:t>стеми</w:t>
            </w:r>
            <w:r w:rsidRPr="00B17926">
              <w:rPr>
                <w:rFonts w:cs="Arial"/>
              </w:rPr>
              <w:t xml:space="preserve"> спрощення процедури реєстрації бізнесу та отримання дозволів.</w:t>
            </w:r>
          </w:p>
        </w:tc>
      </w:tr>
      <w:tr w:rsidR="00515272" w:rsidRPr="00B17926" w:rsidTr="00674977">
        <w:tc>
          <w:tcPr>
            <w:tcW w:w="10348" w:type="dxa"/>
            <w:gridSpan w:val="4"/>
          </w:tcPr>
          <w:p w:rsidR="00515272" w:rsidRPr="00B17926" w:rsidRDefault="00515272" w:rsidP="00674977">
            <w:pPr>
              <w:spacing w:before="40"/>
              <w:jc w:val="both"/>
              <w:rPr>
                <w:b/>
                <w:bCs/>
                <w:sz w:val="24"/>
                <w:szCs w:val="24"/>
              </w:rPr>
            </w:pPr>
            <w:r w:rsidRPr="00B17926">
              <w:rPr>
                <w:b/>
                <w:i/>
                <w:sz w:val="24"/>
                <w:szCs w:val="24"/>
                <w:lang w:eastAsia="ru-RU"/>
              </w:rPr>
              <w:t>Завдання 4.</w:t>
            </w:r>
            <w:r w:rsidRPr="00B17926">
              <w:rPr>
                <w:rFonts w:cs="Arial"/>
                <w:sz w:val="24"/>
                <w:szCs w:val="24"/>
              </w:rPr>
              <w:t xml:space="preserve"> </w:t>
            </w:r>
            <w:r w:rsidRPr="00B17926">
              <w:rPr>
                <w:rFonts w:cs="Arial"/>
                <w:b/>
                <w:sz w:val="24"/>
                <w:szCs w:val="24"/>
              </w:rPr>
              <w:t>Створення інфраструктури підтримки розвитку бізнесу</w:t>
            </w:r>
          </w:p>
        </w:tc>
      </w:tr>
      <w:tr w:rsidR="00515272" w:rsidRPr="00B17926" w:rsidTr="00674977">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515272" w:rsidP="00674977">
            <w:pPr>
              <w:ind w:left="33"/>
              <w:rPr>
                <w:rFonts w:cs="Arial"/>
              </w:rPr>
            </w:pPr>
            <w:r w:rsidRPr="00B17926">
              <w:rPr>
                <w:rFonts w:cs="Arial"/>
              </w:rPr>
              <w:t>Створення центру підтримки підприємців-початківців.</w:t>
            </w:r>
          </w:p>
          <w:p w:rsidR="00515272" w:rsidRPr="00B17926" w:rsidRDefault="00515272" w:rsidP="00674977">
            <w:pPr>
              <w:pStyle w:val="a5"/>
              <w:tabs>
                <w:tab w:val="left" w:pos="320"/>
              </w:tabs>
              <w:suppressAutoHyphens/>
              <w:ind w:left="24"/>
              <w:contextualSpacing w:val="0"/>
              <w:rPr>
                <w:rFonts w:ascii="Arial" w:hAnsi="Arial" w:cs="Arial"/>
                <w:lang w:eastAsia="it-IT"/>
              </w:rPr>
            </w:pPr>
          </w:p>
        </w:tc>
        <w:tc>
          <w:tcPr>
            <w:tcW w:w="2410" w:type="dxa"/>
          </w:tcPr>
          <w:p w:rsidR="00515272" w:rsidRPr="00B17926" w:rsidRDefault="00515272" w:rsidP="00674977">
            <w:pPr>
              <w:spacing w:before="40"/>
              <w:jc w:val="both"/>
              <w:rPr>
                <w:b/>
                <w:bCs/>
              </w:rPr>
            </w:pPr>
            <w:r w:rsidRPr="00B17926">
              <w:rPr>
                <w:rFonts w:cs="Arial"/>
              </w:rPr>
              <w:t>Ічнянська міська рада, Ічнянський районний центр зайнятості</w:t>
            </w:r>
          </w:p>
        </w:tc>
        <w:tc>
          <w:tcPr>
            <w:tcW w:w="2410" w:type="dxa"/>
          </w:tcPr>
          <w:p w:rsidR="00515272" w:rsidRPr="00B17926" w:rsidRDefault="00804FF5" w:rsidP="00804FF5">
            <w:pPr>
              <w:spacing w:before="40"/>
              <w:rPr>
                <w:rFonts w:cs="Arial"/>
              </w:rPr>
            </w:pPr>
            <w:r w:rsidRPr="00B17926">
              <w:rPr>
                <w:rFonts w:cs="Arial"/>
              </w:rPr>
              <w:t>Створення</w:t>
            </w:r>
            <w:r w:rsidR="00515272" w:rsidRPr="00B17926">
              <w:rPr>
                <w:rFonts w:cs="Arial"/>
              </w:rPr>
              <w:t xml:space="preserve"> центр</w:t>
            </w:r>
            <w:r w:rsidRPr="00B17926">
              <w:rPr>
                <w:rFonts w:cs="Arial"/>
              </w:rPr>
              <w:t>у</w:t>
            </w:r>
            <w:r w:rsidR="00515272" w:rsidRPr="00B17926">
              <w:rPr>
                <w:rFonts w:cs="Arial"/>
              </w:rPr>
              <w:t xml:space="preserve"> підтримки підприємців-початківців.</w:t>
            </w:r>
          </w:p>
          <w:p w:rsidR="00515272" w:rsidRPr="00B17926" w:rsidRDefault="00D66DC3" w:rsidP="00804FF5">
            <w:pPr>
              <w:ind w:left="22"/>
              <w:rPr>
                <w:rFonts w:cs="Arial"/>
              </w:rPr>
            </w:pPr>
            <w:r w:rsidRPr="00B17926">
              <w:rPr>
                <w:rFonts w:cs="Arial"/>
              </w:rPr>
              <w:t>Збільшення кількості</w:t>
            </w:r>
            <w:r w:rsidR="00515272" w:rsidRPr="00B17926">
              <w:rPr>
                <w:rFonts w:cs="Arial"/>
              </w:rPr>
              <w:t xml:space="preserve"> зареєстрованих суб’єктів господарювання, а саме серед малого та середнього бізнесу.</w:t>
            </w:r>
          </w:p>
          <w:p w:rsidR="00515272" w:rsidRPr="00B17926" w:rsidRDefault="00515272" w:rsidP="00804FF5">
            <w:pPr>
              <w:ind w:left="22"/>
              <w:rPr>
                <w:rFonts w:cs="Arial"/>
              </w:rPr>
            </w:pPr>
            <w:r w:rsidRPr="00B17926">
              <w:rPr>
                <w:rFonts w:cs="Arial"/>
              </w:rPr>
              <w:lastRenderedPageBreak/>
              <w:t>Зростання податкових надходжень до місцевого бюджету.</w:t>
            </w:r>
          </w:p>
          <w:p w:rsidR="00515272" w:rsidRPr="00B17926" w:rsidRDefault="00D66DC3" w:rsidP="00A01E1E">
            <w:pPr>
              <w:ind w:left="22"/>
              <w:rPr>
                <w:rFonts w:cs="Arial"/>
              </w:rPr>
            </w:pPr>
            <w:r w:rsidRPr="00B17926">
              <w:rPr>
                <w:rFonts w:cs="Arial"/>
              </w:rPr>
              <w:t>Створення нових робочих місць</w:t>
            </w:r>
            <w:r w:rsidR="00515272" w:rsidRPr="00B17926">
              <w:rPr>
                <w:rFonts w:cs="Arial"/>
              </w:rPr>
              <w:t>.</w:t>
            </w:r>
          </w:p>
        </w:tc>
      </w:tr>
      <w:tr w:rsidR="00515272" w:rsidRPr="00B17926" w:rsidTr="00674977">
        <w:tc>
          <w:tcPr>
            <w:tcW w:w="565" w:type="dxa"/>
          </w:tcPr>
          <w:p w:rsidR="00515272" w:rsidRPr="00B17926" w:rsidRDefault="00515272" w:rsidP="00674977">
            <w:pPr>
              <w:spacing w:before="40"/>
              <w:jc w:val="both"/>
              <w:rPr>
                <w:b/>
                <w:bCs/>
              </w:rPr>
            </w:pPr>
            <w:r w:rsidRPr="00B17926">
              <w:rPr>
                <w:b/>
                <w:bCs/>
              </w:rPr>
              <w:lastRenderedPageBreak/>
              <w:t>2.</w:t>
            </w:r>
          </w:p>
        </w:tc>
        <w:tc>
          <w:tcPr>
            <w:tcW w:w="4963" w:type="dxa"/>
          </w:tcPr>
          <w:p w:rsidR="00515272" w:rsidRPr="00B17926" w:rsidRDefault="00515272" w:rsidP="00674977">
            <w:pPr>
              <w:ind w:left="33"/>
              <w:rPr>
                <w:rFonts w:cs="Arial"/>
              </w:rPr>
            </w:pPr>
            <w:r w:rsidRPr="00B17926">
              <w:rPr>
                <w:rFonts w:cs="Arial"/>
              </w:rPr>
              <w:t>Створення системи  навчання підприємців-початківців основам бізнесу.</w:t>
            </w:r>
          </w:p>
          <w:p w:rsidR="00515272" w:rsidRPr="00B17926" w:rsidRDefault="00515272" w:rsidP="00674977">
            <w:pPr>
              <w:pStyle w:val="a5"/>
              <w:tabs>
                <w:tab w:val="left" w:pos="320"/>
              </w:tabs>
              <w:suppressAutoHyphens/>
              <w:ind w:left="24"/>
              <w:contextualSpacing w:val="0"/>
              <w:rPr>
                <w:rFonts w:ascii="Arial" w:hAnsi="Arial" w:cs="Arial"/>
                <w:lang w:eastAsia="it-IT"/>
              </w:rPr>
            </w:pPr>
          </w:p>
        </w:tc>
        <w:tc>
          <w:tcPr>
            <w:tcW w:w="2410" w:type="dxa"/>
          </w:tcPr>
          <w:p w:rsidR="00515272" w:rsidRPr="00B17926" w:rsidRDefault="00515272" w:rsidP="00674977">
            <w:pPr>
              <w:spacing w:before="40"/>
              <w:jc w:val="both"/>
              <w:rPr>
                <w:b/>
                <w:bCs/>
              </w:rPr>
            </w:pPr>
            <w:r w:rsidRPr="00B17926">
              <w:rPr>
                <w:rFonts w:cs="Arial"/>
              </w:rPr>
              <w:t>Ічнянська міська рада, Ічнянський районний центр зайнятості</w:t>
            </w:r>
          </w:p>
        </w:tc>
        <w:tc>
          <w:tcPr>
            <w:tcW w:w="2410" w:type="dxa"/>
          </w:tcPr>
          <w:p w:rsidR="00515272" w:rsidRPr="00B17926" w:rsidRDefault="00650B23" w:rsidP="00674977">
            <w:pPr>
              <w:ind w:left="33"/>
              <w:rPr>
                <w:rFonts w:cs="Arial"/>
              </w:rPr>
            </w:pPr>
            <w:r w:rsidRPr="00B17926">
              <w:rPr>
                <w:rFonts w:cs="Arial"/>
              </w:rPr>
              <w:t>Формування системи</w:t>
            </w:r>
            <w:r w:rsidR="00515272" w:rsidRPr="00B17926">
              <w:rPr>
                <w:rFonts w:cs="Arial"/>
              </w:rPr>
              <w:t xml:space="preserve">  навчання підприємців-початківців основам бізнесу.</w:t>
            </w:r>
          </w:p>
          <w:p w:rsidR="00515272" w:rsidRPr="00B17926" w:rsidRDefault="00515272" w:rsidP="00650B23">
            <w:pPr>
              <w:ind w:left="22"/>
              <w:rPr>
                <w:rFonts w:cs="Arial"/>
              </w:rPr>
            </w:pPr>
            <w:r w:rsidRPr="00B17926">
              <w:rPr>
                <w:rFonts w:cs="Arial"/>
              </w:rPr>
              <w:t>Збільшен</w:t>
            </w:r>
            <w:r w:rsidR="00650B23" w:rsidRPr="00B17926">
              <w:rPr>
                <w:rFonts w:cs="Arial"/>
              </w:rPr>
              <w:t>ня кількості</w:t>
            </w:r>
            <w:r w:rsidRPr="00B17926">
              <w:rPr>
                <w:rFonts w:cs="Arial"/>
              </w:rPr>
              <w:t xml:space="preserve"> зареєстрованих суб’єктів господарювання, а саме серед малого та середнього бізнесу.</w:t>
            </w:r>
          </w:p>
        </w:tc>
      </w:tr>
      <w:tr w:rsidR="00515272" w:rsidRPr="00B17926" w:rsidTr="00674977">
        <w:tc>
          <w:tcPr>
            <w:tcW w:w="10348" w:type="dxa"/>
            <w:gridSpan w:val="4"/>
          </w:tcPr>
          <w:p w:rsidR="00515272" w:rsidRPr="00B17926" w:rsidRDefault="00515272" w:rsidP="00674977">
            <w:pPr>
              <w:spacing w:before="40"/>
              <w:jc w:val="both"/>
              <w:rPr>
                <w:b/>
                <w:bCs/>
                <w:sz w:val="24"/>
                <w:szCs w:val="24"/>
              </w:rPr>
            </w:pPr>
            <w:r w:rsidRPr="00B17926">
              <w:rPr>
                <w:b/>
                <w:i/>
                <w:sz w:val="24"/>
                <w:szCs w:val="24"/>
                <w:lang w:eastAsia="ru-RU"/>
              </w:rPr>
              <w:t>Завдання 5.</w:t>
            </w:r>
            <w:r w:rsidRPr="00B17926">
              <w:rPr>
                <w:rFonts w:cs="Arial"/>
                <w:sz w:val="24"/>
                <w:szCs w:val="24"/>
              </w:rPr>
              <w:t xml:space="preserve"> </w:t>
            </w:r>
            <w:r w:rsidRPr="00B17926">
              <w:rPr>
                <w:rFonts w:cs="Arial"/>
                <w:b/>
                <w:sz w:val="24"/>
                <w:szCs w:val="24"/>
              </w:rPr>
              <w:t>Розробка нових планувальних документів</w:t>
            </w:r>
          </w:p>
        </w:tc>
      </w:tr>
      <w:tr w:rsidR="00515272" w:rsidRPr="00B17926" w:rsidTr="00674977">
        <w:tc>
          <w:tcPr>
            <w:tcW w:w="565" w:type="dxa"/>
          </w:tcPr>
          <w:p w:rsidR="00515272" w:rsidRPr="00B17926" w:rsidRDefault="00515272" w:rsidP="00674977">
            <w:pPr>
              <w:spacing w:before="40"/>
              <w:jc w:val="both"/>
              <w:rPr>
                <w:b/>
                <w:bCs/>
              </w:rPr>
            </w:pPr>
            <w:r w:rsidRPr="00B17926">
              <w:rPr>
                <w:b/>
                <w:bCs/>
              </w:rPr>
              <w:t>1.</w:t>
            </w:r>
          </w:p>
        </w:tc>
        <w:tc>
          <w:tcPr>
            <w:tcW w:w="4963" w:type="dxa"/>
          </w:tcPr>
          <w:p w:rsidR="001072F3" w:rsidRPr="00B17926" w:rsidRDefault="001072F3" w:rsidP="001072F3">
            <w:pPr>
              <w:tabs>
                <w:tab w:val="left" w:pos="320"/>
              </w:tabs>
              <w:suppressAutoHyphens/>
              <w:rPr>
                <w:lang w:eastAsia="it-IT"/>
              </w:rPr>
            </w:pPr>
            <w:r w:rsidRPr="00B17926">
              <w:rPr>
                <w:lang w:eastAsia="it-IT"/>
              </w:rPr>
              <w:t>Оновлення топографічної зйомки м. Ічня, Чернігівської області у державній геодезичній системі координат УСК -2000 масштабу 1:500 та 1:2000</w:t>
            </w:r>
          </w:p>
          <w:p w:rsidR="00515272" w:rsidRPr="00B17926" w:rsidRDefault="00515272" w:rsidP="001072F3">
            <w:pPr>
              <w:tabs>
                <w:tab w:val="left" w:pos="320"/>
              </w:tabs>
              <w:suppressAutoHyphens/>
              <w:rPr>
                <w:lang w:eastAsia="it-IT"/>
              </w:rPr>
            </w:pPr>
          </w:p>
        </w:tc>
        <w:tc>
          <w:tcPr>
            <w:tcW w:w="2410" w:type="dxa"/>
          </w:tcPr>
          <w:p w:rsidR="00515272" w:rsidRPr="00B17926" w:rsidRDefault="00515272" w:rsidP="00674977">
            <w:pPr>
              <w:spacing w:before="40"/>
              <w:jc w:val="both"/>
              <w:rPr>
                <w:b/>
                <w:bCs/>
              </w:rPr>
            </w:pPr>
            <w:r w:rsidRPr="00B17926">
              <w:t>Ічнянська міська рада</w:t>
            </w:r>
          </w:p>
        </w:tc>
        <w:tc>
          <w:tcPr>
            <w:tcW w:w="2410" w:type="dxa"/>
          </w:tcPr>
          <w:p w:rsidR="00515272" w:rsidRPr="00B17926" w:rsidRDefault="001072F3" w:rsidP="00674977">
            <w:pPr>
              <w:tabs>
                <w:tab w:val="left" w:pos="320"/>
              </w:tabs>
              <w:suppressAutoHyphens/>
              <w:rPr>
                <w:lang w:eastAsia="it-IT"/>
              </w:rPr>
            </w:pPr>
            <w:r w:rsidRPr="00B17926">
              <w:rPr>
                <w:lang w:eastAsia="it-IT"/>
              </w:rPr>
              <w:t>Оновлення топографічної зйомки м. Ічня, Чернігівської області у державній геодезичній системі координат УСК -2000 масштабу 1:500 та 1:2000</w:t>
            </w:r>
          </w:p>
        </w:tc>
      </w:tr>
      <w:tr w:rsidR="00515272" w:rsidRPr="00B17926" w:rsidTr="00674977">
        <w:tc>
          <w:tcPr>
            <w:tcW w:w="565" w:type="dxa"/>
          </w:tcPr>
          <w:p w:rsidR="00515272" w:rsidRPr="00B17926" w:rsidRDefault="00515272" w:rsidP="00674977">
            <w:pPr>
              <w:spacing w:before="40"/>
              <w:jc w:val="both"/>
              <w:rPr>
                <w:b/>
                <w:bCs/>
              </w:rPr>
            </w:pPr>
            <w:r w:rsidRPr="00B17926">
              <w:rPr>
                <w:b/>
                <w:bCs/>
              </w:rPr>
              <w:t>2.</w:t>
            </w:r>
          </w:p>
        </w:tc>
        <w:tc>
          <w:tcPr>
            <w:tcW w:w="4963" w:type="dxa"/>
          </w:tcPr>
          <w:p w:rsidR="00515272" w:rsidRPr="00B17926" w:rsidRDefault="001072F3" w:rsidP="00674977">
            <w:pPr>
              <w:tabs>
                <w:tab w:val="left" w:pos="320"/>
              </w:tabs>
              <w:rPr>
                <w:lang w:eastAsia="it-IT"/>
              </w:rPr>
            </w:pPr>
            <w:r w:rsidRPr="00B17926">
              <w:rPr>
                <w:lang w:eastAsia="it-IT"/>
              </w:rPr>
              <w:t>Виготовлення Генерального плану м. Ічня Чернігівської області</w:t>
            </w:r>
          </w:p>
          <w:p w:rsidR="00515272" w:rsidRPr="00B17926" w:rsidRDefault="00515272" w:rsidP="00674977">
            <w:pPr>
              <w:pStyle w:val="a5"/>
              <w:tabs>
                <w:tab w:val="left" w:pos="320"/>
              </w:tabs>
              <w:suppressAutoHyphens/>
              <w:ind w:left="24"/>
              <w:contextualSpacing w:val="0"/>
              <w:rPr>
                <w:lang w:eastAsia="it-IT"/>
              </w:rPr>
            </w:pPr>
          </w:p>
        </w:tc>
        <w:tc>
          <w:tcPr>
            <w:tcW w:w="2410" w:type="dxa"/>
          </w:tcPr>
          <w:p w:rsidR="00515272" w:rsidRPr="00B17926" w:rsidRDefault="00515272" w:rsidP="00674977">
            <w:pPr>
              <w:spacing w:before="40"/>
              <w:jc w:val="both"/>
              <w:rPr>
                <w:b/>
                <w:bCs/>
              </w:rPr>
            </w:pPr>
            <w:r w:rsidRPr="00B17926">
              <w:t>Ічнянська міська рада</w:t>
            </w:r>
          </w:p>
        </w:tc>
        <w:tc>
          <w:tcPr>
            <w:tcW w:w="2410" w:type="dxa"/>
          </w:tcPr>
          <w:p w:rsidR="00515272" w:rsidRPr="00B17926" w:rsidRDefault="001072F3" w:rsidP="00650B23">
            <w:pPr>
              <w:tabs>
                <w:tab w:val="left" w:pos="320"/>
              </w:tabs>
              <w:rPr>
                <w:lang w:eastAsia="it-IT"/>
              </w:rPr>
            </w:pPr>
            <w:r w:rsidRPr="00B17926">
              <w:rPr>
                <w:lang w:eastAsia="it-IT"/>
              </w:rPr>
              <w:t>Виготовлення Генерального плану м. Ічня Чернігівської області</w:t>
            </w:r>
          </w:p>
        </w:tc>
      </w:tr>
      <w:tr w:rsidR="00515272" w:rsidRPr="00B17926" w:rsidTr="00674977">
        <w:tc>
          <w:tcPr>
            <w:tcW w:w="565" w:type="dxa"/>
          </w:tcPr>
          <w:p w:rsidR="00515272" w:rsidRPr="00B17926" w:rsidRDefault="00515272" w:rsidP="00674977">
            <w:pPr>
              <w:spacing w:before="40"/>
              <w:jc w:val="both"/>
              <w:rPr>
                <w:b/>
                <w:bCs/>
              </w:rPr>
            </w:pPr>
            <w:r w:rsidRPr="00B17926">
              <w:rPr>
                <w:b/>
                <w:bCs/>
              </w:rPr>
              <w:t>3.</w:t>
            </w:r>
          </w:p>
        </w:tc>
        <w:tc>
          <w:tcPr>
            <w:tcW w:w="4963" w:type="dxa"/>
          </w:tcPr>
          <w:p w:rsidR="00515272" w:rsidRPr="00B17926" w:rsidRDefault="0079038C" w:rsidP="00674977">
            <w:pPr>
              <w:pStyle w:val="a5"/>
              <w:tabs>
                <w:tab w:val="left" w:pos="320"/>
              </w:tabs>
              <w:suppressAutoHyphens/>
              <w:ind w:left="24"/>
              <w:contextualSpacing w:val="0"/>
              <w:rPr>
                <w:lang w:eastAsia="it-IT"/>
              </w:rPr>
            </w:pPr>
            <w:r w:rsidRPr="00B17926">
              <w:rPr>
                <w:lang w:eastAsia="it-IT"/>
              </w:rPr>
              <w:t>Виготовлення плану зонування території м. Ічня Чернігівської області</w:t>
            </w:r>
          </w:p>
        </w:tc>
        <w:tc>
          <w:tcPr>
            <w:tcW w:w="2410" w:type="dxa"/>
          </w:tcPr>
          <w:p w:rsidR="00515272" w:rsidRPr="00B17926" w:rsidRDefault="00515272" w:rsidP="00674977">
            <w:pPr>
              <w:spacing w:before="40"/>
              <w:jc w:val="both"/>
              <w:rPr>
                <w:b/>
                <w:bCs/>
              </w:rPr>
            </w:pPr>
            <w:r w:rsidRPr="00B17926">
              <w:t>Ічнянська міська рада</w:t>
            </w:r>
          </w:p>
        </w:tc>
        <w:tc>
          <w:tcPr>
            <w:tcW w:w="2410" w:type="dxa"/>
          </w:tcPr>
          <w:p w:rsidR="00515272" w:rsidRPr="00B17926" w:rsidRDefault="0079038C" w:rsidP="00650B23">
            <w:pPr>
              <w:tabs>
                <w:tab w:val="left" w:pos="320"/>
              </w:tabs>
            </w:pPr>
            <w:r w:rsidRPr="00B17926">
              <w:t>Виготовлення плану зонування території м. Ічня Чернігівської області</w:t>
            </w:r>
          </w:p>
        </w:tc>
      </w:tr>
      <w:tr w:rsidR="00515272" w:rsidRPr="00B17926" w:rsidTr="00674977">
        <w:tc>
          <w:tcPr>
            <w:tcW w:w="565" w:type="dxa"/>
          </w:tcPr>
          <w:p w:rsidR="00515272" w:rsidRPr="00B17926" w:rsidRDefault="0079038C" w:rsidP="00674977">
            <w:pPr>
              <w:spacing w:before="40"/>
              <w:jc w:val="both"/>
              <w:rPr>
                <w:b/>
                <w:bCs/>
              </w:rPr>
            </w:pPr>
            <w:r w:rsidRPr="00B17926">
              <w:rPr>
                <w:b/>
                <w:bCs/>
              </w:rPr>
              <w:t>4</w:t>
            </w:r>
            <w:r w:rsidR="00515272" w:rsidRPr="00B17926">
              <w:rPr>
                <w:b/>
                <w:bCs/>
              </w:rPr>
              <w:t>.</w:t>
            </w:r>
          </w:p>
        </w:tc>
        <w:tc>
          <w:tcPr>
            <w:tcW w:w="4963" w:type="dxa"/>
          </w:tcPr>
          <w:p w:rsidR="00515272" w:rsidRPr="00B17926" w:rsidRDefault="00BD3555" w:rsidP="00674977">
            <w:pPr>
              <w:pStyle w:val="a5"/>
              <w:tabs>
                <w:tab w:val="left" w:pos="320"/>
              </w:tabs>
              <w:suppressAutoHyphens/>
              <w:ind w:left="24"/>
              <w:contextualSpacing w:val="0"/>
              <w:rPr>
                <w:lang w:eastAsia="it-IT"/>
              </w:rPr>
            </w:pPr>
            <w:r w:rsidRPr="00B17926">
              <w:rPr>
                <w:lang w:eastAsia="it-IT"/>
              </w:rPr>
              <w:t>Проект землеустрою щодо встановлення (зміни) меж м. Ічня Чернігівської області</w:t>
            </w:r>
          </w:p>
        </w:tc>
        <w:tc>
          <w:tcPr>
            <w:tcW w:w="2410" w:type="dxa"/>
          </w:tcPr>
          <w:p w:rsidR="00515272" w:rsidRPr="00B17926" w:rsidRDefault="00515272" w:rsidP="00674977">
            <w:pPr>
              <w:spacing w:before="40"/>
              <w:jc w:val="both"/>
              <w:rPr>
                <w:b/>
                <w:bCs/>
              </w:rPr>
            </w:pPr>
            <w:r w:rsidRPr="00B17926">
              <w:t>Ічнянська міська рада</w:t>
            </w:r>
          </w:p>
        </w:tc>
        <w:tc>
          <w:tcPr>
            <w:tcW w:w="2410" w:type="dxa"/>
          </w:tcPr>
          <w:p w:rsidR="00515272" w:rsidRPr="00B17926" w:rsidRDefault="00BD3555" w:rsidP="00026039">
            <w:pPr>
              <w:spacing w:before="40"/>
              <w:rPr>
                <w:bCs/>
              </w:rPr>
            </w:pPr>
            <w:r w:rsidRPr="00B17926">
              <w:rPr>
                <w:bCs/>
              </w:rPr>
              <w:t>Виготовлення проекту землеустрою щодо встановлення (зміни) меж м. Ічня Чернігівської області</w:t>
            </w:r>
          </w:p>
        </w:tc>
      </w:tr>
      <w:tr w:rsidR="00515272" w:rsidRPr="00B17926" w:rsidTr="00674977">
        <w:tc>
          <w:tcPr>
            <w:tcW w:w="10348" w:type="dxa"/>
            <w:gridSpan w:val="4"/>
          </w:tcPr>
          <w:p w:rsidR="00515272" w:rsidRPr="00B17926" w:rsidRDefault="00515272" w:rsidP="00674977">
            <w:pPr>
              <w:spacing w:before="40"/>
              <w:jc w:val="both"/>
              <w:rPr>
                <w:b/>
                <w:bCs/>
                <w:sz w:val="24"/>
                <w:szCs w:val="24"/>
              </w:rPr>
            </w:pPr>
            <w:r w:rsidRPr="00B17926">
              <w:rPr>
                <w:b/>
                <w:i/>
                <w:sz w:val="24"/>
                <w:szCs w:val="24"/>
                <w:lang w:eastAsia="ru-RU"/>
              </w:rPr>
              <w:t>Завдання 6.</w:t>
            </w:r>
            <w:r w:rsidRPr="00B17926">
              <w:rPr>
                <w:rFonts w:cs="Arial"/>
                <w:sz w:val="24"/>
                <w:szCs w:val="24"/>
              </w:rPr>
              <w:t xml:space="preserve"> </w:t>
            </w:r>
            <w:r w:rsidRPr="00B17926">
              <w:rPr>
                <w:rFonts w:cs="Arial"/>
                <w:b/>
                <w:sz w:val="24"/>
                <w:szCs w:val="24"/>
              </w:rPr>
              <w:t>Підтримка розвитку кооперативів</w:t>
            </w:r>
          </w:p>
        </w:tc>
      </w:tr>
      <w:tr w:rsidR="00515272" w:rsidRPr="00B17926" w:rsidTr="00674977">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515272" w:rsidP="00674977">
            <w:pPr>
              <w:tabs>
                <w:tab w:val="left" w:pos="33"/>
              </w:tabs>
              <w:rPr>
                <w:rFonts w:cs="Arial"/>
                <w:lang w:eastAsia="it-IT"/>
              </w:rPr>
            </w:pPr>
            <w:r w:rsidRPr="00B17926">
              <w:rPr>
                <w:rFonts w:cs="Arial"/>
                <w:lang w:eastAsia="it-IT"/>
              </w:rPr>
              <w:t>Розробка програми підтримки кооперативів.</w:t>
            </w:r>
          </w:p>
          <w:p w:rsidR="00515272" w:rsidRPr="00B17926" w:rsidRDefault="00515272" w:rsidP="00674977">
            <w:pPr>
              <w:pStyle w:val="a5"/>
              <w:tabs>
                <w:tab w:val="left" w:pos="320"/>
              </w:tabs>
              <w:suppressAutoHyphens/>
              <w:ind w:left="24"/>
              <w:contextualSpacing w:val="0"/>
              <w:rPr>
                <w:rFonts w:ascii="Arial" w:hAnsi="Arial" w:cs="Arial"/>
                <w:lang w:eastAsia="it-IT"/>
              </w:rPr>
            </w:pPr>
          </w:p>
        </w:tc>
        <w:tc>
          <w:tcPr>
            <w:tcW w:w="2410" w:type="dxa"/>
          </w:tcPr>
          <w:p w:rsidR="00515272" w:rsidRPr="00B17926" w:rsidRDefault="00515272" w:rsidP="00674977">
            <w:pPr>
              <w:spacing w:before="40"/>
              <w:jc w:val="both"/>
              <w:rPr>
                <w:b/>
                <w:bCs/>
              </w:rPr>
            </w:pPr>
            <w:r w:rsidRPr="00B17926">
              <w:rPr>
                <w:rFonts w:cs="Arial"/>
              </w:rPr>
              <w:t>Ічнянська міська рада, старости, представники малого та середнього бізнесу.</w:t>
            </w:r>
          </w:p>
        </w:tc>
        <w:tc>
          <w:tcPr>
            <w:tcW w:w="2410" w:type="dxa"/>
          </w:tcPr>
          <w:p w:rsidR="00515272" w:rsidRPr="00B17926" w:rsidRDefault="00026039" w:rsidP="00674977">
            <w:pPr>
              <w:tabs>
                <w:tab w:val="left" w:pos="33"/>
              </w:tabs>
              <w:ind w:left="33"/>
              <w:rPr>
                <w:rFonts w:cs="Arial"/>
                <w:lang w:eastAsia="it-IT"/>
              </w:rPr>
            </w:pPr>
            <w:r w:rsidRPr="00B17926">
              <w:rPr>
                <w:rFonts w:cs="Arial"/>
                <w:lang w:eastAsia="it-IT"/>
              </w:rPr>
              <w:t>Розроблення програми</w:t>
            </w:r>
            <w:r w:rsidR="00515272" w:rsidRPr="00B17926">
              <w:rPr>
                <w:rFonts w:cs="Arial"/>
                <w:lang w:eastAsia="it-IT"/>
              </w:rPr>
              <w:t xml:space="preserve"> підтримки кооперативів.</w:t>
            </w:r>
          </w:p>
          <w:p w:rsidR="00515272" w:rsidRPr="00B17926" w:rsidRDefault="00515272" w:rsidP="00674977">
            <w:pPr>
              <w:spacing w:before="40"/>
              <w:jc w:val="both"/>
              <w:rPr>
                <w:b/>
                <w:bCs/>
              </w:rPr>
            </w:pPr>
          </w:p>
        </w:tc>
      </w:tr>
      <w:tr w:rsidR="00515272" w:rsidRPr="00B17926" w:rsidTr="00674977">
        <w:tc>
          <w:tcPr>
            <w:tcW w:w="565" w:type="dxa"/>
          </w:tcPr>
          <w:p w:rsidR="00515272" w:rsidRPr="00B17926" w:rsidRDefault="00515272" w:rsidP="00674977">
            <w:pPr>
              <w:spacing w:before="40"/>
              <w:jc w:val="both"/>
              <w:rPr>
                <w:b/>
                <w:bCs/>
              </w:rPr>
            </w:pPr>
            <w:r w:rsidRPr="00B17926">
              <w:rPr>
                <w:b/>
                <w:bCs/>
              </w:rPr>
              <w:t>2.</w:t>
            </w:r>
          </w:p>
        </w:tc>
        <w:tc>
          <w:tcPr>
            <w:tcW w:w="4963" w:type="dxa"/>
          </w:tcPr>
          <w:p w:rsidR="00515272" w:rsidRPr="00B17926" w:rsidRDefault="00515272" w:rsidP="00674977">
            <w:pPr>
              <w:tabs>
                <w:tab w:val="left" w:pos="33"/>
              </w:tabs>
              <w:rPr>
                <w:rFonts w:cs="Arial"/>
                <w:lang w:eastAsia="it-IT"/>
              </w:rPr>
            </w:pPr>
            <w:r w:rsidRPr="00B17926">
              <w:rPr>
                <w:rFonts w:cs="Arial"/>
                <w:lang w:eastAsia="it-IT"/>
              </w:rPr>
              <w:t>Проведення навчання серед населення стосовно створення кооперативів.</w:t>
            </w:r>
          </w:p>
          <w:p w:rsidR="00515272" w:rsidRPr="00B17926" w:rsidRDefault="00515272" w:rsidP="00674977">
            <w:pPr>
              <w:pStyle w:val="a5"/>
              <w:tabs>
                <w:tab w:val="left" w:pos="320"/>
              </w:tabs>
              <w:suppressAutoHyphens/>
              <w:ind w:left="24"/>
              <w:contextualSpacing w:val="0"/>
              <w:rPr>
                <w:rFonts w:ascii="Arial" w:hAnsi="Arial" w:cs="Arial"/>
                <w:lang w:eastAsia="it-IT"/>
              </w:rPr>
            </w:pPr>
          </w:p>
        </w:tc>
        <w:tc>
          <w:tcPr>
            <w:tcW w:w="2410" w:type="dxa"/>
          </w:tcPr>
          <w:p w:rsidR="00515272" w:rsidRPr="00B17926" w:rsidRDefault="00515272" w:rsidP="00674977">
            <w:pPr>
              <w:spacing w:before="40"/>
              <w:jc w:val="both"/>
              <w:rPr>
                <w:b/>
                <w:bCs/>
              </w:rPr>
            </w:pPr>
            <w:r w:rsidRPr="00B17926">
              <w:rPr>
                <w:rFonts w:cs="Arial"/>
              </w:rPr>
              <w:t>Ічнянська міська рада, старости, представники малого та середнього бізнесу.</w:t>
            </w:r>
          </w:p>
        </w:tc>
        <w:tc>
          <w:tcPr>
            <w:tcW w:w="2410" w:type="dxa"/>
          </w:tcPr>
          <w:p w:rsidR="00515272" w:rsidRPr="00B17926" w:rsidRDefault="00026039" w:rsidP="00674977">
            <w:pPr>
              <w:tabs>
                <w:tab w:val="left" w:pos="33"/>
              </w:tabs>
              <w:ind w:left="33"/>
              <w:rPr>
                <w:rFonts w:cs="Arial"/>
                <w:lang w:eastAsia="it-IT"/>
              </w:rPr>
            </w:pPr>
            <w:r w:rsidRPr="00B17926">
              <w:rPr>
                <w:rFonts w:cs="Arial"/>
                <w:lang w:eastAsia="it-IT"/>
              </w:rPr>
              <w:t>Проведення</w:t>
            </w:r>
            <w:r w:rsidR="00515272" w:rsidRPr="00B17926">
              <w:rPr>
                <w:rFonts w:cs="Arial"/>
                <w:lang w:eastAsia="it-IT"/>
              </w:rPr>
              <w:t xml:space="preserve"> навчання серед населення стосовно створення кооперативів.</w:t>
            </w:r>
          </w:p>
        </w:tc>
      </w:tr>
      <w:tr w:rsidR="00515272" w:rsidRPr="00B17926" w:rsidTr="00674977">
        <w:tc>
          <w:tcPr>
            <w:tcW w:w="565" w:type="dxa"/>
          </w:tcPr>
          <w:p w:rsidR="00515272" w:rsidRPr="00B17926" w:rsidRDefault="00515272" w:rsidP="00674977">
            <w:pPr>
              <w:spacing w:before="40"/>
              <w:jc w:val="both"/>
              <w:rPr>
                <w:b/>
                <w:bCs/>
              </w:rPr>
            </w:pPr>
            <w:r w:rsidRPr="00B17926">
              <w:rPr>
                <w:b/>
                <w:bCs/>
              </w:rPr>
              <w:t>3.</w:t>
            </w:r>
          </w:p>
        </w:tc>
        <w:tc>
          <w:tcPr>
            <w:tcW w:w="4963" w:type="dxa"/>
          </w:tcPr>
          <w:p w:rsidR="00515272" w:rsidRPr="00B17926" w:rsidRDefault="00515272" w:rsidP="00674977">
            <w:pPr>
              <w:tabs>
                <w:tab w:val="left" w:pos="33"/>
              </w:tabs>
              <w:rPr>
                <w:rFonts w:cs="Arial"/>
                <w:lang w:eastAsia="it-IT"/>
              </w:rPr>
            </w:pPr>
            <w:r w:rsidRPr="00B17926">
              <w:rPr>
                <w:rFonts w:cs="Arial"/>
                <w:lang w:eastAsia="it-IT"/>
              </w:rPr>
              <w:t>Створення кооперативів у сільській місцевості громади.</w:t>
            </w:r>
          </w:p>
          <w:p w:rsidR="00515272" w:rsidRPr="00B17926" w:rsidRDefault="00515272" w:rsidP="00674977">
            <w:pPr>
              <w:pStyle w:val="a5"/>
              <w:tabs>
                <w:tab w:val="left" w:pos="320"/>
              </w:tabs>
              <w:suppressAutoHyphens/>
              <w:ind w:left="24"/>
              <w:contextualSpacing w:val="0"/>
              <w:rPr>
                <w:rFonts w:ascii="Arial" w:hAnsi="Arial" w:cs="Arial"/>
                <w:lang w:eastAsia="it-IT"/>
              </w:rPr>
            </w:pPr>
          </w:p>
        </w:tc>
        <w:tc>
          <w:tcPr>
            <w:tcW w:w="2410" w:type="dxa"/>
          </w:tcPr>
          <w:p w:rsidR="00515272" w:rsidRPr="00B17926" w:rsidRDefault="00515272" w:rsidP="00674977">
            <w:pPr>
              <w:spacing w:before="40"/>
              <w:jc w:val="both"/>
              <w:rPr>
                <w:b/>
                <w:bCs/>
              </w:rPr>
            </w:pPr>
            <w:r w:rsidRPr="00B17926">
              <w:rPr>
                <w:rFonts w:cs="Arial"/>
              </w:rPr>
              <w:t>Ічнянська міська рада, старости, представники малого та середнього бізнесу.</w:t>
            </w:r>
          </w:p>
        </w:tc>
        <w:tc>
          <w:tcPr>
            <w:tcW w:w="2410" w:type="dxa"/>
          </w:tcPr>
          <w:p w:rsidR="00515272" w:rsidRPr="00B17926" w:rsidRDefault="00026039" w:rsidP="00026039">
            <w:pPr>
              <w:tabs>
                <w:tab w:val="left" w:pos="33"/>
              </w:tabs>
              <w:rPr>
                <w:rFonts w:cs="Arial"/>
                <w:lang w:eastAsia="it-IT"/>
              </w:rPr>
            </w:pPr>
            <w:r w:rsidRPr="00B17926">
              <w:rPr>
                <w:rFonts w:cs="Arial"/>
                <w:lang w:eastAsia="it-IT"/>
              </w:rPr>
              <w:t>Створення кооперативів</w:t>
            </w:r>
            <w:r w:rsidR="00515272" w:rsidRPr="00B17926">
              <w:rPr>
                <w:rFonts w:cs="Arial"/>
                <w:lang w:eastAsia="it-IT"/>
              </w:rPr>
              <w:t xml:space="preserve"> у сільській місцевості громади.</w:t>
            </w:r>
          </w:p>
        </w:tc>
      </w:tr>
      <w:tr w:rsidR="00515272" w:rsidRPr="00B17926" w:rsidTr="00674977">
        <w:tc>
          <w:tcPr>
            <w:tcW w:w="10348" w:type="dxa"/>
            <w:gridSpan w:val="4"/>
          </w:tcPr>
          <w:p w:rsidR="00515272" w:rsidRPr="00B17926" w:rsidRDefault="00515272" w:rsidP="00674977">
            <w:pPr>
              <w:spacing w:before="40"/>
              <w:jc w:val="both"/>
              <w:rPr>
                <w:b/>
                <w:bCs/>
                <w:sz w:val="32"/>
                <w:szCs w:val="32"/>
              </w:rPr>
            </w:pPr>
            <w:r w:rsidRPr="00B17926">
              <w:rPr>
                <w:b/>
                <w:sz w:val="32"/>
                <w:szCs w:val="32"/>
              </w:rPr>
              <w:t>2.2. Створення сприятливого інвестиційного клімату</w:t>
            </w:r>
          </w:p>
        </w:tc>
      </w:tr>
      <w:tr w:rsidR="00515272" w:rsidRPr="00B17926" w:rsidTr="00674977">
        <w:tc>
          <w:tcPr>
            <w:tcW w:w="10348" w:type="dxa"/>
            <w:gridSpan w:val="4"/>
          </w:tcPr>
          <w:p w:rsidR="00515272" w:rsidRPr="00B17926" w:rsidRDefault="00515272" w:rsidP="00674977">
            <w:pPr>
              <w:spacing w:before="40"/>
              <w:jc w:val="both"/>
              <w:rPr>
                <w:b/>
                <w:bCs/>
                <w:sz w:val="24"/>
                <w:szCs w:val="24"/>
              </w:rPr>
            </w:pPr>
            <w:r w:rsidRPr="00B17926">
              <w:rPr>
                <w:b/>
                <w:i/>
                <w:sz w:val="24"/>
                <w:szCs w:val="24"/>
                <w:lang w:eastAsia="ru-RU"/>
              </w:rPr>
              <w:t>Завдання 1.</w:t>
            </w:r>
            <w:r w:rsidRPr="00B17926">
              <w:rPr>
                <w:rFonts w:cs="Arial"/>
                <w:sz w:val="24"/>
                <w:szCs w:val="24"/>
              </w:rPr>
              <w:t xml:space="preserve"> </w:t>
            </w:r>
            <w:r w:rsidRPr="00B17926">
              <w:rPr>
                <w:rFonts w:cs="Arial"/>
                <w:b/>
                <w:sz w:val="24"/>
                <w:szCs w:val="24"/>
              </w:rPr>
              <w:t>Створення бази даних інвестиційних пропозицій</w:t>
            </w:r>
          </w:p>
        </w:tc>
      </w:tr>
      <w:tr w:rsidR="00515272" w:rsidRPr="00B17926" w:rsidTr="00674977">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515272" w:rsidP="00674977">
            <w:pPr>
              <w:pStyle w:val="a5"/>
              <w:tabs>
                <w:tab w:val="left" w:pos="320"/>
              </w:tabs>
              <w:suppressAutoHyphens/>
              <w:ind w:left="24"/>
              <w:contextualSpacing w:val="0"/>
              <w:rPr>
                <w:rFonts w:ascii="Arial" w:hAnsi="Arial" w:cs="Arial"/>
                <w:lang w:eastAsia="it-IT"/>
              </w:rPr>
            </w:pPr>
            <w:r w:rsidRPr="00B17926">
              <w:rPr>
                <w:rFonts w:cs="Arial"/>
                <w:lang w:eastAsia="it-IT"/>
              </w:rPr>
              <w:t>Визначення пріоритетних видів інвестиційної діяльності для громади.</w:t>
            </w:r>
          </w:p>
        </w:tc>
        <w:tc>
          <w:tcPr>
            <w:tcW w:w="2410" w:type="dxa"/>
          </w:tcPr>
          <w:p w:rsidR="00515272" w:rsidRPr="00B17926" w:rsidRDefault="00515272" w:rsidP="00674977">
            <w:pPr>
              <w:spacing w:before="40"/>
              <w:jc w:val="both"/>
              <w:rPr>
                <w:b/>
                <w:bCs/>
              </w:rPr>
            </w:pPr>
            <w:r w:rsidRPr="00B17926">
              <w:rPr>
                <w:rFonts w:cs="Arial"/>
                <w:lang w:eastAsia="it-IT"/>
              </w:rPr>
              <w:t>Ічня</w:t>
            </w:r>
            <w:r w:rsidR="00EB12BF" w:rsidRPr="00B17926">
              <w:rPr>
                <w:rFonts w:cs="Arial"/>
                <w:lang w:eastAsia="it-IT"/>
              </w:rPr>
              <w:t>н</w:t>
            </w:r>
            <w:r w:rsidRPr="00B17926">
              <w:rPr>
                <w:rFonts w:cs="Arial"/>
                <w:lang w:eastAsia="it-IT"/>
              </w:rPr>
              <w:t>ська міська рада, сектор економічного розвитку та інвестицій Ічнянської міської ради</w:t>
            </w:r>
          </w:p>
        </w:tc>
        <w:tc>
          <w:tcPr>
            <w:tcW w:w="2410" w:type="dxa"/>
          </w:tcPr>
          <w:p w:rsidR="00515272" w:rsidRPr="00B17926" w:rsidRDefault="00026039" w:rsidP="00674977">
            <w:pPr>
              <w:spacing w:before="40"/>
              <w:jc w:val="both"/>
              <w:rPr>
                <w:b/>
                <w:bCs/>
              </w:rPr>
            </w:pPr>
            <w:r w:rsidRPr="00B17926">
              <w:rPr>
                <w:rFonts w:cs="Arial"/>
                <w:lang w:eastAsia="it-IT"/>
              </w:rPr>
              <w:t>Визначення пріоритетних видів</w:t>
            </w:r>
            <w:r w:rsidR="00515272" w:rsidRPr="00B17926">
              <w:rPr>
                <w:rFonts w:cs="Arial"/>
                <w:lang w:eastAsia="it-IT"/>
              </w:rPr>
              <w:t xml:space="preserve"> інвестиційної діяльності для громади.</w:t>
            </w:r>
          </w:p>
        </w:tc>
      </w:tr>
      <w:tr w:rsidR="00515272" w:rsidRPr="00B17926" w:rsidTr="00674977">
        <w:tc>
          <w:tcPr>
            <w:tcW w:w="565" w:type="dxa"/>
          </w:tcPr>
          <w:p w:rsidR="00A23CE1" w:rsidRPr="00B17926" w:rsidRDefault="00A23CE1" w:rsidP="00674977">
            <w:pPr>
              <w:spacing w:before="40"/>
              <w:jc w:val="both"/>
              <w:rPr>
                <w:b/>
                <w:bCs/>
              </w:rPr>
            </w:pPr>
          </w:p>
          <w:p w:rsidR="00515272" w:rsidRPr="00B17926" w:rsidRDefault="00515272" w:rsidP="00674977">
            <w:pPr>
              <w:spacing w:before="40"/>
              <w:jc w:val="both"/>
              <w:rPr>
                <w:b/>
                <w:bCs/>
              </w:rPr>
            </w:pPr>
            <w:r w:rsidRPr="00B17926">
              <w:rPr>
                <w:b/>
                <w:bCs/>
              </w:rPr>
              <w:t>2.</w:t>
            </w:r>
          </w:p>
        </w:tc>
        <w:tc>
          <w:tcPr>
            <w:tcW w:w="4963" w:type="dxa"/>
          </w:tcPr>
          <w:p w:rsidR="00A23CE1" w:rsidRPr="00B17926" w:rsidRDefault="00A23CE1" w:rsidP="00674977">
            <w:pPr>
              <w:pStyle w:val="a5"/>
              <w:tabs>
                <w:tab w:val="left" w:pos="320"/>
              </w:tabs>
              <w:suppressAutoHyphens/>
              <w:ind w:left="24"/>
              <w:contextualSpacing w:val="0"/>
              <w:rPr>
                <w:rFonts w:cs="Arial"/>
                <w:lang w:eastAsia="it-IT"/>
              </w:rPr>
            </w:pPr>
          </w:p>
          <w:p w:rsidR="00515272" w:rsidRPr="00B17926" w:rsidRDefault="00515272" w:rsidP="00674977">
            <w:pPr>
              <w:pStyle w:val="a5"/>
              <w:tabs>
                <w:tab w:val="left" w:pos="320"/>
              </w:tabs>
              <w:suppressAutoHyphens/>
              <w:ind w:left="24"/>
              <w:contextualSpacing w:val="0"/>
              <w:rPr>
                <w:rFonts w:ascii="Arial" w:hAnsi="Arial" w:cs="Arial"/>
                <w:lang w:eastAsia="it-IT"/>
              </w:rPr>
            </w:pPr>
            <w:r w:rsidRPr="00B17926">
              <w:rPr>
                <w:rFonts w:cs="Arial"/>
                <w:lang w:eastAsia="it-IT"/>
              </w:rPr>
              <w:t>Проведення інвентаризації земельних ділянок та визначення інвестиційно-привабливих.</w:t>
            </w:r>
          </w:p>
        </w:tc>
        <w:tc>
          <w:tcPr>
            <w:tcW w:w="2410" w:type="dxa"/>
          </w:tcPr>
          <w:p w:rsidR="00A23CE1" w:rsidRPr="00B17926" w:rsidRDefault="00A23CE1" w:rsidP="00674977">
            <w:pPr>
              <w:spacing w:before="40"/>
              <w:jc w:val="both"/>
              <w:rPr>
                <w:rFonts w:cs="Arial"/>
                <w:lang w:eastAsia="it-IT"/>
              </w:rPr>
            </w:pPr>
          </w:p>
          <w:p w:rsidR="00515272" w:rsidRPr="00B17926" w:rsidRDefault="00515272" w:rsidP="00674977">
            <w:pPr>
              <w:spacing w:before="40"/>
              <w:jc w:val="both"/>
              <w:rPr>
                <w:b/>
                <w:bCs/>
              </w:rPr>
            </w:pPr>
            <w:r w:rsidRPr="00B17926">
              <w:rPr>
                <w:rFonts w:cs="Arial"/>
                <w:lang w:eastAsia="it-IT"/>
              </w:rPr>
              <w:t>Ічня</w:t>
            </w:r>
            <w:r w:rsidR="00EB12BF" w:rsidRPr="00B17926">
              <w:rPr>
                <w:rFonts w:cs="Arial"/>
                <w:lang w:eastAsia="it-IT"/>
              </w:rPr>
              <w:t>н</w:t>
            </w:r>
            <w:r w:rsidRPr="00B17926">
              <w:rPr>
                <w:rFonts w:cs="Arial"/>
                <w:lang w:eastAsia="it-IT"/>
              </w:rPr>
              <w:t xml:space="preserve">ська міська рада, сектор економічного </w:t>
            </w:r>
            <w:r w:rsidRPr="00B17926">
              <w:rPr>
                <w:rFonts w:cs="Arial"/>
                <w:lang w:eastAsia="it-IT"/>
              </w:rPr>
              <w:lastRenderedPageBreak/>
              <w:t>розвитку та інвестицій Ічнянської міської ради</w:t>
            </w:r>
          </w:p>
        </w:tc>
        <w:tc>
          <w:tcPr>
            <w:tcW w:w="2410" w:type="dxa"/>
          </w:tcPr>
          <w:p w:rsidR="00A23CE1" w:rsidRPr="00B17926" w:rsidRDefault="00A23CE1" w:rsidP="00674977">
            <w:pPr>
              <w:spacing w:before="40"/>
              <w:jc w:val="both"/>
              <w:rPr>
                <w:rFonts w:cs="Arial"/>
                <w:lang w:eastAsia="it-IT"/>
              </w:rPr>
            </w:pPr>
          </w:p>
          <w:p w:rsidR="00515272" w:rsidRPr="00B17926" w:rsidRDefault="00026039" w:rsidP="00674977">
            <w:pPr>
              <w:spacing w:before="40"/>
              <w:jc w:val="both"/>
              <w:rPr>
                <w:b/>
                <w:bCs/>
              </w:rPr>
            </w:pPr>
            <w:r w:rsidRPr="00B17926">
              <w:rPr>
                <w:rFonts w:cs="Arial"/>
                <w:lang w:eastAsia="it-IT"/>
              </w:rPr>
              <w:t>Проведення інвентаризації</w:t>
            </w:r>
            <w:r w:rsidR="00515272" w:rsidRPr="00B17926">
              <w:rPr>
                <w:rFonts w:cs="Arial"/>
                <w:lang w:eastAsia="it-IT"/>
              </w:rPr>
              <w:t xml:space="preserve"> земельних </w:t>
            </w:r>
            <w:r w:rsidR="00515272" w:rsidRPr="00B17926">
              <w:rPr>
                <w:rFonts w:cs="Arial"/>
                <w:lang w:eastAsia="it-IT"/>
              </w:rPr>
              <w:lastRenderedPageBreak/>
              <w:t>ділянок та визначення інвестиційно-привабливих.</w:t>
            </w:r>
          </w:p>
        </w:tc>
      </w:tr>
      <w:tr w:rsidR="00515272" w:rsidRPr="00B17926" w:rsidTr="009E26E0">
        <w:trPr>
          <w:cantSplit/>
        </w:trPr>
        <w:tc>
          <w:tcPr>
            <w:tcW w:w="565" w:type="dxa"/>
          </w:tcPr>
          <w:p w:rsidR="00515272" w:rsidRPr="00B17926" w:rsidRDefault="00515272" w:rsidP="00674977">
            <w:pPr>
              <w:spacing w:before="40"/>
              <w:jc w:val="both"/>
              <w:rPr>
                <w:b/>
                <w:bCs/>
              </w:rPr>
            </w:pPr>
            <w:r w:rsidRPr="00B17926">
              <w:rPr>
                <w:b/>
                <w:bCs/>
              </w:rPr>
              <w:lastRenderedPageBreak/>
              <w:t>3.</w:t>
            </w:r>
          </w:p>
        </w:tc>
        <w:tc>
          <w:tcPr>
            <w:tcW w:w="4963" w:type="dxa"/>
          </w:tcPr>
          <w:p w:rsidR="00515272" w:rsidRPr="00B17926" w:rsidRDefault="00515272" w:rsidP="00674977">
            <w:pPr>
              <w:pStyle w:val="a5"/>
              <w:tabs>
                <w:tab w:val="left" w:pos="320"/>
              </w:tabs>
              <w:suppressAutoHyphens/>
              <w:ind w:left="24"/>
              <w:contextualSpacing w:val="0"/>
              <w:rPr>
                <w:rFonts w:ascii="Arial" w:hAnsi="Arial" w:cs="Arial"/>
                <w:lang w:eastAsia="it-IT"/>
              </w:rPr>
            </w:pPr>
            <w:r w:rsidRPr="00B17926">
              <w:rPr>
                <w:rFonts w:cs="Arial"/>
                <w:lang w:eastAsia="it-IT"/>
              </w:rPr>
              <w:t>Розробка потенційних пропозицій для інвесторів.</w:t>
            </w:r>
          </w:p>
        </w:tc>
        <w:tc>
          <w:tcPr>
            <w:tcW w:w="2410" w:type="dxa"/>
          </w:tcPr>
          <w:p w:rsidR="00515272" w:rsidRPr="00B17926" w:rsidRDefault="00515272" w:rsidP="00674977">
            <w:pPr>
              <w:spacing w:before="40"/>
              <w:jc w:val="both"/>
              <w:rPr>
                <w:b/>
                <w:bCs/>
              </w:rPr>
            </w:pPr>
            <w:r w:rsidRPr="00B17926">
              <w:rPr>
                <w:rFonts w:cs="Arial"/>
                <w:lang w:eastAsia="it-IT"/>
              </w:rPr>
              <w:t>Ічня</w:t>
            </w:r>
            <w:r w:rsidR="00EB12BF" w:rsidRPr="00B17926">
              <w:rPr>
                <w:rFonts w:cs="Arial"/>
                <w:lang w:eastAsia="it-IT"/>
              </w:rPr>
              <w:t>н</w:t>
            </w:r>
            <w:r w:rsidRPr="00B17926">
              <w:rPr>
                <w:rFonts w:cs="Arial"/>
                <w:lang w:eastAsia="it-IT"/>
              </w:rPr>
              <w:t>ська міська рада, сектор економічного розвитку та інвестицій Ічнянської міської ради</w:t>
            </w:r>
          </w:p>
        </w:tc>
        <w:tc>
          <w:tcPr>
            <w:tcW w:w="2410" w:type="dxa"/>
          </w:tcPr>
          <w:p w:rsidR="00515272" w:rsidRPr="00B17926" w:rsidRDefault="00026039" w:rsidP="00674977">
            <w:pPr>
              <w:spacing w:before="40"/>
              <w:jc w:val="both"/>
              <w:rPr>
                <w:rFonts w:cs="Arial"/>
                <w:lang w:eastAsia="it-IT"/>
              </w:rPr>
            </w:pPr>
            <w:r w:rsidRPr="00B17926">
              <w:rPr>
                <w:rFonts w:cs="Arial"/>
                <w:lang w:eastAsia="it-IT"/>
              </w:rPr>
              <w:t>Розробка потенційних пропозицій</w:t>
            </w:r>
            <w:r w:rsidR="00515272" w:rsidRPr="00B17926">
              <w:rPr>
                <w:rFonts w:cs="Arial"/>
                <w:lang w:eastAsia="it-IT"/>
              </w:rPr>
              <w:t xml:space="preserve"> для інвесторів.</w:t>
            </w:r>
          </w:p>
          <w:p w:rsidR="00515272" w:rsidRPr="00B17926" w:rsidRDefault="00026039" w:rsidP="00674977">
            <w:pPr>
              <w:rPr>
                <w:rFonts w:cs="Arial"/>
                <w:lang w:eastAsia="it-IT"/>
              </w:rPr>
            </w:pPr>
            <w:r w:rsidRPr="00B17926">
              <w:rPr>
                <w:rFonts w:cs="Arial"/>
                <w:lang w:eastAsia="it-IT"/>
              </w:rPr>
              <w:t>Залучення інвестицій</w:t>
            </w:r>
            <w:r w:rsidR="00515272" w:rsidRPr="00B17926">
              <w:rPr>
                <w:rFonts w:cs="Arial"/>
                <w:lang w:eastAsia="it-IT"/>
              </w:rPr>
              <w:t xml:space="preserve"> у громаду.</w:t>
            </w:r>
          </w:p>
          <w:p w:rsidR="00515272" w:rsidRPr="00B17926" w:rsidRDefault="00026039" w:rsidP="00674977">
            <w:pPr>
              <w:rPr>
                <w:rFonts w:cs="Arial"/>
                <w:lang w:eastAsia="it-IT"/>
              </w:rPr>
            </w:pPr>
            <w:r w:rsidRPr="00B17926">
              <w:rPr>
                <w:rFonts w:cs="Arial"/>
                <w:lang w:eastAsia="it-IT"/>
              </w:rPr>
              <w:t>Створення нових робочих місць</w:t>
            </w:r>
            <w:r w:rsidR="00515272" w:rsidRPr="00B17926">
              <w:rPr>
                <w:rFonts w:cs="Arial"/>
                <w:lang w:eastAsia="it-IT"/>
              </w:rPr>
              <w:t>.</w:t>
            </w:r>
          </w:p>
          <w:p w:rsidR="00515272" w:rsidRPr="00B17926" w:rsidRDefault="00026039" w:rsidP="00674977">
            <w:pPr>
              <w:spacing w:before="40"/>
              <w:jc w:val="both"/>
              <w:rPr>
                <w:b/>
                <w:bCs/>
              </w:rPr>
            </w:pPr>
            <w:r w:rsidRPr="00B17926">
              <w:rPr>
                <w:rFonts w:cs="Arial"/>
                <w:lang w:eastAsia="it-IT"/>
              </w:rPr>
              <w:t>Збільшення податкових надходжень</w:t>
            </w:r>
            <w:r w:rsidR="00515272" w:rsidRPr="00B17926">
              <w:rPr>
                <w:rFonts w:cs="Arial"/>
                <w:lang w:eastAsia="it-IT"/>
              </w:rPr>
              <w:t xml:space="preserve"> до місцевого бюджету.</w:t>
            </w:r>
          </w:p>
        </w:tc>
      </w:tr>
      <w:tr w:rsidR="00515272" w:rsidRPr="00B17926" w:rsidTr="00674977">
        <w:tc>
          <w:tcPr>
            <w:tcW w:w="10348" w:type="dxa"/>
            <w:gridSpan w:val="4"/>
          </w:tcPr>
          <w:p w:rsidR="00515272" w:rsidRPr="00B17926" w:rsidRDefault="00515272" w:rsidP="00674977">
            <w:pPr>
              <w:spacing w:before="40"/>
              <w:jc w:val="both"/>
              <w:rPr>
                <w:b/>
                <w:bCs/>
                <w:sz w:val="24"/>
                <w:szCs w:val="24"/>
              </w:rPr>
            </w:pPr>
            <w:r w:rsidRPr="00B17926">
              <w:rPr>
                <w:b/>
                <w:i/>
                <w:sz w:val="24"/>
                <w:szCs w:val="24"/>
                <w:lang w:eastAsia="ru-RU"/>
              </w:rPr>
              <w:t>Завдання 2.</w:t>
            </w:r>
            <w:r w:rsidRPr="00B17926">
              <w:rPr>
                <w:rFonts w:cs="Arial"/>
                <w:sz w:val="24"/>
                <w:szCs w:val="24"/>
              </w:rPr>
              <w:t xml:space="preserve"> </w:t>
            </w:r>
            <w:r w:rsidRPr="00B17926">
              <w:rPr>
                <w:b/>
                <w:sz w:val="24"/>
                <w:szCs w:val="24"/>
              </w:rPr>
              <w:t>Створення системи супроводу інвестора</w:t>
            </w:r>
          </w:p>
        </w:tc>
      </w:tr>
      <w:tr w:rsidR="00515272" w:rsidRPr="00B17926" w:rsidTr="00674977">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515272" w:rsidP="00674977">
            <w:pPr>
              <w:pStyle w:val="a5"/>
              <w:tabs>
                <w:tab w:val="left" w:pos="320"/>
              </w:tabs>
              <w:suppressAutoHyphens/>
              <w:ind w:left="24"/>
              <w:contextualSpacing w:val="0"/>
              <w:rPr>
                <w:rFonts w:ascii="Arial" w:hAnsi="Arial" w:cs="Arial"/>
                <w:lang w:eastAsia="it-IT"/>
              </w:rPr>
            </w:pPr>
            <w:r w:rsidRPr="00B17926">
              <w:rPr>
                <w:rFonts w:cs="Arial"/>
              </w:rPr>
              <w:t>Розробка системи супроводу інвестора.</w:t>
            </w:r>
          </w:p>
        </w:tc>
        <w:tc>
          <w:tcPr>
            <w:tcW w:w="2410" w:type="dxa"/>
          </w:tcPr>
          <w:p w:rsidR="00515272" w:rsidRPr="00B17926" w:rsidRDefault="00515272" w:rsidP="00BF5107">
            <w:pPr>
              <w:rPr>
                <w:rFonts w:cs="Arial"/>
                <w:lang w:eastAsia="it-IT"/>
              </w:rPr>
            </w:pPr>
            <w:r w:rsidRPr="00B17926">
              <w:rPr>
                <w:rFonts w:cs="Arial"/>
                <w:lang w:eastAsia="it-IT"/>
              </w:rPr>
              <w:t>Ічня</w:t>
            </w:r>
            <w:r w:rsidR="00470BCB" w:rsidRPr="00B17926">
              <w:rPr>
                <w:rFonts w:cs="Arial"/>
                <w:lang w:eastAsia="it-IT"/>
              </w:rPr>
              <w:t>н</w:t>
            </w:r>
            <w:r w:rsidRPr="00B17926">
              <w:rPr>
                <w:rFonts w:cs="Arial"/>
                <w:lang w:eastAsia="it-IT"/>
              </w:rPr>
              <w:t>ська міська рада,</w:t>
            </w:r>
          </w:p>
          <w:p w:rsidR="00515272" w:rsidRPr="00B17926" w:rsidRDefault="00515272" w:rsidP="00BF5107">
            <w:pPr>
              <w:jc w:val="both"/>
              <w:rPr>
                <w:b/>
                <w:bCs/>
              </w:rPr>
            </w:pPr>
            <w:r w:rsidRPr="00B17926">
              <w:rPr>
                <w:rFonts w:cs="Arial"/>
                <w:lang w:eastAsia="it-IT"/>
              </w:rPr>
              <w:t>сектор економічного розвитку та інвестицій Ічнянської міської ради</w:t>
            </w:r>
          </w:p>
        </w:tc>
        <w:tc>
          <w:tcPr>
            <w:tcW w:w="2410" w:type="dxa"/>
          </w:tcPr>
          <w:p w:rsidR="00515272" w:rsidRPr="00B17926" w:rsidRDefault="00515272" w:rsidP="00674977">
            <w:pPr>
              <w:tabs>
                <w:tab w:val="left" w:pos="335"/>
              </w:tabs>
              <w:rPr>
                <w:rFonts w:cs="Arial"/>
              </w:rPr>
            </w:pPr>
            <w:r w:rsidRPr="00B17926">
              <w:rPr>
                <w:rFonts w:cs="Arial"/>
              </w:rPr>
              <w:t>Розроблен</w:t>
            </w:r>
            <w:r w:rsidR="00026039" w:rsidRPr="00B17926">
              <w:rPr>
                <w:rFonts w:cs="Arial"/>
              </w:rPr>
              <w:t>ня системи</w:t>
            </w:r>
            <w:r w:rsidRPr="00B17926">
              <w:rPr>
                <w:rFonts w:cs="Arial"/>
              </w:rPr>
              <w:t xml:space="preserve"> супроводу інвестора.</w:t>
            </w:r>
          </w:p>
          <w:p w:rsidR="00515272" w:rsidRPr="00B17926" w:rsidRDefault="00026039" w:rsidP="00026039">
            <w:pPr>
              <w:spacing w:before="40"/>
              <w:rPr>
                <w:bCs/>
              </w:rPr>
            </w:pPr>
            <w:r w:rsidRPr="00B17926">
              <w:rPr>
                <w:bCs/>
              </w:rPr>
              <w:t>Підвищення якості</w:t>
            </w:r>
            <w:r w:rsidR="00515272" w:rsidRPr="00B17926">
              <w:rPr>
                <w:bCs/>
              </w:rPr>
              <w:t xml:space="preserve"> обслуговування інвесторів.</w:t>
            </w:r>
          </w:p>
        </w:tc>
      </w:tr>
      <w:tr w:rsidR="00515272" w:rsidRPr="00B17926" w:rsidTr="00674977">
        <w:tc>
          <w:tcPr>
            <w:tcW w:w="10348" w:type="dxa"/>
            <w:gridSpan w:val="4"/>
          </w:tcPr>
          <w:p w:rsidR="00515272" w:rsidRPr="00B17926" w:rsidRDefault="00515272" w:rsidP="00674977">
            <w:pPr>
              <w:spacing w:before="40"/>
              <w:jc w:val="both"/>
              <w:rPr>
                <w:b/>
                <w:bCs/>
                <w:sz w:val="24"/>
                <w:szCs w:val="24"/>
              </w:rPr>
            </w:pPr>
            <w:r w:rsidRPr="00B17926">
              <w:rPr>
                <w:b/>
                <w:i/>
                <w:sz w:val="24"/>
                <w:szCs w:val="24"/>
                <w:lang w:eastAsia="ru-RU"/>
              </w:rPr>
              <w:t>Завдання 3.</w:t>
            </w:r>
            <w:r w:rsidRPr="00B17926">
              <w:rPr>
                <w:rFonts w:cs="Arial"/>
                <w:sz w:val="24"/>
                <w:szCs w:val="24"/>
              </w:rPr>
              <w:t xml:space="preserve"> </w:t>
            </w:r>
            <w:r w:rsidRPr="00B17926">
              <w:rPr>
                <w:rFonts w:cs="Arial"/>
                <w:b/>
                <w:sz w:val="24"/>
                <w:szCs w:val="24"/>
              </w:rPr>
              <w:t xml:space="preserve">Реалізація </w:t>
            </w:r>
            <w:proofErr w:type="spellStart"/>
            <w:r w:rsidRPr="00B17926">
              <w:rPr>
                <w:rFonts w:cs="Arial"/>
                <w:b/>
                <w:sz w:val="24"/>
                <w:szCs w:val="24"/>
              </w:rPr>
              <w:t>промоційної</w:t>
            </w:r>
            <w:proofErr w:type="spellEnd"/>
            <w:r w:rsidRPr="00B17926">
              <w:rPr>
                <w:rFonts w:cs="Arial"/>
                <w:b/>
                <w:sz w:val="24"/>
                <w:szCs w:val="24"/>
              </w:rPr>
              <w:t xml:space="preserve"> інвестиційної кампанії</w:t>
            </w:r>
          </w:p>
        </w:tc>
      </w:tr>
      <w:tr w:rsidR="00515272" w:rsidRPr="00B17926" w:rsidTr="00674977">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515272" w:rsidP="00674977">
            <w:pPr>
              <w:pStyle w:val="a5"/>
              <w:ind w:left="33" w:firstLine="16"/>
              <w:rPr>
                <w:rFonts w:eastAsia="Calibri"/>
                <w:lang w:eastAsia="uk-UA"/>
              </w:rPr>
            </w:pPr>
            <w:r w:rsidRPr="00B17926">
              <w:rPr>
                <w:rFonts w:eastAsia="Calibri"/>
                <w:lang w:eastAsia="uk-UA"/>
              </w:rPr>
              <w:t>Розроблення інвестиційного паспорту громади.</w:t>
            </w:r>
          </w:p>
          <w:p w:rsidR="00515272" w:rsidRPr="00B17926" w:rsidRDefault="00515272" w:rsidP="00674977">
            <w:pPr>
              <w:pStyle w:val="a5"/>
              <w:tabs>
                <w:tab w:val="left" w:pos="320"/>
              </w:tabs>
              <w:suppressAutoHyphens/>
              <w:ind w:left="24"/>
              <w:contextualSpacing w:val="0"/>
              <w:rPr>
                <w:rFonts w:ascii="Arial" w:hAnsi="Arial" w:cs="Arial"/>
                <w:lang w:eastAsia="it-IT"/>
              </w:rPr>
            </w:pPr>
          </w:p>
        </w:tc>
        <w:tc>
          <w:tcPr>
            <w:tcW w:w="2410" w:type="dxa"/>
          </w:tcPr>
          <w:p w:rsidR="00515272" w:rsidRPr="00B17926" w:rsidRDefault="00515272" w:rsidP="00674977">
            <w:pPr>
              <w:rPr>
                <w:rFonts w:cs="Arial"/>
                <w:lang w:eastAsia="it-IT"/>
              </w:rPr>
            </w:pPr>
            <w:r w:rsidRPr="00B17926">
              <w:rPr>
                <w:rFonts w:cs="Arial"/>
                <w:lang w:eastAsia="it-IT"/>
              </w:rPr>
              <w:t>Ічня</w:t>
            </w:r>
            <w:r w:rsidR="00DB51DE" w:rsidRPr="00B17926">
              <w:rPr>
                <w:rFonts w:cs="Arial"/>
                <w:lang w:eastAsia="it-IT"/>
              </w:rPr>
              <w:t>н</w:t>
            </w:r>
            <w:r w:rsidRPr="00B17926">
              <w:rPr>
                <w:rFonts w:cs="Arial"/>
                <w:lang w:eastAsia="it-IT"/>
              </w:rPr>
              <w:t>ська міська рада,</w:t>
            </w:r>
          </w:p>
          <w:p w:rsidR="00515272" w:rsidRPr="00B17926" w:rsidRDefault="00515272" w:rsidP="00674977">
            <w:pPr>
              <w:spacing w:before="40"/>
              <w:jc w:val="both"/>
              <w:rPr>
                <w:b/>
                <w:bCs/>
              </w:rPr>
            </w:pPr>
            <w:r w:rsidRPr="00B17926">
              <w:rPr>
                <w:rFonts w:cs="Arial"/>
                <w:lang w:eastAsia="it-IT"/>
              </w:rPr>
              <w:t>сектор економічного розвитку та інвестицій Ічнянської міської ради</w:t>
            </w:r>
          </w:p>
        </w:tc>
        <w:tc>
          <w:tcPr>
            <w:tcW w:w="2410" w:type="dxa"/>
          </w:tcPr>
          <w:p w:rsidR="00515272" w:rsidRPr="00B17926" w:rsidRDefault="008968B7" w:rsidP="008968B7">
            <w:pPr>
              <w:rPr>
                <w:rFonts w:eastAsia="Calibri"/>
                <w:lang w:eastAsia="uk-UA"/>
              </w:rPr>
            </w:pPr>
            <w:r w:rsidRPr="00B17926">
              <w:rPr>
                <w:rFonts w:eastAsia="Calibri"/>
                <w:lang w:eastAsia="uk-UA"/>
              </w:rPr>
              <w:t>Створення робочої</w:t>
            </w:r>
            <w:r w:rsidR="00515272" w:rsidRPr="00B17926">
              <w:rPr>
                <w:rFonts w:eastAsia="Calibri"/>
                <w:lang w:eastAsia="uk-UA"/>
              </w:rPr>
              <w:t xml:space="preserve"> груп</w:t>
            </w:r>
            <w:r w:rsidRPr="00B17926">
              <w:rPr>
                <w:rFonts w:eastAsia="Calibri"/>
                <w:lang w:eastAsia="uk-UA"/>
              </w:rPr>
              <w:t>и</w:t>
            </w:r>
            <w:r w:rsidR="00515272" w:rsidRPr="00B17926">
              <w:rPr>
                <w:rFonts w:eastAsia="Calibri"/>
                <w:lang w:eastAsia="uk-UA"/>
              </w:rPr>
              <w:t xml:space="preserve"> із розробки інвестиційного паспорту громади.</w:t>
            </w:r>
          </w:p>
          <w:p w:rsidR="00515272" w:rsidRPr="00B17926" w:rsidRDefault="00515272" w:rsidP="008968B7">
            <w:pPr>
              <w:rPr>
                <w:rFonts w:eastAsia="Calibri"/>
                <w:lang w:eastAsia="uk-UA"/>
              </w:rPr>
            </w:pPr>
            <w:r w:rsidRPr="00B17926">
              <w:rPr>
                <w:rFonts w:eastAsia="Calibri"/>
                <w:lang w:eastAsia="uk-UA"/>
              </w:rPr>
              <w:t>Ро</w:t>
            </w:r>
            <w:r w:rsidR="008968B7" w:rsidRPr="00B17926">
              <w:rPr>
                <w:rFonts w:eastAsia="Calibri"/>
                <w:lang w:eastAsia="uk-UA"/>
              </w:rPr>
              <w:t>зроблення інвестиційного</w:t>
            </w:r>
            <w:r w:rsidRPr="00B17926">
              <w:rPr>
                <w:rFonts w:eastAsia="Calibri"/>
                <w:lang w:eastAsia="uk-UA"/>
              </w:rPr>
              <w:t xml:space="preserve"> паспорт громади.</w:t>
            </w:r>
            <w:r w:rsidR="008968B7" w:rsidRPr="00B17926">
              <w:rPr>
                <w:rFonts w:eastAsia="Calibri"/>
                <w:lang w:eastAsia="uk-UA"/>
              </w:rPr>
              <w:t xml:space="preserve"> </w:t>
            </w:r>
            <w:r w:rsidR="008968B7" w:rsidRPr="00B17926">
              <w:rPr>
                <w:rFonts w:eastAsia="Calibri"/>
              </w:rPr>
              <w:t>Залучення</w:t>
            </w:r>
            <w:r w:rsidRPr="00B17926">
              <w:rPr>
                <w:rFonts w:eastAsia="Calibri"/>
              </w:rPr>
              <w:t xml:space="preserve"> інвесторів.</w:t>
            </w:r>
          </w:p>
        </w:tc>
      </w:tr>
      <w:tr w:rsidR="00515272" w:rsidRPr="00B17926" w:rsidTr="00674977">
        <w:tc>
          <w:tcPr>
            <w:tcW w:w="565" w:type="dxa"/>
          </w:tcPr>
          <w:p w:rsidR="00515272" w:rsidRPr="00B17926" w:rsidRDefault="00515272" w:rsidP="00674977">
            <w:pPr>
              <w:spacing w:before="40"/>
              <w:jc w:val="both"/>
              <w:rPr>
                <w:b/>
                <w:bCs/>
              </w:rPr>
            </w:pPr>
            <w:r w:rsidRPr="00B17926">
              <w:rPr>
                <w:b/>
                <w:bCs/>
              </w:rPr>
              <w:t>2.</w:t>
            </w:r>
          </w:p>
        </w:tc>
        <w:tc>
          <w:tcPr>
            <w:tcW w:w="4963" w:type="dxa"/>
          </w:tcPr>
          <w:p w:rsidR="00515272" w:rsidRPr="00B17926" w:rsidRDefault="00515272" w:rsidP="00674977">
            <w:pPr>
              <w:pStyle w:val="a5"/>
              <w:tabs>
                <w:tab w:val="left" w:pos="320"/>
              </w:tabs>
              <w:suppressAutoHyphens/>
              <w:ind w:left="24"/>
              <w:contextualSpacing w:val="0"/>
              <w:rPr>
                <w:rFonts w:ascii="Arial" w:hAnsi="Arial" w:cs="Arial"/>
                <w:lang w:eastAsia="it-IT"/>
              </w:rPr>
            </w:pPr>
            <w:r w:rsidRPr="00B17926">
              <w:rPr>
                <w:rFonts w:eastAsia="Calibri"/>
              </w:rPr>
              <w:t xml:space="preserve">Створення </w:t>
            </w:r>
            <w:proofErr w:type="spellStart"/>
            <w:r w:rsidRPr="00B17926">
              <w:rPr>
                <w:rFonts w:eastAsia="Calibri"/>
              </w:rPr>
              <w:t>відео-</w:t>
            </w:r>
            <w:proofErr w:type="spellEnd"/>
            <w:r w:rsidRPr="00B17926">
              <w:rPr>
                <w:rFonts w:eastAsia="Calibri"/>
              </w:rPr>
              <w:t xml:space="preserve"> та MS PowerPoint презентації інвестиційних можливостей громади.</w:t>
            </w:r>
          </w:p>
        </w:tc>
        <w:tc>
          <w:tcPr>
            <w:tcW w:w="2410" w:type="dxa"/>
          </w:tcPr>
          <w:p w:rsidR="00515272" w:rsidRPr="00B17926" w:rsidRDefault="00515272" w:rsidP="00674977">
            <w:pPr>
              <w:rPr>
                <w:rFonts w:cs="Arial"/>
                <w:lang w:eastAsia="it-IT"/>
              </w:rPr>
            </w:pPr>
            <w:r w:rsidRPr="00B17926">
              <w:rPr>
                <w:rFonts w:cs="Arial"/>
                <w:lang w:eastAsia="it-IT"/>
              </w:rPr>
              <w:t>Ічня</w:t>
            </w:r>
            <w:r w:rsidR="00DB51DE" w:rsidRPr="00B17926">
              <w:rPr>
                <w:rFonts w:cs="Arial"/>
                <w:lang w:eastAsia="it-IT"/>
              </w:rPr>
              <w:t>н</w:t>
            </w:r>
            <w:r w:rsidRPr="00B17926">
              <w:rPr>
                <w:rFonts w:cs="Arial"/>
                <w:lang w:eastAsia="it-IT"/>
              </w:rPr>
              <w:t>ська міська рада,</w:t>
            </w:r>
          </w:p>
          <w:p w:rsidR="00515272" w:rsidRPr="00B17926" w:rsidRDefault="00515272" w:rsidP="00674977">
            <w:pPr>
              <w:spacing w:before="40"/>
              <w:jc w:val="both"/>
              <w:rPr>
                <w:b/>
                <w:bCs/>
              </w:rPr>
            </w:pPr>
            <w:r w:rsidRPr="00B17926">
              <w:rPr>
                <w:rFonts w:cs="Arial"/>
                <w:lang w:eastAsia="it-IT"/>
              </w:rPr>
              <w:t>сектор економічного розвитку та інвестицій Ічнянської міської ради</w:t>
            </w:r>
          </w:p>
        </w:tc>
        <w:tc>
          <w:tcPr>
            <w:tcW w:w="2410" w:type="dxa"/>
          </w:tcPr>
          <w:p w:rsidR="00515272" w:rsidRPr="00B17926" w:rsidRDefault="008968B7" w:rsidP="008968B7">
            <w:pPr>
              <w:rPr>
                <w:rFonts w:eastAsia="Calibri"/>
              </w:rPr>
            </w:pPr>
            <w:r w:rsidRPr="00B17926">
              <w:rPr>
                <w:rFonts w:eastAsia="Calibri"/>
              </w:rPr>
              <w:t>Створення</w:t>
            </w:r>
            <w:r w:rsidR="00515272" w:rsidRPr="00B17926">
              <w:rPr>
                <w:rFonts w:eastAsia="Calibri"/>
              </w:rPr>
              <w:t xml:space="preserve"> </w:t>
            </w:r>
            <w:proofErr w:type="spellStart"/>
            <w:r w:rsidR="00515272" w:rsidRPr="00B17926">
              <w:rPr>
                <w:rFonts w:eastAsia="Calibri"/>
              </w:rPr>
              <w:t>відео-</w:t>
            </w:r>
            <w:proofErr w:type="spellEnd"/>
            <w:r w:rsidR="00515272" w:rsidRPr="00B17926">
              <w:rPr>
                <w:rFonts w:eastAsia="Calibri"/>
              </w:rPr>
              <w:t xml:space="preserve"> та MS PowerPoint презентації інвестиційних можливостей громади.</w:t>
            </w:r>
          </w:p>
          <w:p w:rsidR="00515272" w:rsidRPr="00B17926" w:rsidRDefault="008968B7" w:rsidP="008968B7">
            <w:pPr>
              <w:rPr>
                <w:rFonts w:ascii="Arial" w:eastAsia="Calibri" w:hAnsi="Arial" w:cs="Arial"/>
                <w:lang w:eastAsia="uk-UA"/>
              </w:rPr>
            </w:pPr>
            <w:r w:rsidRPr="00B17926">
              <w:rPr>
                <w:rFonts w:eastAsia="Calibri"/>
              </w:rPr>
              <w:t>Залучення</w:t>
            </w:r>
            <w:r w:rsidR="00515272" w:rsidRPr="00B17926">
              <w:rPr>
                <w:rFonts w:eastAsia="Calibri"/>
              </w:rPr>
              <w:t xml:space="preserve"> інвесторів.</w:t>
            </w:r>
          </w:p>
        </w:tc>
      </w:tr>
      <w:tr w:rsidR="00515272" w:rsidRPr="00B17926" w:rsidTr="00674977">
        <w:tc>
          <w:tcPr>
            <w:tcW w:w="565" w:type="dxa"/>
          </w:tcPr>
          <w:p w:rsidR="00515272" w:rsidRPr="00B17926" w:rsidRDefault="00515272" w:rsidP="00674977">
            <w:pPr>
              <w:spacing w:before="40"/>
              <w:jc w:val="both"/>
              <w:rPr>
                <w:b/>
                <w:bCs/>
              </w:rPr>
            </w:pPr>
            <w:r w:rsidRPr="00B17926">
              <w:rPr>
                <w:b/>
                <w:bCs/>
              </w:rPr>
              <w:t>3.</w:t>
            </w:r>
          </w:p>
        </w:tc>
        <w:tc>
          <w:tcPr>
            <w:tcW w:w="4963" w:type="dxa"/>
          </w:tcPr>
          <w:p w:rsidR="00515272" w:rsidRPr="00B17926" w:rsidRDefault="00515272" w:rsidP="00674977">
            <w:pPr>
              <w:ind w:left="33" w:firstLine="16"/>
              <w:rPr>
                <w:rFonts w:eastAsia="Calibri"/>
              </w:rPr>
            </w:pPr>
            <w:r w:rsidRPr="00B17926">
              <w:rPr>
                <w:rFonts w:eastAsia="Calibri"/>
              </w:rPr>
              <w:t xml:space="preserve">Створення двомовних (українська та англійська) </w:t>
            </w:r>
            <w:proofErr w:type="spellStart"/>
            <w:r w:rsidRPr="00B17926">
              <w:rPr>
                <w:rFonts w:eastAsia="Calibri"/>
              </w:rPr>
              <w:t>веб-сторінок</w:t>
            </w:r>
            <w:proofErr w:type="spellEnd"/>
            <w:r w:rsidRPr="00B17926">
              <w:rPr>
                <w:rFonts w:eastAsia="Calibri"/>
              </w:rPr>
              <w:t xml:space="preserve"> для промоції інвестиційних можливостей громади.</w:t>
            </w:r>
          </w:p>
          <w:p w:rsidR="00515272" w:rsidRPr="00B17926" w:rsidRDefault="00515272" w:rsidP="00674977">
            <w:pPr>
              <w:pStyle w:val="a5"/>
              <w:tabs>
                <w:tab w:val="left" w:pos="320"/>
              </w:tabs>
              <w:suppressAutoHyphens/>
              <w:ind w:left="24"/>
              <w:contextualSpacing w:val="0"/>
              <w:rPr>
                <w:rFonts w:ascii="Arial" w:hAnsi="Arial" w:cs="Arial"/>
                <w:lang w:eastAsia="it-IT"/>
              </w:rPr>
            </w:pPr>
          </w:p>
        </w:tc>
        <w:tc>
          <w:tcPr>
            <w:tcW w:w="2410" w:type="dxa"/>
          </w:tcPr>
          <w:p w:rsidR="00515272" w:rsidRPr="00B17926" w:rsidRDefault="00515272" w:rsidP="00674977">
            <w:pPr>
              <w:rPr>
                <w:rFonts w:cs="Arial"/>
                <w:lang w:eastAsia="it-IT"/>
              </w:rPr>
            </w:pPr>
            <w:r w:rsidRPr="00B17926">
              <w:rPr>
                <w:rFonts w:cs="Arial"/>
                <w:lang w:eastAsia="it-IT"/>
              </w:rPr>
              <w:t>Ічня</w:t>
            </w:r>
            <w:r w:rsidR="00DB51DE" w:rsidRPr="00B17926">
              <w:rPr>
                <w:rFonts w:cs="Arial"/>
                <w:lang w:eastAsia="it-IT"/>
              </w:rPr>
              <w:t>н</w:t>
            </w:r>
            <w:r w:rsidRPr="00B17926">
              <w:rPr>
                <w:rFonts w:cs="Arial"/>
                <w:lang w:eastAsia="it-IT"/>
              </w:rPr>
              <w:t>ська міська рада,</w:t>
            </w:r>
          </w:p>
          <w:p w:rsidR="00515272" w:rsidRPr="00B17926" w:rsidRDefault="00515272" w:rsidP="00674977">
            <w:pPr>
              <w:spacing w:before="40"/>
              <w:jc w:val="both"/>
              <w:rPr>
                <w:b/>
                <w:bCs/>
              </w:rPr>
            </w:pPr>
            <w:r w:rsidRPr="00B17926">
              <w:rPr>
                <w:rFonts w:cs="Arial"/>
                <w:lang w:eastAsia="it-IT"/>
              </w:rPr>
              <w:t>сектор економічного розвитку та інвестицій Ічнянської міської ради</w:t>
            </w:r>
          </w:p>
        </w:tc>
        <w:tc>
          <w:tcPr>
            <w:tcW w:w="2410" w:type="dxa"/>
          </w:tcPr>
          <w:p w:rsidR="00515272" w:rsidRPr="00B17926" w:rsidRDefault="005C4A2C" w:rsidP="005C4A2C">
            <w:pPr>
              <w:spacing w:before="40"/>
              <w:rPr>
                <w:rFonts w:eastAsia="Calibri"/>
              </w:rPr>
            </w:pPr>
            <w:r w:rsidRPr="00B17926">
              <w:rPr>
                <w:rFonts w:eastAsia="Calibri"/>
              </w:rPr>
              <w:t>Створення двомовних</w:t>
            </w:r>
            <w:r w:rsidR="00515272" w:rsidRPr="00B17926">
              <w:rPr>
                <w:rFonts w:eastAsia="Calibri"/>
              </w:rPr>
              <w:t xml:space="preserve"> (україн</w:t>
            </w:r>
            <w:r w:rsidRPr="00B17926">
              <w:rPr>
                <w:rFonts w:eastAsia="Calibri"/>
              </w:rPr>
              <w:t xml:space="preserve">ська та англійська) </w:t>
            </w:r>
            <w:proofErr w:type="spellStart"/>
            <w:r w:rsidRPr="00B17926">
              <w:rPr>
                <w:rFonts w:eastAsia="Calibri"/>
              </w:rPr>
              <w:t>веб-сторінок</w:t>
            </w:r>
            <w:proofErr w:type="spellEnd"/>
            <w:r w:rsidR="00515272" w:rsidRPr="00B17926">
              <w:rPr>
                <w:rFonts w:eastAsia="Calibri"/>
              </w:rPr>
              <w:t xml:space="preserve"> для промоції інвестиційних можливостей громади.</w:t>
            </w:r>
          </w:p>
          <w:p w:rsidR="00515272" w:rsidRPr="00B17926" w:rsidRDefault="005C4A2C" w:rsidP="005C4A2C">
            <w:pPr>
              <w:spacing w:before="40"/>
              <w:rPr>
                <w:b/>
                <w:bCs/>
              </w:rPr>
            </w:pPr>
            <w:r w:rsidRPr="00B17926">
              <w:rPr>
                <w:rFonts w:eastAsia="Calibri"/>
              </w:rPr>
              <w:t>Залучення</w:t>
            </w:r>
            <w:r w:rsidR="00515272" w:rsidRPr="00B17926">
              <w:rPr>
                <w:rFonts w:eastAsia="Calibri"/>
              </w:rPr>
              <w:t xml:space="preserve"> інвесторів.</w:t>
            </w:r>
          </w:p>
        </w:tc>
      </w:tr>
      <w:tr w:rsidR="00515272" w:rsidRPr="00B17926" w:rsidTr="00674977">
        <w:tc>
          <w:tcPr>
            <w:tcW w:w="10348" w:type="dxa"/>
            <w:gridSpan w:val="4"/>
          </w:tcPr>
          <w:p w:rsidR="00515272" w:rsidRPr="00B17926" w:rsidRDefault="00515272" w:rsidP="00674977">
            <w:pPr>
              <w:pStyle w:val="3"/>
              <w:jc w:val="left"/>
              <w:outlineLvl w:val="2"/>
              <w:rPr>
                <w:rFonts w:cs="Arial"/>
                <w:color w:val="auto"/>
                <w:sz w:val="32"/>
                <w:szCs w:val="32"/>
              </w:rPr>
            </w:pPr>
            <w:r w:rsidRPr="00B17926">
              <w:rPr>
                <w:sz w:val="32"/>
                <w:szCs w:val="32"/>
              </w:rPr>
              <w:t>2.3</w:t>
            </w:r>
            <w:r w:rsidRPr="00B17926">
              <w:rPr>
                <w:color w:val="auto"/>
                <w:sz w:val="32"/>
                <w:szCs w:val="32"/>
              </w:rPr>
              <w:t xml:space="preserve">. </w:t>
            </w:r>
            <w:r w:rsidRPr="00B17926">
              <w:rPr>
                <w:rFonts w:cs="Arial"/>
                <w:color w:val="auto"/>
                <w:sz w:val="32"/>
                <w:szCs w:val="32"/>
              </w:rPr>
              <w:t>Підвищення туристичної та відпочинкової привабливості громади</w:t>
            </w:r>
          </w:p>
          <w:p w:rsidR="00515272" w:rsidRPr="00B17926" w:rsidRDefault="00515272" w:rsidP="00674977">
            <w:pPr>
              <w:tabs>
                <w:tab w:val="left" w:pos="4515"/>
              </w:tabs>
              <w:spacing w:before="40"/>
              <w:jc w:val="both"/>
              <w:rPr>
                <w:b/>
                <w:bCs/>
              </w:rPr>
            </w:pPr>
            <w:r w:rsidRPr="00B17926">
              <w:rPr>
                <w:b/>
                <w:bCs/>
              </w:rPr>
              <w:tab/>
            </w:r>
          </w:p>
        </w:tc>
      </w:tr>
      <w:tr w:rsidR="00515272" w:rsidRPr="00B17926" w:rsidTr="00674977">
        <w:tc>
          <w:tcPr>
            <w:tcW w:w="10348" w:type="dxa"/>
            <w:gridSpan w:val="4"/>
          </w:tcPr>
          <w:p w:rsidR="00515272" w:rsidRPr="00B17926" w:rsidRDefault="00515272" w:rsidP="00674977">
            <w:pPr>
              <w:spacing w:before="40"/>
              <w:jc w:val="both"/>
              <w:rPr>
                <w:b/>
                <w:bCs/>
                <w:sz w:val="24"/>
                <w:szCs w:val="24"/>
              </w:rPr>
            </w:pPr>
            <w:r w:rsidRPr="00B17926">
              <w:rPr>
                <w:b/>
                <w:i/>
                <w:sz w:val="24"/>
                <w:szCs w:val="24"/>
                <w:lang w:eastAsia="ru-RU"/>
              </w:rPr>
              <w:t>Завдання 1.</w:t>
            </w:r>
            <w:r w:rsidRPr="00B17926">
              <w:rPr>
                <w:rFonts w:cs="Arial"/>
                <w:sz w:val="24"/>
                <w:szCs w:val="24"/>
              </w:rPr>
              <w:t xml:space="preserve"> </w:t>
            </w:r>
            <w:r w:rsidRPr="00B17926">
              <w:rPr>
                <w:rFonts w:cs="Arial"/>
                <w:b/>
                <w:sz w:val="24"/>
                <w:szCs w:val="24"/>
              </w:rPr>
              <w:t>Інституційна підтримка розвитку туризму, зокрема – зеленого</w:t>
            </w:r>
          </w:p>
        </w:tc>
      </w:tr>
      <w:tr w:rsidR="00515272" w:rsidRPr="00B17926" w:rsidTr="00674977">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515272" w:rsidP="00674977">
            <w:pPr>
              <w:pStyle w:val="a5"/>
              <w:tabs>
                <w:tab w:val="left" w:pos="320"/>
              </w:tabs>
              <w:suppressAutoHyphens/>
              <w:ind w:left="24"/>
              <w:contextualSpacing w:val="0"/>
              <w:rPr>
                <w:rFonts w:ascii="Arial" w:hAnsi="Arial" w:cs="Arial"/>
                <w:lang w:eastAsia="it-IT"/>
              </w:rPr>
            </w:pPr>
            <w:r w:rsidRPr="00B17926">
              <w:rPr>
                <w:rFonts w:eastAsia="Calibri" w:cs="Arial"/>
              </w:rPr>
              <w:t>Підтримка бізнесу у сфері зеленого туризму</w:t>
            </w:r>
          </w:p>
        </w:tc>
        <w:tc>
          <w:tcPr>
            <w:tcW w:w="2410" w:type="dxa"/>
          </w:tcPr>
          <w:p w:rsidR="00515272" w:rsidRPr="00B17926" w:rsidRDefault="00515272" w:rsidP="00674977">
            <w:pPr>
              <w:spacing w:before="40"/>
              <w:jc w:val="both"/>
              <w:rPr>
                <w:b/>
                <w:bCs/>
              </w:rPr>
            </w:pPr>
            <w:r w:rsidRPr="00B17926">
              <w:rPr>
                <w:rFonts w:cs="Arial"/>
                <w:lang w:eastAsia="it-IT"/>
              </w:rPr>
              <w:t xml:space="preserve">Ічнянська міська рада, </w:t>
            </w:r>
            <w:r w:rsidRPr="00B17926">
              <w:rPr>
                <w:rFonts w:cs="Arial"/>
              </w:rPr>
              <w:t xml:space="preserve"> відділ культури і туризму Ічнянської міської ради, малий та середній бізнес.</w:t>
            </w:r>
          </w:p>
        </w:tc>
        <w:tc>
          <w:tcPr>
            <w:tcW w:w="2410" w:type="dxa"/>
          </w:tcPr>
          <w:p w:rsidR="00515272" w:rsidRPr="00B17926" w:rsidRDefault="00451BDE" w:rsidP="00451BDE">
            <w:pPr>
              <w:rPr>
                <w:rFonts w:eastAsia="Calibri" w:cs="Arial"/>
              </w:rPr>
            </w:pPr>
            <w:r w:rsidRPr="00B17926">
              <w:rPr>
                <w:rFonts w:eastAsia="Calibri" w:cs="Arial"/>
              </w:rPr>
              <w:t>Організація підтримки</w:t>
            </w:r>
            <w:r w:rsidR="00515272" w:rsidRPr="00B17926">
              <w:rPr>
                <w:rFonts w:eastAsia="Calibri" w:cs="Arial"/>
              </w:rPr>
              <w:t xml:space="preserve">  бізнесу у сфері зеленого туризму.</w:t>
            </w:r>
          </w:p>
          <w:p w:rsidR="00515272" w:rsidRPr="00B17926" w:rsidRDefault="00515272" w:rsidP="00451BDE">
            <w:pPr>
              <w:rPr>
                <w:rFonts w:eastAsia="Calibri" w:cs="Arial"/>
              </w:rPr>
            </w:pPr>
            <w:r w:rsidRPr="00B17926">
              <w:rPr>
                <w:rFonts w:eastAsia="Calibri" w:cs="Arial"/>
              </w:rPr>
              <w:t>Створен</w:t>
            </w:r>
            <w:r w:rsidR="00451BDE" w:rsidRPr="00B17926">
              <w:rPr>
                <w:rFonts w:eastAsia="Calibri" w:cs="Arial"/>
              </w:rPr>
              <w:t>ня нових зон та місць</w:t>
            </w:r>
            <w:r w:rsidRPr="00B17926">
              <w:rPr>
                <w:rFonts w:eastAsia="Calibri" w:cs="Arial"/>
              </w:rPr>
              <w:t xml:space="preserve"> відпочинку.</w:t>
            </w:r>
          </w:p>
          <w:p w:rsidR="00515272" w:rsidRPr="00B17926" w:rsidRDefault="00451BDE" w:rsidP="00451BDE">
            <w:pPr>
              <w:spacing w:before="40"/>
              <w:rPr>
                <w:bCs/>
              </w:rPr>
            </w:pPr>
            <w:r w:rsidRPr="00B17926">
              <w:rPr>
                <w:bCs/>
              </w:rPr>
              <w:t>Збільшення кількості</w:t>
            </w:r>
            <w:r w:rsidR="00515272" w:rsidRPr="00B17926">
              <w:rPr>
                <w:bCs/>
              </w:rPr>
              <w:t xml:space="preserve"> підприємців, що займаються зеленим туризмом.</w:t>
            </w:r>
          </w:p>
        </w:tc>
      </w:tr>
      <w:tr w:rsidR="00515272" w:rsidRPr="00B17926" w:rsidTr="00674977">
        <w:tc>
          <w:tcPr>
            <w:tcW w:w="565" w:type="dxa"/>
          </w:tcPr>
          <w:p w:rsidR="00A23CE1" w:rsidRPr="00B17926" w:rsidRDefault="00A23CE1" w:rsidP="00674977">
            <w:pPr>
              <w:spacing w:before="40"/>
              <w:jc w:val="both"/>
              <w:rPr>
                <w:b/>
                <w:bCs/>
              </w:rPr>
            </w:pPr>
          </w:p>
          <w:p w:rsidR="00515272" w:rsidRPr="00B17926" w:rsidRDefault="00515272" w:rsidP="00674977">
            <w:pPr>
              <w:spacing w:before="40"/>
              <w:jc w:val="both"/>
              <w:rPr>
                <w:b/>
                <w:bCs/>
              </w:rPr>
            </w:pPr>
            <w:r w:rsidRPr="00B17926">
              <w:rPr>
                <w:b/>
                <w:bCs/>
              </w:rPr>
              <w:t>2.</w:t>
            </w:r>
          </w:p>
        </w:tc>
        <w:tc>
          <w:tcPr>
            <w:tcW w:w="4963" w:type="dxa"/>
          </w:tcPr>
          <w:p w:rsidR="00A23CE1" w:rsidRPr="00B17926" w:rsidRDefault="00A23CE1" w:rsidP="00674977">
            <w:pPr>
              <w:pStyle w:val="a5"/>
              <w:tabs>
                <w:tab w:val="left" w:pos="320"/>
              </w:tabs>
              <w:suppressAutoHyphens/>
              <w:ind w:left="24"/>
              <w:contextualSpacing w:val="0"/>
              <w:rPr>
                <w:rFonts w:eastAsia="Calibri" w:cs="Arial"/>
              </w:rPr>
            </w:pPr>
          </w:p>
          <w:p w:rsidR="00515272" w:rsidRPr="00B17926" w:rsidRDefault="00515272" w:rsidP="00674977">
            <w:pPr>
              <w:pStyle w:val="a5"/>
              <w:tabs>
                <w:tab w:val="left" w:pos="320"/>
              </w:tabs>
              <w:suppressAutoHyphens/>
              <w:ind w:left="24"/>
              <w:contextualSpacing w:val="0"/>
              <w:rPr>
                <w:rFonts w:ascii="Arial" w:hAnsi="Arial" w:cs="Arial"/>
                <w:lang w:eastAsia="it-IT"/>
              </w:rPr>
            </w:pPr>
            <w:r w:rsidRPr="00B17926">
              <w:rPr>
                <w:rFonts w:eastAsia="Calibri" w:cs="Arial"/>
              </w:rPr>
              <w:t>Створення нових зон та місць відпочинку.</w:t>
            </w:r>
          </w:p>
        </w:tc>
        <w:tc>
          <w:tcPr>
            <w:tcW w:w="2410" w:type="dxa"/>
          </w:tcPr>
          <w:p w:rsidR="00A23CE1" w:rsidRPr="00B17926" w:rsidRDefault="00A23CE1" w:rsidP="00674977">
            <w:pPr>
              <w:spacing w:before="40"/>
              <w:jc w:val="both"/>
              <w:rPr>
                <w:rFonts w:cs="Arial"/>
                <w:lang w:eastAsia="it-IT"/>
              </w:rPr>
            </w:pPr>
          </w:p>
          <w:p w:rsidR="00515272" w:rsidRPr="00B17926" w:rsidRDefault="00515272" w:rsidP="00674977">
            <w:pPr>
              <w:spacing w:before="40"/>
              <w:jc w:val="both"/>
              <w:rPr>
                <w:b/>
                <w:bCs/>
              </w:rPr>
            </w:pPr>
            <w:r w:rsidRPr="00B17926">
              <w:rPr>
                <w:rFonts w:cs="Arial"/>
                <w:lang w:eastAsia="it-IT"/>
              </w:rPr>
              <w:t xml:space="preserve">Ічнянська міська рада, </w:t>
            </w:r>
            <w:r w:rsidRPr="00B17926">
              <w:rPr>
                <w:rFonts w:cs="Arial"/>
              </w:rPr>
              <w:t xml:space="preserve"> відділ культури і </w:t>
            </w:r>
            <w:r w:rsidRPr="00B17926">
              <w:rPr>
                <w:rFonts w:cs="Arial"/>
              </w:rPr>
              <w:lastRenderedPageBreak/>
              <w:t>туризму Ічнянської міської ради, малий та середній бізнес.</w:t>
            </w:r>
          </w:p>
        </w:tc>
        <w:tc>
          <w:tcPr>
            <w:tcW w:w="2410" w:type="dxa"/>
          </w:tcPr>
          <w:p w:rsidR="00A23CE1" w:rsidRPr="00B17926" w:rsidRDefault="00A23CE1" w:rsidP="00674977">
            <w:pPr>
              <w:rPr>
                <w:rFonts w:eastAsia="Calibri" w:cs="Arial"/>
              </w:rPr>
            </w:pPr>
          </w:p>
          <w:p w:rsidR="00515272" w:rsidRPr="00B17926" w:rsidRDefault="00451BDE" w:rsidP="00674977">
            <w:pPr>
              <w:rPr>
                <w:rFonts w:eastAsia="Calibri" w:cs="Arial"/>
              </w:rPr>
            </w:pPr>
            <w:r w:rsidRPr="00B17926">
              <w:rPr>
                <w:rFonts w:eastAsia="Calibri" w:cs="Arial"/>
              </w:rPr>
              <w:t>Створення</w:t>
            </w:r>
            <w:r w:rsidR="00515272" w:rsidRPr="00B17926">
              <w:rPr>
                <w:rFonts w:eastAsia="Calibri" w:cs="Arial"/>
              </w:rPr>
              <w:t xml:space="preserve"> нов</w:t>
            </w:r>
            <w:r w:rsidRPr="00B17926">
              <w:rPr>
                <w:rFonts w:eastAsia="Calibri" w:cs="Arial"/>
              </w:rPr>
              <w:t>их зон</w:t>
            </w:r>
            <w:r w:rsidR="00515272" w:rsidRPr="00B17926">
              <w:rPr>
                <w:rFonts w:eastAsia="Calibri" w:cs="Arial"/>
              </w:rPr>
              <w:t xml:space="preserve"> та місц</w:t>
            </w:r>
            <w:r w:rsidRPr="00B17926">
              <w:rPr>
                <w:rFonts w:eastAsia="Calibri" w:cs="Arial"/>
              </w:rPr>
              <w:t>ь</w:t>
            </w:r>
            <w:r w:rsidR="00515272" w:rsidRPr="00B17926">
              <w:rPr>
                <w:rFonts w:eastAsia="Calibri" w:cs="Arial"/>
              </w:rPr>
              <w:t xml:space="preserve"> відпочинку.</w:t>
            </w:r>
          </w:p>
          <w:p w:rsidR="00515272" w:rsidRPr="00B17926" w:rsidRDefault="00451BDE" w:rsidP="00451BDE">
            <w:pPr>
              <w:spacing w:before="40"/>
              <w:rPr>
                <w:bCs/>
              </w:rPr>
            </w:pPr>
            <w:r w:rsidRPr="00B17926">
              <w:rPr>
                <w:bCs/>
              </w:rPr>
              <w:lastRenderedPageBreak/>
              <w:t>Зростання кількості</w:t>
            </w:r>
            <w:r w:rsidR="00DB51DE" w:rsidRPr="00B17926">
              <w:rPr>
                <w:bCs/>
              </w:rPr>
              <w:t xml:space="preserve"> задоволе</w:t>
            </w:r>
            <w:r w:rsidR="00515272" w:rsidRPr="00B17926">
              <w:rPr>
                <w:bCs/>
              </w:rPr>
              <w:t>них мешканців зонами відпочинку.</w:t>
            </w:r>
          </w:p>
        </w:tc>
      </w:tr>
      <w:tr w:rsidR="00515272" w:rsidRPr="00B17926" w:rsidTr="00602B7B">
        <w:trPr>
          <w:cantSplit/>
        </w:trPr>
        <w:tc>
          <w:tcPr>
            <w:tcW w:w="565" w:type="dxa"/>
          </w:tcPr>
          <w:p w:rsidR="00515272" w:rsidRPr="00B17926" w:rsidRDefault="00515272" w:rsidP="00674977">
            <w:pPr>
              <w:spacing w:before="40"/>
              <w:jc w:val="both"/>
              <w:rPr>
                <w:b/>
                <w:bCs/>
              </w:rPr>
            </w:pPr>
            <w:r w:rsidRPr="00B17926">
              <w:rPr>
                <w:b/>
                <w:bCs/>
              </w:rPr>
              <w:lastRenderedPageBreak/>
              <w:t>3.</w:t>
            </w:r>
          </w:p>
        </w:tc>
        <w:tc>
          <w:tcPr>
            <w:tcW w:w="4963" w:type="dxa"/>
          </w:tcPr>
          <w:p w:rsidR="00515272" w:rsidRPr="00B17926" w:rsidRDefault="00515272" w:rsidP="00674977">
            <w:pPr>
              <w:pStyle w:val="a5"/>
              <w:tabs>
                <w:tab w:val="left" w:pos="320"/>
              </w:tabs>
              <w:suppressAutoHyphens/>
              <w:ind w:left="24"/>
              <w:contextualSpacing w:val="0"/>
              <w:rPr>
                <w:rFonts w:ascii="Arial" w:hAnsi="Arial" w:cs="Arial"/>
                <w:lang w:eastAsia="it-IT"/>
              </w:rPr>
            </w:pPr>
            <w:r w:rsidRPr="00B17926">
              <w:rPr>
                <w:rFonts w:eastAsia="Calibri" w:cs="Arial"/>
              </w:rPr>
              <w:t>Розроблення туристичних маршрутів на території громади.</w:t>
            </w:r>
          </w:p>
        </w:tc>
        <w:tc>
          <w:tcPr>
            <w:tcW w:w="2410" w:type="dxa"/>
          </w:tcPr>
          <w:p w:rsidR="00515272" w:rsidRPr="00B17926" w:rsidRDefault="00515272" w:rsidP="00602B7B">
            <w:pPr>
              <w:spacing w:before="40"/>
              <w:rPr>
                <w:b/>
                <w:bCs/>
              </w:rPr>
            </w:pPr>
            <w:r w:rsidRPr="00B17926">
              <w:rPr>
                <w:rFonts w:cs="Arial"/>
                <w:lang w:eastAsia="it-IT"/>
              </w:rPr>
              <w:t xml:space="preserve">Ічнянська міська рада, </w:t>
            </w:r>
            <w:r w:rsidRPr="00B17926">
              <w:rPr>
                <w:rFonts w:cs="Arial"/>
              </w:rPr>
              <w:t xml:space="preserve"> відділ культури і туризму Ічнянської міської ради, малий та середній бізнес.</w:t>
            </w:r>
          </w:p>
        </w:tc>
        <w:tc>
          <w:tcPr>
            <w:tcW w:w="2410" w:type="dxa"/>
          </w:tcPr>
          <w:p w:rsidR="00515272" w:rsidRPr="00B17926" w:rsidRDefault="00515272" w:rsidP="00674977">
            <w:pPr>
              <w:rPr>
                <w:rFonts w:eastAsia="Calibri" w:cs="Arial"/>
              </w:rPr>
            </w:pPr>
            <w:r w:rsidRPr="00B17926">
              <w:rPr>
                <w:rFonts w:eastAsia="Calibri" w:cs="Arial"/>
              </w:rPr>
              <w:t>Розроблен</w:t>
            </w:r>
            <w:r w:rsidR="00451BDE" w:rsidRPr="00B17926">
              <w:rPr>
                <w:rFonts w:eastAsia="Calibri" w:cs="Arial"/>
              </w:rPr>
              <w:t>ня туристичних маршрутів</w:t>
            </w:r>
            <w:r w:rsidRPr="00B17926">
              <w:rPr>
                <w:rFonts w:eastAsia="Calibri" w:cs="Arial"/>
              </w:rPr>
              <w:t xml:space="preserve"> на території громади.</w:t>
            </w:r>
          </w:p>
          <w:p w:rsidR="00515272" w:rsidRPr="00B17926" w:rsidRDefault="00451BDE" w:rsidP="00674977">
            <w:pPr>
              <w:spacing w:before="40"/>
              <w:jc w:val="both"/>
              <w:rPr>
                <w:bCs/>
              </w:rPr>
            </w:pPr>
            <w:r w:rsidRPr="00B17926">
              <w:rPr>
                <w:bCs/>
              </w:rPr>
              <w:t>Збільшення кількості</w:t>
            </w:r>
            <w:r w:rsidR="00515272" w:rsidRPr="00B17926">
              <w:rPr>
                <w:bCs/>
              </w:rPr>
              <w:t xml:space="preserve"> туристів</w:t>
            </w:r>
          </w:p>
        </w:tc>
      </w:tr>
      <w:tr w:rsidR="00515272" w:rsidRPr="00B17926" w:rsidTr="00674977">
        <w:tc>
          <w:tcPr>
            <w:tcW w:w="565" w:type="dxa"/>
          </w:tcPr>
          <w:p w:rsidR="00515272" w:rsidRPr="00B17926" w:rsidRDefault="00515272" w:rsidP="00674977">
            <w:pPr>
              <w:spacing w:before="40"/>
              <w:jc w:val="both"/>
              <w:rPr>
                <w:b/>
                <w:bCs/>
              </w:rPr>
            </w:pPr>
            <w:r w:rsidRPr="00B17926">
              <w:rPr>
                <w:b/>
                <w:bCs/>
              </w:rPr>
              <w:t>4.</w:t>
            </w:r>
          </w:p>
        </w:tc>
        <w:tc>
          <w:tcPr>
            <w:tcW w:w="4963" w:type="dxa"/>
          </w:tcPr>
          <w:p w:rsidR="00515272" w:rsidRPr="00B17926" w:rsidRDefault="00515272" w:rsidP="00674977">
            <w:pPr>
              <w:rPr>
                <w:rFonts w:eastAsia="Calibri" w:cs="Arial"/>
              </w:rPr>
            </w:pPr>
            <w:r w:rsidRPr="00B17926">
              <w:rPr>
                <w:rFonts w:eastAsia="Calibri" w:cs="Arial"/>
              </w:rPr>
              <w:t>Підтримка розвитку літніх таборів для дітей.</w:t>
            </w:r>
          </w:p>
          <w:p w:rsidR="00515272" w:rsidRPr="00B17926" w:rsidRDefault="00515272" w:rsidP="00674977">
            <w:pPr>
              <w:pStyle w:val="a5"/>
              <w:tabs>
                <w:tab w:val="left" w:pos="320"/>
              </w:tabs>
              <w:suppressAutoHyphens/>
              <w:ind w:left="24"/>
              <w:contextualSpacing w:val="0"/>
              <w:rPr>
                <w:rFonts w:ascii="Arial" w:hAnsi="Arial" w:cs="Arial"/>
                <w:lang w:eastAsia="it-IT"/>
              </w:rPr>
            </w:pPr>
          </w:p>
        </w:tc>
        <w:tc>
          <w:tcPr>
            <w:tcW w:w="2410" w:type="dxa"/>
          </w:tcPr>
          <w:p w:rsidR="00515272" w:rsidRPr="00B17926" w:rsidRDefault="00515272" w:rsidP="00602B7B">
            <w:pPr>
              <w:spacing w:before="40"/>
              <w:rPr>
                <w:b/>
                <w:bCs/>
              </w:rPr>
            </w:pPr>
            <w:r w:rsidRPr="00B17926">
              <w:rPr>
                <w:rFonts w:cs="Arial"/>
                <w:lang w:eastAsia="it-IT"/>
              </w:rPr>
              <w:t>Ічнянська міська рада,</w:t>
            </w:r>
            <w:r w:rsidR="00602B7B" w:rsidRPr="00B17926">
              <w:rPr>
                <w:rFonts w:cs="Arial"/>
                <w:lang w:eastAsia="it-IT"/>
              </w:rPr>
              <w:t xml:space="preserve"> відділ освіти Ічнянської міської ради, батьківський комітет,</w:t>
            </w:r>
            <w:r w:rsidRPr="00B17926">
              <w:rPr>
                <w:rFonts w:cs="Arial"/>
                <w:lang w:eastAsia="it-IT"/>
              </w:rPr>
              <w:t xml:space="preserve"> </w:t>
            </w:r>
            <w:r w:rsidRPr="00B17926">
              <w:rPr>
                <w:rFonts w:cs="Arial"/>
              </w:rPr>
              <w:t xml:space="preserve"> відділ культури і туризму Ічнянської міської ради, малий та середній бізнес.</w:t>
            </w:r>
          </w:p>
        </w:tc>
        <w:tc>
          <w:tcPr>
            <w:tcW w:w="2410" w:type="dxa"/>
          </w:tcPr>
          <w:p w:rsidR="00515272" w:rsidRPr="00B17926" w:rsidRDefault="00B9548F" w:rsidP="00674977">
            <w:pPr>
              <w:rPr>
                <w:rFonts w:eastAsia="Calibri" w:cs="Arial"/>
              </w:rPr>
            </w:pPr>
            <w:r w:rsidRPr="00B17926">
              <w:rPr>
                <w:rFonts w:eastAsia="Calibri" w:cs="Arial"/>
              </w:rPr>
              <w:t>Організація підтримки</w:t>
            </w:r>
            <w:r w:rsidR="00515272" w:rsidRPr="00B17926">
              <w:rPr>
                <w:rFonts w:eastAsia="Calibri" w:cs="Arial"/>
              </w:rPr>
              <w:t xml:space="preserve"> розвитку літніх таборів для дітей.</w:t>
            </w:r>
          </w:p>
          <w:p w:rsidR="00515272" w:rsidRPr="00B17926" w:rsidRDefault="00515272" w:rsidP="00674977">
            <w:pPr>
              <w:spacing w:before="40"/>
              <w:jc w:val="both"/>
              <w:rPr>
                <w:b/>
                <w:bCs/>
              </w:rPr>
            </w:pPr>
          </w:p>
        </w:tc>
      </w:tr>
      <w:tr w:rsidR="00515272" w:rsidRPr="00B17926" w:rsidTr="00674977">
        <w:tc>
          <w:tcPr>
            <w:tcW w:w="10348" w:type="dxa"/>
            <w:gridSpan w:val="4"/>
          </w:tcPr>
          <w:p w:rsidR="00515272" w:rsidRPr="00B17926" w:rsidRDefault="00515272" w:rsidP="00674977">
            <w:pPr>
              <w:spacing w:before="40"/>
              <w:jc w:val="both"/>
              <w:rPr>
                <w:b/>
                <w:bCs/>
                <w:sz w:val="24"/>
                <w:szCs w:val="24"/>
              </w:rPr>
            </w:pPr>
            <w:r w:rsidRPr="00B17926">
              <w:rPr>
                <w:b/>
                <w:i/>
                <w:sz w:val="24"/>
                <w:szCs w:val="24"/>
                <w:lang w:eastAsia="ru-RU"/>
              </w:rPr>
              <w:t xml:space="preserve">Завдання </w:t>
            </w:r>
            <w:r w:rsidR="003D453B" w:rsidRPr="00B17926">
              <w:rPr>
                <w:b/>
                <w:i/>
                <w:sz w:val="24"/>
                <w:szCs w:val="24"/>
                <w:lang w:eastAsia="ru-RU"/>
              </w:rPr>
              <w:t>2</w:t>
            </w:r>
            <w:r w:rsidRPr="00B17926">
              <w:rPr>
                <w:b/>
                <w:i/>
                <w:sz w:val="24"/>
                <w:szCs w:val="24"/>
                <w:lang w:eastAsia="ru-RU"/>
              </w:rPr>
              <w:t>.</w:t>
            </w:r>
            <w:r w:rsidRPr="00B17926">
              <w:rPr>
                <w:rFonts w:cs="Arial"/>
                <w:sz w:val="24"/>
                <w:szCs w:val="24"/>
              </w:rPr>
              <w:t xml:space="preserve"> </w:t>
            </w:r>
            <w:r w:rsidRPr="00B17926">
              <w:rPr>
                <w:rFonts w:cs="Arial"/>
                <w:b/>
                <w:sz w:val="24"/>
                <w:szCs w:val="24"/>
              </w:rPr>
              <w:t>Створення інформаційно-туристичного центру</w:t>
            </w:r>
          </w:p>
        </w:tc>
      </w:tr>
      <w:tr w:rsidR="00515272" w:rsidRPr="00B17926" w:rsidTr="00674977">
        <w:tc>
          <w:tcPr>
            <w:tcW w:w="565" w:type="dxa"/>
          </w:tcPr>
          <w:p w:rsidR="00515272" w:rsidRPr="00B17926" w:rsidRDefault="00515272" w:rsidP="00674977">
            <w:pPr>
              <w:spacing w:before="40"/>
              <w:jc w:val="both"/>
              <w:rPr>
                <w:b/>
                <w:bCs/>
              </w:rPr>
            </w:pPr>
            <w:r w:rsidRPr="00B17926">
              <w:rPr>
                <w:b/>
                <w:bCs/>
              </w:rPr>
              <w:t>1.</w:t>
            </w:r>
          </w:p>
        </w:tc>
        <w:tc>
          <w:tcPr>
            <w:tcW w:w="4963" w:type="dxa"/>
          </w:tcPr>
          <w:p w:rsidR="00515272" w:rsidRPr="00B17926" w:rsidRDefault="00515272" w:rsidP="00674977">
            <w:pPr>
              <w:pStyle w:val="a5"/>
              <w:tabs>
                <w:tab w:val="left" w:pos="320"/>
              </w:tabs>
              <w:suppressAutoHyphens/>
              <w:ind w:left="24"/>
              <w:contextualSpacing w:val="0"/>
              <w:rPr>
                <w:rFonts w:ascii="Arial" w:hAnsi="Arial" w:cs="Arial"/>
                <w:lang w:eastAsia="it-IT"/>
              </w:rPr>
            </w:pPr>
            <w:r w:rsidRPr="00B17926">
              <w:rPr>
                <w:rFonts w:cs="Arial"/>
                <w:lang w:eastAsia="it-IT"/>
              </w:rPr>
              <w:t>Створення робочої групи зі створення інформаційно-туристичного центру.</w:t>
            </w:r>
          </w:p>
        </w:tc>
        <w:tc>
          <w:tcPr>
            <w:tcW w:w="2410" w:type="dxa"/>
          </w:tcPr>
          <w:p w:rsidR="00515272" w:rsidRPr="00B17926" w:rsidRDefault="00515272" w:rsidP="00674977">
            <w:pPr>
              <w:spacing w:before="40"/>
              <w:jc w:val="both"/>
              <w:rPr>
                <w:b/>
                <w:bCs/>
              </w:rPr>
            </w:pPr>
            <w:r w:rsidRPr="00B17926">
              <w:rPr>
                <w:rFonts w:cs="Arial"/>
                <w:lang w:eastAsia="it-IT"/>
              </w:rPr>
              <w:t xml:space="preserve">Ічнянська міська рада, </w:t>
            </w:r>
            <w:r w:rsidRPr="00B17926">
              <w:rPr>
                <w:rFonts w:cs="Arial"/>
              </w:rPr>
              <w:t xml:space="preserve"> відділ культури і туризму Ічнянської міської ради.</w:t>
            </w:r>
          </w:p>
        </w:tc>
        <w:tc>
          <w:tcPr>
            <w:tcW w:w="2410" w:type="dxa"/>
          </w:tcPr>
          <w:p w:rsidR="00515272" w:rsidRPr="00B17926" w:rsidRDefault="00CA2D99" w:rsidP="00CA2D99">
            <w:pPr>
              <w:tabs>
                <w:tab w:val="left" w:pos="335"/>
              </w:tabs>
              <w:rPr>
                <w:rFonts w:cs="Arial"/>
                <w:lang w:eastAsia="it-IT"/>
              </w:rPr>
            </w:pPr>
            <w:r w:rsidRPr="00B17926">
              <w:rPr>
                <w:rFonts w:cs="Arial"/>
                <w:lang w:eastAsia="it-IT"/>
              </w:rPr>
              <w:t>Створення робочої групи</w:t>
            </w:r>
            <w:r w:rsidR="00515272" w:rsidRPr="00B17926">
              <w:rPr>
                <w:rFonts w:cs="Arial"/>
                <w:lang w:eastAsia="it-IT"/>
              </w:rPr>
              <w:t xml:space="preserve"> зі створення інформаційно-туристичного центру.</w:t>
            </w:r>
          </w:p>
        </w:tc>
      </w:tr>
      <w:tr w:rsidR="00515272" w:rsidRPr="00B17926" w:rsidTr="00674977">
        <w:tc>
          <w:tcPr>
            <w:tcW w:w="565" w:type="dxa"/>
          </w:tcPr>
          <w:p w:rsidR="00515272" w:rsidRPr="00B17926" w:rsidRDefault="00515272" w:rsidP="00674977">
            <w:pPr>
              <w:spacing w:before="40"/>
              <w:jc w:val="both"/>
              <w:rPr>
                <w:b/>
                <w:bCs/>
              </w:rPr>
            </w:pPr>
            <w:r w:rsidRPr="00B17926">
              <w:rPr>
                <w:b/>
                <w:bCs/>
              </w:rPr>
              <w:t>2.</w:t>
            </w:r>
          </w:p>
        </w:tc>
        <w:tc>
          <w:tcPr>
            <w:tcW w:w="4963" w:type="dxa"/>
          </w:tcPr>
          <w:p w:rsidR="00515272" w:rsidRPr="00B17926" w:rsidRDefault="00515272" w:rsidP="00674977">
            <w:pPr>
              <w:tabs>
                <w:tab w:val="left" w:pos="335"/>
              </w:tabs>
              <w:ind w:left="57"/>
              <w:rPr>
                <w:rFonts w:cs="Arial"/>
                <w:lang w:eastAsia="it-IT"/>
              </w:rPr>
            </w:pPr>
            <w:r w:rsidRPr="00B17926">
              <w:rPr>
                <w:rFonts w:cs="Arial"/>
                <w:lang w:eastAsia="it-IT"/>
              </w:rPr>
              <w:t>Визначення основних пріоритетів та завдань роботи інформаційно-туристичного центру.</w:t>
            </w:r>
          </w:p>
          <w:p w:rsidR="00515272" w:rsidRPr="00B17926" w:rsidRDefault="00515272" w:rsidP="00674977">
            <w:pPr>
              <w:pStyle w:val="a5"/>
              <w:tabs>
                <w:tab w:val="left" w:pos="320"/>
              </w:tabs>
              <w:suppressAutoHyphens/>
              <w:ind w:left="24"/>
              <w:contextualSpacing w:val="0"/>
              <w:rPr>
                <w:rFonts w:ascii="Arial" w:hAnsi="Arial" w:cs="Arial"/>
                <w:lang w:eastAsia="it-IT"/>
              </w:rPr>
            </w:pPr>
          </w:p>
        </w:tc>
        <w:tc>
          <w:tcPr>
            <w:tcW w:w="2410" w:type="dxa"/>
          </w:tcPr>
          <w:p w:rsidR="00515272" w:rsidRPr="00B17926" w:rsidRDefault="00515272" w:rsidP="00674977">
            <w:pPr>
              <w:spacing w:before="40"/>
              <w:jc w:val="both"/>
              <w:rPr>
                <w:b/>
                <w:bCs/>
              </w:rPr>
            </w:pPr>
            <w:r w:rsidRPr="00B17926">
              <w:rPr>
                <w:rFonts w:cs="Arial"/>
                <w:lang w:eastAsia="it-IT"/>
              </w:rPr>
              <w:t xml:space="preserve">Ічнянська міська рада, </w:t>
            </w:r>
            <w:r w:rsidRPr="00B17926">
              <w:rPr>
                <w:rFonts w:cs="Arial"/>
              </w:rPr>
              <w:t xml:space="preserve"> відділ культури і туризму Ічнянської міської ради.</w:t>
            </w:r>
          </w:p>
        </w:tc>
        <w:tc>
          <w:tcPr>
            <w:tcW w:w="2410" w:type="dxa"/>
          </w:tcPr>
          <w:p w:rsidR="00515272" w:rsidRPr="00B17926" w:rsidRDefault="00CA2D99" w:rsidP="00CA2D99">
            <w:pPr>
              <w:tabs>
                <w:tab w:val="left" w:pos="335"/>
              </w:tabs>
              <w:rPr>
                <w:rFonts w:cs="Arial"/>
                <w:lang w:eastAsia="it-IT"/>
              </w:rPr>
            </w:pPr>
            <w:r w:rsidRPr="00B17926">
              <w:rPr>
                <w:rFonts w:cs="Arial"/>
                <w:lang w:eastAsia="it-IT"/>
              </w:rPr>
              <w:t>Визначення основних</w:t>
            </w:r>
            <w:r w:rsidR="00515272" w:rsidRPr="00B17926">
              <w:rPr>
                <w:rFonts w:cs="Arial"/>
                <w:lang w:eastAsia="it-IT"/>
              </w:rPr>
              <w:t xml:space="preserve"> </w:t>
            </w:r>
            <w:r w:rsidRPr="00B17926">
              <w:rPr>
                <w:rFonts w:cs="Arial"/>
                <w:lang w:eastAsia="it-IT"/>
              </w:rPr>
              <w:t>пріоритетів та завдань</w:t>
            </w:r>
            <w:r w:rsidR="00515272" w:rsidRPr="00B17926">
              <w:rPr>
                <w:rFonts w:cs="Arial"/>
                <w:lang w:eastAsia="it-IT"/>
              </w:rPr>
              <w:t xml:space="preserve"> роботи інформаційно-туристичного центру.</w:t>
            </w:r>
          </w:p>
        </w:tc>
      </w:tr>
      <w:tr w:rsidR="00515272" w:rsidRPr="00B17926" w:rsidTr="00674977">
        <w:trPr>
          <w:trHeight w:val="1104"/>
        </w:trPr>
        <w:tc>
          <w:tcPr>
            <w:tcW w:w="565" w:type="dxa"/>
          </w:tcPr>
          <w:p w:rsidR="00515272" w:rsidRPr="00B17926" w:rsidRDefault="00515272" w:rsidP="00674977">
            <w:pPr>
              <w:spacing w:before="40"/>
              <w:jc w:val="both"/>
              <w:rPr>
                <w:b/>
                <w:bCs/>
              </w:rPr>
            </w:pPr>
            <w:r w:rsidRPr="00B17926">
              <w:rPr>
                <w:b/>
                <w:bCs/>
              </w:rPr>
              <w:t>3.</w:t>
            </w:r>
          </w:p>
        </w:tc>
        <w:tc>
          <w:tcPr>
            <w:tcW w:w="4963" w:type="dxa"/>
          </w:tcPr>
          <w:p w:rsidR="00515272" w:rsidRPr="00B17926" w:rsidRDefault="00515272" w:rsidP="00674977">
            <w:pPr>
              <w:tabs>
                <w:tab w:val="left" w:pos="335"/>
              </w:tabs>
              <w:ind w:left="57"/>
              <w:rPr>
                <w:rFonts w:cs="Arial"/>
                <w:lang w:eastAsia="it-IT"/>
              </w:rPr>
            </w:pPr>
            <w:r w:rsidRPr="00B17926">
              <w:rPr>
                <w:rFonts w:cs="Arial"/>
                <w:lang w:eastAsia="it-IT"/>
              </w:rPr>
              <w:t>Підготовка документів для створення інформаційно-туристичного центру.</w:t>
            </w:r>
          </w:p>
          <w:p w:rsidR="00515272" w:rsidRPr="00B17926" w:rsidRDefault="00515272" w:rsidP="00674977">
            <w:pPr>
              <w:pStyle w:val="a5"/>
              <w:tabs>
                <w:tab w:val="left" w:pos="320"/>
              </w:tabs>
              <w:suppressAutoHyphens/>
              <w:ind w:left="24"/>
              <w:contextualSpacing w:val="0"/>
              <w:rPr>
                <w:rFonts w:ascii="Arial" w:hAnsi="Arial" w:cs="Arial"/>
                <w:lang w:eastAsia="it-IT"/>
              </w:rPr>
            </w:pPr>
          </w:p>
        </w:tc>
        <w:tc>
          <w:tcPr>
            <w:tcW w:w="2410" w:type="dxa"/>
          </w:tcPr>
          <w:p w:rsidR="00515272" w:rsidRPr="00B17926" w:rsidRDefault="00515272" w:rsidP="00674977">
            <w:pPr>
              <w:spacing w:before="40"/>
              <w:jc w:val="both"/>
              <w:rPr>
                <w:b/>
                <w:bCs/>
              </w:rPr>
            </w:pPr>
            <w:r w:rsidRPr="00B17926">
              <w:rPr>
                <w:rFonts w:cs="Arial"/>
                <w:lang w:eastAsia="it-IT"/>
              </w:rPr>
              <w:t xml:space="preserve">Ічнянська міська рада, </w:t>
            </w:r>
            <w:r w:rsidRPr="00B17926">
              <w:rPr>
                <w:rFonts w:cs="Arial"/>
              </w:rPr>
              <w:t xml:space="preserve"> відділ культури і туризму Ічнянської міської ради.</w:t>
            </w:r>
          </w:p>
        </w:tc>
        <w:tc>
          <w:tcPr>
            <w:tcW w:w="2410" w:type="dxa"/>
          </w:tcPr>
          <w:p w:rsidR="00515272" w:rsidRPr="00B17926" w:rsidRDefault="00515272" w:rsidP="00CA2D99">
            <w:pPr>
              <w:tabs>
                <w:tab w:val="left" w:pos="335"/>
              </w:tabs>
              <w:rPr>
                <w:rFonts w:cs="Arial"/>
                <w:lang w:eastAsia="it-IT"/>
              </w:rPr>
            </w:pPr>
            <w:r w:rsidRPr="00B17926">
              <w:rPr>
                <w:rFonts w:cs="Arial"/>
                <w:lang w:eastAsia="it-IT"/>
              </w:rPr>
              <w:t>П</w:t>
            </w:r>
            <w:r w:rsidR="00CA2D99" w:rsidRPr="00B17926">
              <w:rPr>
                <w:rFonts w:cs="Arial"/>
                <w:lang w:eastAsia="it-IT"/>
              </w:rPr>
              <w:t>ідготовка документів</w:t>
            </w:r>
            <w:r w:rsidRPr="00B17926">
              <w:rPr>
                <w:rFonts w:cs="Arial"/>
                <w:lang w:eastAsia="it-IT"/>
              </w:rPr>
              <w:t xml:space="preserve"> для створення інформаційно-туристичного центру.</w:t>
            </w:r>
          </w:p>
        </w:tc>
      </w:tr>
      <w:tr w:rsidR="00515272" w:rsidRPr="00B17926" w:rsidTr="00674977">
        <w:tc>
          <w:tcPr>
            <w:tcW w:w="565" w:type="dxa"/>
          </w:tcPr>
          <w:p w:rsidR="00515272" w:rsidRPr="00B17926" w:rsidRDefault="00515272" w:rsidP="00674977">
            <w:pPr>
              <w:spacing w:before="40"/>
              <w:jc w:val="both"/>
              <w:rPr>
                <w:b/>
                <w:bCs/>
              </w:rPr>
            </w:pPr>
            <w:r w:rsidRPr="00B17926">
              <w:rPr>
                <w:b/>
                <w:bCs/>
              </w:rPr>
              <w:t>4.</w:t>
            </w:r>
          </w:p>
        </w:tc>
        <w:tc>
          <w:tcPr>
            <w:tcW w:w="4963" w:type="dxa"/>
          </w:tcPr>
          <w:p w:rsidR="00515272" w:rsidRPr="00B17926" w:rsidRDefault="00515272" w:rsidP="00674977">
            <w:pPr>
              <w:pStyle w:val="a5"/>
              <w:tabs>
                <w:tab w:val="left" w:pos="320"/>
              </w:tabs>
              <w:suppressAutoHyphens/>
              <w:ind w:left="24"/>
              <w:contextualSpacing w:val="0"/>
              <w:rPr>
                <w:rFonts w:ascii="Arial" w:hAnsi="Arial" w:cs="Arial"/>
                <w:lang w:eastAsia="it-IT"/>
              </w:rPr>
            </w:pPr>
            <w:r w:rsidRPr="00B17926">
              <w:rPr>
                <w:rFonts w:cs="Arial"/>
                <w:lang w:eastAsia="it-IT"/>
              </w:rPr>
              <w:t>Створення інформаційно-туристичного центру.</w:t>
            </w:r>
          </w:p>
        </w:tc>
        <w:tc>
          <w:tcPr>
            <w:tcW w:w="2410" w:type="dxa"/>
          </w:tcPr>
          <w:p w:rsidR="00515272" w:rsidRPr="00B17926" w:rsidRDefault="00515272" w:rsidP="00674977">
            <w:pPr>
              <w:spacing w:before="40"/>
              <w:jc w:val="both"/>
              <w:rPr>
                <w:b/>
                <w:bCs/>
              </w:rPr>
            </w:pPr>
            <w:r w:rsidRPr="00B17926">
              <w:rPr>
                <w:rFonts w:cs="Arial"/>
                <w:lang w:eastAsia="it-IT"/>
              </w:rPr>
              <w:t xml:space="preserve">Ічнянська міська рада, </w:t>
            </w:r>
            <w:r w:rsidRPr="00B17926">
              <w:rPr>
                <w:rFonts w:cs="Arial"/>
              </w:rPr>
              <w:t xml:space="preserve"> відділ культури і туризму Ічнянської міської ради.</w:t>
            </w:r>
          </w:p>
        </w:tc>
        <w:tc>
          <w:tcPr>
            <w:tcW w:w="2410" w:type="dxa"/>
          </w:tcPr>
          <w:p w:rsidR="00515272" w:rsidRPr="00B17926" w:rsidRDefault="00CA2D99" w:rsidP="00CA2D99">
            <w:pPr>
              <w:spacing w:before="40"/>
              <w:rPr>
                <w:rFonts w:cs="Arial"/>
                <w:lang w:eastAsia="it-IT"/>
              </w:rPr>
            </w:pPr>
            <w:r w:rsidRPr="00B17926">
              <w:rPr>
                <w:rFonts w:cs="Arial"/>
                <w:lang w:eastAsia="it-IT"/>
              </w:rPr>
              <w:t>Створення інформаційно-туристичного</w:t>
            </w:r>
            <w:r w:rsidR="00515272" w:rsidRPr="00B17926">
              <w:rPr>
                <w:rFonts w:cs="Arial"/>
                <w:lang w:eastAsia="it-IT"/>
              </w:rPr>
              <w:t xml:space="preserve"> центр</w:t>
            </w:r>
            <w:r w:rsidRPr="00B17926">
              <w:rPr>
                <w:rFonts w:cs="Arial"/>
                <w:lang w:eastAsia="it-IT"/>
              </w:rPr>
              <w:t>у</w:t>
            </w:r>
            <w:r w:rsidR="00515272" w:rsidRPr="00B17926">
              <w:rPr>
                <w:rFonts w:cs="Arial"/>
                <w:lang w:eastAsia="it-IT"/>
              </w:rPr>
              <w:t>.</w:t>
            </w:r>
          </w:p>
          <w:p w:rsidR="00515272" w:rsidRPr="00B17926" w:rsidRDefault="00CA2D99" w:rsidP="00CA2D99">
            <w:pPr>
              <w:spacing w:before="40"/>
              <w:rPr>
                <w:b/>
                <w:bCs/>
              </w:rPr>
            </w:pPr>
            <w:r w:rsidRPr="00B17926">
              <w:rPr>
                <w:rFonts w:cs="Arial"/>
                <w:lang w:eastAsia="it-IT"/>
              </w:rPr>
              <w:t>Збільшення кількості</w:t>
            </w:r>
            <w:r w:rsidR="00515272" w:rsidRPr="00B17926">
              <w:rPr>
                <w:rFonts w:cs="Arial"/>
                <w:lang w:eastAsia="it-IT"/>
              </w:rPr>
              <w:t xml:space="preserve"> туристів та гостей громади.</w:t>
            </w:r>
          </w:p>
        </w:tc>
      </w:tr>
    </w:tbl>
    <w:p w:rsidR="00515272" w:rsidRPr="00B17926" w:rsidRDefault="00515272" w:rsidP="00515272">
      <w:pPr>
        <w:pStyle w:val="a5"/>
        <w:spacing w:after="0" w:line="240" w:lineRule="auto"/>
        <w:jc w:val="center"/>
        <w:rPr>
          <w:rFonts w:ascii="Times New Roman" w:eastAsia="Times New Roman" w:hAnsi="Times New Roman" w:cs="Times New Roman"/>
          <w:b/>
          <w:bCs/>
          <w:sz w:val="24"/>
          <w:szCs w:val="24"/>
          <w:lang w:eastAsia="ru-RU"/>
        </w:rPr>
      </w:pPr>
    </w:p>
    <w:p w:rsidR="00515272" w:rsidRPr="00B17926" w:rsidRDefault="00515272" w:rsidP="00515272">
      <w:pPr>
        <w:autoSpaceDE w:val="0"/>
        <w:autoSpaceDN w:val="0"/>
        <w:adjustRightInd w:val="0"/>
        <w:jc w:val="center"/>
        <w:rPr>
          <w:rFonts w:ascii="Times New Roman" w:hAnsi="Times New Roman" w:cs="Times New Roman"/>
          <w:sz w:val="24"/>
          <w:szCs w:val="24"/>
        </w:rPr>
      </w:pPr>
      <w:r w:rsidRPr="00B17926">
        <w:rPr>
          <w:rFonts w:ascii="Times New Roman" w:hAnsi="Times New Roman" w:cs="Times New Roman"/>
          <w:b/>
          <w:bCs/>
          <w:sz w:val="24"/>
          <w:szCs w:val="24"/>
        </w:rPr>
        <w:t>V. Джерела фінансування</w:t>
      </w:r>
      <w:r w:rsidRPr="00B17926">
        <w:rPr>
          <w:rFonts w:ascii="Times New Roman" w:hAnsi="Times New Roman" w:cs="Times New Roman"/>
          <w:b/>
          <w:bCs/>
          <w:sz w:val="24"/>
          <w:szCs w:val="24"/>
          <w:lang w:eastAsia="uk-UA"/>
        </w:rPr>
        <w:t xml:space="preserve"> Програми соціально-економічного розвитку</w:t>
      </w:r>
      <w:r w:rsidRPr="00B17926">
        <w:rPr>
          <w:rFonts w:ascii="Times New Roman" w:hAnsi="Times New Roman" w:cs="Times New Roman"/>
          <w:b/>
          <w:bCs/>
          <w:sz w:val="24"/>
          <w:szCs w:val="24"/>
        </w:rPr>
        <w:t xml:space="preserve"> Ічнянської міської  </w:t>
      </w:r>
      <w:r w:rsidR="003D453B" w:rsidRPr="00B17926">
        <w:rPr>
          <w:rFonts w:ascii="Times New Roman" w:hAnsi="Times New Roman" w:cs="Times New Roman"/>
          <w:b/>
          <w:bCs/>
          <w:sz w:val="24"/>
          <w:szCs w:val="24"/>
        </w:rPr>
        <w:t>ради</w:t>
      </w:r>
      <w:r w:rsidRPr="00B17926">
        <w:rPr>
          <w:rFonts w:ascii="Times New Roman" w:hAnsi="Times New Roman" w:cs="Times New Roman"/>
          <w:b/>
          <w:bCs/>
          <w:sz w:val="24"/>
          <w:szCs w:val="24"/>
          <w:lang w:eastAsia="uk-UA"/>
        </w:rPr>
        <w:t xml:space="preserve"> у 2021</w:t>
      </w:r>
      <w:r w:rsidR="002404C2" w:rsidRPr="00B17926">
        <w:rPr>
          <w:rFonts w:ascii="Times New Roman" w:hAnsi="Times New Roman" w:cs="Times New Roman"/>
          <w:b/>
          <w:bCs/>
          <w:sz w:val="24"/>
          <w:szCs w:val="24"/>
          <w:lang w:eastAsia="uk-UA"/>
        </w:rPr>
        <w:t>-2023 роках</w:t>
      </w:r>
    </w:p>
    <w:p w:rsidR="00515272" w:rsidRPr="00B17926" w:rsidRDefault="00515272" w:rsidP="00515272">
      <w:pPr>
        <w:pStyle w:val="a5"/>
        <w:spacing w:after="0" w:line="240" w:lineRule="auto"/>
        <w:ind w:left="0" w:firstLine="709"/>
        <w:jc w:val="center"/>
        <w:rPr>
          <w:rFonts w:ascii="Times New Roman" w:eastAsia="Times New Roman" w:hAnsi="Times New Roman" w:cs="Times New Roman"/>
          <w:b/>
          <w:bCs/>
          <w:sz w:val="24"/>
          <w:szCs w:val="24"/>
          <w:lang w:eastAsia="ru-RU"/>
        </w:rPr>
      </w:pPr>
    </w:p>
    <w:p w:rsidR="00515272" w:rsidRPr="00B17926" w:rsidRDefault="00515272" w:rsidP="00515272">
      <w:pPr>
        <w:pStyle w:val="a5"/>
        <w:spacing w:after="0" w:line="240" w:lineRule="auto"/>
        <w:ind w:left="0" w:firstLine="709"/>
        <w:jc w:val="both"/>
        <w:rPr>
          <w:rFonts w:ascii="Times New Roman" w:eastAsia="Times New Roman" w:hAnsi="Times New Roman" w:cs="Times New Roman"/>
          <w:sz w:val="24"/>
          <w:szCs w:val="24"/>
          <w:lang w:eastAsia="ru-RU"/>
        </w:rPr>
      </w:pPr>
    </w:p>
    <w:p w:rsidR="0082321D" w:rsidRPr="00B17926" w:rsidRDefault="00515272" w:rsidP="006A1BD1">
      <w:pPr>
        <w:ind w:firstLine="567"/>
        <w:jc w:val="both"/>
        <w:rPr>
          <w:rFonts w:ascii="Times New Roman" w:hAnsi="Times New Roman" w:cs="Times New Roman"/>
          <w:sz w:val="24"/>
          <w:szCs w:val="24"/>
        </w:rPr>
      </w:pPr>
      <w:r w:rsidRPr="00B17926">
        <w:rPr>
          <w:rFonts w:ascii="Times New Roman" w:hAnsi="Times New Roman" w:cs="Times New Roman"/>
          <w:sz w:val="24"/>
          <w:szCs w:val="24"/>
        </w:rPr>
        <w:t xml:space="preserve">Джерелами фінансування проектів соціально-економічного розвитку </w:t>
      </w:r>
      <w:r w:rsidR="00BF5107" w:rsidRPr="00B17926">
        <w:rPr>
          <w:rFonts w:ascii="Times New Roman" w:hAnsi="Times New Roman" w:cs="Times New Roman"/>
          <w:sz w:val="24"/>
          <w:szCs w:val="24"/>
        </w:rPr>
        <w:t>Ічнянської міської ради</w:t>
      </w:r>
      <w:r w:rsidRPr="00B17926">
        <w:rPr>
          <w:rFonts w:ascii="Times New Roman" w:hAnsi="Times New Roman" w:cs="Times New Roman"/>
          <w:sz w:val="24"/>
          <w:szCs w:val="24"/>
        </w:rPr>
        <w:t>, враховуючи масштабність і обмеженіс</w:t>
      </w:r>
      <w:r w:rsidR="00DB573F" w:rsidRPr="00B17926">
        <w:rPr>
          <w:rFonts w:ascii="Times New Roman" w:hAnsi="Times New Roman" w:cs="Times New Roman"/>
          <w:sz w:val="24"/>
          <w:szCs w:val="24"/>
        </w:rPr>
        <w:t xml:space="preserve">ть власного фінансового ресурсу, </w:t>
      </w:r>
      <w:r w:rsidRPr="00B17926">
        <w:rPr>
          <w:rFonts w:ascii="Times New Roman" w:hAnsi="Times New Roman" w:cs="Times New Roman"/>
          <w:sz w:val="24"/>
          <w:szCs w:val="24"/>
        </w:rPr>
        <w:t xml:space="preserve"> окрім коштів міського бюджету, </w:t>
      </w:r>
      <w:r w:rsidR="00DB573F" w:rsidRPr="00B17926">
        <w:rPr>
          <w:rFonts w:ascii="Times New Roman" w:hAnsi="Times New Roman" w:cs="Times New Roman"/>
          <w:sz w:val="24"/>
          <w:szCs w:val="24"/>
        </w:rPr>
        <w:t xml:space="preserve">є </w:t>
      </w:r>
      <w:r w:rsidRPr="00B17926">
        <w:rPr>
          <w:rFonts w:ascii="Times New Roman" w:hAnsi="Times New Roman" w:cs="Times New Roman"/>
          <w:sz w:val="24"/>
          <w:szCs w:val="24"/>
        </w:rPr>
        <w:t>кошти субвенції Державного бюджету місцевим бюджетам на соціально-економічний розвиток окремих територій та на формування інфраструктури об’єднаних територіальних громад, Державного Фонду регіонального розвитку, кошти міжнародної технічної допомоги та інші джерела, які не заборонені законодавством. Фінансування на виконання Програми здійснюється відповідно до затверджених кошторисних призначень, з урахуванням змін до чинного законодавства.</w:t>
      </w:r>
    </w:p>
    <w:p w:rsidR="00DB573F" w:rsidRPr="00B17926" w:rsidRDefault="00DB573F" w:rsidP="00DB573F">
      <w:pPr>
        <w:rPr>
          <w:rFonts w:ascii="Times New Roman" w:hAnsi="Times New Roman" w:cs="Times New Roman"/>
          <w:b/>
          <w:sz w:val="24"/>
          <w:szCs w:val="24"/>
        </w:rPr>
      </w:pPr>
    </w:p>
    <w:p w:rsidR="001B77BE" w:rsidRPr="00B17926" w:rsidRDefault="001B77BE" w:rsidP="001B77BE">
      <w:pPr>
        <w:jc w:val="center"/>
        <w:rPr>
          <w:rFonts w:ascii="Times New Roman" w:hAnsi="Times New Roman" w:cs="Times New Roman"/>
          <w:b/>
          <w:sz w:val="24"/>
          <w:szCs w:val="24"/>
        </w:rPr>
      </w:pPr>
      <w:r w:rsidRPr="00B17926">
        <w:rPr>
          <w:rFonts w:ascii="Times New Roman" w:hAnsi="Times New Roman" w:cs="Times New Roman"/>
          <w:b/>
          <w:sz w:val="24"/>
          <w:szCs w:val="24"/>
        </w:rPr>
        <w:t>VI. Розподіл фінансування заходів Програми</w:t>
      </w:r>
    </w:p>
    <w:p w:rsidR="001B77BE" w:rsidRPr="00B17926" w:rsidRDefault="001B77BE" w:rsidP="001B77BE">
      <w:pPr>
        <w:jc w:val="center"/>
        <w:rPr>
          <w:rFonts w:ascii="Times New Roman" w:hAnsi="Times New Roman" w:cs="Times New Roman"/>
          <w:b/>
          <w:sz w:val="24"/>
          <w:szCs w:val="24"/>
        </w:rPr>
      </w:pPr>
      <w:r w:rsidRPr="00B17926">
        <w:rPr>
          <w:rFonts w:ascii="Times New Roman" w:hAnsi="Times New Roman" w:cs="Times New Roman"/>
          <w:b/>
          <w:sz w:val="24"/>
          <w:szCs w:val="24"/>
        </w:rPr>
        <w:lastRenderedPageBreak/>
        <w:t>Розподіл фінансування заходів Програми</w:t>
      </w:r>
    </w:p>
    <w:tbl>
      <w:tblPr>
        <w:tblW w:w="100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00"/>
        <w:gridCol w:w="1963"/>
      </w:tblGrid>
      <w:tr w:rsidR="001B77BE" w:rsidRPr="00B17926" w:rsidTr="00F4652E">
        <w:trPr>
          <w:trHeight w:val="1081"/>
        </w:trPr>
        <w:tc>
          <w:tcPr>
            <w:tcW w:w="576" w:type="dxa"/>
            <w:tcBorders>
              <w:top w:val="single" w:sz="4" w:space="0" w:color="auto"/>
              <w:left w:val="single" w:sz="4" w:space="0" w:color="auto"/>
              <w:bottom w:val="single" w:sz="4" w:space="0" w:color="auto"/>
              <w:right w:val="single" w:sz="4" w:space="0" w:color="auto"/>
            </w:tcBorders>
            <w:noWrap/>
            <w:vAlign w:val="bottom"/>
            <w:hideMark/>
          </w:tcPr>
          <w:p w:rsidR="001B77BE" w:rsidRPr="00B17926" w:rsidRDefault="001B77BE" w:rsidP="00767A6F">
            <w:pPr>
              <w:spacing w:after="0"/>
              <w:jc w:val="center"/>
              <w:rPr>
                <w:rFonts w:ascii="Times New Roman" w:hAnsi="Times New Roman" w:cs="Times New Roman"/>
                <w:sz w:val="24"/>
                <w:szCs w:val="24"/>
              </w:rPr>
            </w:pPr>
            <w:r w:rsidRPr="00B17926">
              <w:rPr>
                <w:rFonts w:ascii="Times New Roman" w:hAnsi="Times New Roman" w:cs="Times New Roman"/>
                <w:sz w:val="24"/>
                <w:szCs w:val="24"/>
              </w:rPr>
              <w:t>№ п/</w:t>
            </w:r>
            <w:proofErr w:type="spellStart"/>
            <w:r w:rsidRPr="00B17926">
              <w:rPr>
                <w:rFonts w:ascii="Times New Roman" w:hAnsi="Times New Roman" w:cs="Times New Roman"/>
                <w:sz w:val="24"/>
                <w:szCs w:val="24"/>
              </w:rPr>
              <w:t>п</w:t>
            </w:r>
            <w:proofErr w:type="spellEnd"/>
          </w:p>
        </w:tc>
        <w:tc>
          <w:tcPr>
            <w:tcW w:w="7500"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767A6F">
            <w:pPr>
              <w:spacing w:after="0"/>
              <w:jc w:val="center"/>
              <w:rPr>
                <w:rFonts w:ascii="Times New Roman" w:hAnsi="Times New Roman" w:cs="Times New Roman"/>
                <w:sz w:val="24"/>
                <w:szCs w:val="24"/>
              </w:rPr>
            </w:pPr>
            <w:r w:rsidRPr="00B17926">
              <w:rPr>
                <w:rFonts w:ascii="Times New Roman" w:hAnsi="Times New Roman" w:cs="Times New Roman"/>
                <w:sz w:val="24"/>
                <w:szCs w:val="24"/>
              </w:rPr>
              <w:t>Зміст запланованих заходів</w:t>
            </w:r>
          </w:p>
        </w:tc>
        <w:tc>
          <w:tcPr>
            <w:tcW w:w="1963" w:type="dxa"/>
            <w:tcBorders>
              <w:top w:val="single" w:sz="4" w:space="0" w:color="auto"/>
              <w:left w:val="single" w:sz="4" w:space="0" w:color="auto"/>
              <w:bottom w:val="single" w:sz="4" w:space="0" w:color="auto"/>
              <w:right w:val="single" w:sz="4" w:space="0" w:color="auto"/>
            </w:tcBorders>
            <w:noWrap/>
            <w:vAlign w:val="bottom"/>
            <w:hideMark/>
          </w:tcPr>
          <w:p w:rsidR="001B77BE" w:rsidRPr="00B17926" w:rsidRDefault="001B77BE" w:rsidP="00767A6F">
            <w:pPr>
              <w:spacing w:after="0"/>
              <w:jc w:val="center"/>
              <w:rPr>
                <w:rFonts w:ascii="Times New Roman" w:hAnsi="Times New Roman" w:cs="Times New Roman"/>
                <w:sz w:val="24"/>
                <w:szCs w:val="24"/>
              </w:rPr>
            </w:pPr>
            <w:r w:rsidRPr="00B17926">
              <w:rPr>
                <w:rFonts w:ascii="Times New Roman" w:hAnsi="Times New Roman" w:cs="Times New Roman"/>
                <w:sz w:val="24"/>
                <w:szCs w:val="24"/>
              </w:rPr>
              <w:t xml:space="preserve">Орієнтована вартість робіт, тис. </w:t>
            </w:r>
            <w:proofErr w:type="spellStart"/>
            <w:r w:rsidRPr="00B17926">
              <w:rPr>
                <w:rFonts w:ascii="Times New Roman" w:hAnsi="Times New Roman" w:cs="Times New Roman"/>
                <w:sz w:val="24"/>
                <w:szCs w:val="24"/>
              </w:rPr>
              <w:t>грн</w:t>
            </w:r>
            <w:proofErr w:type="spellEnd"/>
          </w:p>
        </w:tc>
      </w:tr>
      <w:tr w:rsidR="001B77BE" w:rsidRPr="00B17926" w:rsidTr="00443C32">
        <w:trPr>
          <w:trHeight w:val="345"/>
        </w:trPr>
        <w:tc>
          <w:tcPr>
            <w:tcW w:w="576"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E06DB8">
            <w:pPr>
              <w:spacing w:after="0"/>
              <w:jc w:val="center"/>
              <w:rPr>
                <w:rFonts w:ascii="Times New Roman" w:hAnsi="Times New Roman" w:cs="Times New Roman"/>
                <w:sz w:val="24"/>
                <w:szCs w:val="24"/>
              </w:rPr>
            </w:pPr>
            <w:r w:rsidRPr="00B17926">
              <w:rPr>
                <w:rFonts w:ascii="Times New Roman" w:hAnsi="Times New Roman" w:cs="Times New Roman"/>
                <w:sz w:val="24"/>
                <w:szCs w:val="24"/>
              </w:rPr>
              <w:t>1</w:t>
            </w:r>
          </w:p>
        </w:tc>
        <w:tc>
          <w:tcPr>
            <w:tcW w:w="7500"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E06DB8">
            <w:pPr>
              <w:spacing w:after="0"/>
              <w:jc w:val="center"/>
              <w:rPr>
                <w:rFonts w:ascii="Times New Roman" w:hAnsi="Times New Roman" w:cs="Times New Roman"/>
                <w:sz w:val="24"/>
                <w:szCs w:val="24"/>
              </w:rPr>
            </w:pPr>
            <w:r w:rsidRPr="00B17926">
              <w:rPr>
                <w:rFonts w:ascii="Times New Roman" w:hAnsi="Times New Roman" w:cs="Times New Roman"/>
                <w:sz w:val="24"/>
                <w:szCs w:val="24"/>
              </w:rPr>
              <w:t>2</w:t>
            </w:r>
          </w:p>
        </w:tc>
        <w:tc>
          <w:tcPr>
            <w:tcW w:w="1963"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E06DB8">
            <w:pPr>
              <w:spacing w:after="0"/>
              <w:jc w:val="center"/>
              <w:rPr>
                <w:rFonts w:ascii="Times New Roman" w:hAnsi="Times New Roman" w:cs="Times New Roman"/>
                <w:sz w:val="24"/>
                <w:szCs w:val="24"/>
              </w:rPr>
            </w:pPr>
            <w:r w:rsidRPr="00B17926">
              <w:rPr>
                <w:rFonts w:ascii="Times New Roman" w:hAnsi="Times New Roman" w:cs="Times New Roman"/>
                <w:sz w:val="24"/>
                <w:szCs w:val="24"/>
              </w:rPr>
              <w:t>3</w:t>
            </w:r>
          </w:p>
        </w:tc>
      </w:tr>
      <w:tr w:rsidR="001B77BE" w:rsidRPr="00B17926" w:rsidTr="00B17926">
        <w:trPr>
          <w:trHeight w:val="828"/>
        </w:trPr>
        <w:tc>
          <w:tcPr>
            <w:tcW w:w="10039" w:type="dxa"/>
            <w:gridSpan w:val="3"/>
            <w:tcBorders>
              <w:top w:val="single" w:sz="4" w:space="0" w:color="auto"/>
              <w:left w:val="single" w:sz="4" w:space="0" w:color="auto"/>
              <w:right w:val="single" w:sz="4" w:space="0" w:color="auto"/>
            </w:tcBorders>
            <w:noWrap/>
            <w:vAlign w:val="bottom"/>
            <w:hideMark/>
          </w:tcPr>
          <w:p w:rsidR="001B77BE" w:rsidRPr="00B17926" w:rsidRDefault="001B77BE" w:rsidP="001B77BE">
            <w:pPr>
              <w:spacing w:after="0"/>
              <w:jc w:val="center"/>
              <w:rPr>
                <w:rFonts w:ascii="Times New Roman" w:hAnsi="Times New Roman" w:cs="Times New Roman"/>
                <w:b/>
                <w:sz w:val="24"/>
                <w:szCs w:val="24"/>
              </w:rPr>
            </w:pPr>
            <w:r w:rsidRPr="00B17926">
              <w:rPr>
                <w:rFonts w:ascii="Times New Roman" w:hAnsi="Times New Roman" w:cs="Times New Roman"/>
                <w:b/>
                <w:sz w:val="24"/>
                <w:szCs w:val="24"/>
              </w:rPr>
              <w:t>Основні заходи</w:t>
            </w:r>
          </w:p>
          <w:p w:rsidR="001B77BE" w:rsidRPr="00B17926" w:rsidRDefault="001B77BE" w:rsidP="001B77BE">
            <w:pPr>
              <w:spacing w:after="0"/>
              <w:jc w:val="center"/>
              <w:rPr>
                <w:rFonts w:ascii="Times New Roman" w:hAnsi="Times New Roman" w:cs="Times New Roman"/>
                <w:b/>
                <w:sz w:val="24"/>
                <w:szCs w:val="24"/>
              </w:rPr>
            </w:pPr>
            <w:r w:rsidRPr="00B17926">
              <w:rPr>
                <w:rFonts w:ascii="Times New Roman" w:hAnsi="Times New Roman" w:cs="Times New Roman"/>
                <w:b/>
                <w:sz w:val="24"/>
                <w:szCs w:val="24"/>
              </w:rPr>
              <w:t xml:space="preserve">реалізація яких планується за рахунок </w:t>
            </w:r>
          </w:p>
          <w:p w:rsidR="001B77BE" w:rsidRPr="00B17926" w:rsidRDefault="001B77BE" w:rsidP="00F4652E">
            <w:pPr>
              <w:spacing w:after="0"/>
              <w:jc w:val="center"/>
              <w:rPr>
                <w:rFonts w:ascii="Times New Roman" w:hAnsi="Times New Roman" w:cs="Times New Roman"/>
                <w:b/>
                <w:sz w:val="24"/>
                <w:szCs w:val="24"/>
              </w:rPr>
            </w:pPr>
            <w:r w:rsidRPr="00B17926">
              <w:rPr>
                <w:rFonts w:ascii="Times New Roman" w:hAnsi="Times New Roman" w:cs="Times New Roman"/>
                <w:b/>
                <w:sz w:val="24"/>
                <w:szCs w:val="24"/>
              </w:rPr>
              <w:t>бюджету розвитку</w:t>
            </w:r>
            <w:r w:rsidR="00767A6F" w:rsidRPr="00B17926">
              <w:rPr>
                <w:rFonts w:ascii="Times New Roman" w:hAnsi="Times New Roman" w:cs="Times New Roman"/>
                <w:b/>
                <w:sz w:val="24"/>
                <w:szCs w:val="24"/>
              </w:rPr>
              <w:t xml:space="preserve"> в</w:t>
            </w:r>
            <w:r w:rsidRPr="00B17926">
              <w:rPr>
                <w:rFonts w:ascii="Times New Roman" w:hAnsi="Times New Roman" w:cs="Times New Roman"/>
                <w:b/>
                <w:sz w:val="24"/>
                <w:szCs w:val="24"/>
              </w:rPr>
              <w:t xml:space="preserve"> 2021-2023 роках </w:t>
            </w:r>
          </w:p>
          <w:p w:rsidR="00F4652E" w:rsidRPr="00B17926" w:rsidRDefault="00F4652E" w:rsidP="00F4652E">
            <w:pPr>
              <w:spacing w:after="0"/>
              <w:jc w:val="center"/>
              <w:rPr>
                <w:rFonts w:ascii="Times New Roman" w:hAnsi="Times New Roman" w:cs="Times New Roman"/>
                <w:b/>
                <w:sz w:val="24"/>
                <w:szCs w:val="24"/>
              </w:rPr>
            </w:pPr>
          </w:p>
        </w:tc>
      </w:tr>
      <w:tr w:rsidR="001B77BE" w:rsidRPr="00B17926" w:rsidTr="00B17926">
        <w:trPr>
          <w:trHeight w:val="120"/>
        </w:trPr>
        <w:tc>
          <w:tcPr>
            <w:tcW w:w="576"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1</w:t>
            </w:r>
          </w:p>
        </w:tc>
        <w:tc>
          <w:tcPr>
            <w:tcW w:w="7500" w:type="dxa"/>
            <w:tcBorders>
              <w:top w:val="single" w:sz="4" w:space="0" w:color="auto"/>
              <w:left w:val="single" w:sz="4" w:space="0" w:color="auto"/>
              <w:bottom w:val="single" w:sz="4" w:space="0" w:color="auto"/>
              <w:right w:val="single" w:sz="4" w:space="0" w:color="auto"/>
            </w:tcBorders>
            <w:noWrap/>
            <w:vAlign w:val="bottom"/>
            <w:hideMark/>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Придбання  комп’ютерів (ноутбуків), принтерів, проекторів.</w:t>
            </w:r>
          </w:p>
        </w:tc>
        <w:tc>
          <w:tcPr>
            <w:tcW w:w="1963"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500,00</w:t>
            </w:r>
          </w:p>
        </w:tc>
      </w:tr>
      <w:tr w:rsidR="001B77BE" w:rsidRPr="00B17926" w:rsidTr="00B17926">
        <w:trPr>
          <w:trHeight w:val="120"/>
        </w:trPr>
        <w:tc>
          <w:tcPr>
            <w:tcW w:w="576"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2</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Капітальний ремонт дороги з твердим покриттям по вул. </w:t>
            </w:r>
            <w:proofErr w:type="spellStart"/>
            <w:r w:rsidRPr="00B17926">
              <w:rPr>
                <w:rFonts w:ascii="Times New Roman" w:hAnsi="Times New Roman" w:cs="Times New Roman"/>
                <w:sz w:val="24"/>
                <w:szCs w:val="24"/>
              </w:rPr>
              <w:t>Войкова</w:t>
            </w:r>
            <w:proofErr w:type="spellEnd"/>
            <w:r w:rsidRPr="00B17926">
              <w:rPr>
                <w:rFonts w:ascii="Times New Roman" w:hAnsi="Times New Roman" w:cs="Times New Roman"/>
                <w:sz w:val="24"/>
                <w:szCs w:val="24"/>
              </w:rPr>
              <w:t xml:space="preserve"> на відрізку вул. </w:t>
            </w:r>
            <w:proofErr w:type="spellStart"/>
            <w:r w:rsidRPr="00B17926">
              <w:rPr>
                <w:rFonts w:ascii="Times New Roman" w:hAnsi="Times New Roman" w:cs="Times New Roman"/>
                <w:sz w:val="24"/>
                <w:szCs w:val="24"/>
              </w:rPr>
              <w:t>Воскресінська</w:t>
            </w:r>
            <w:proofErr w:type="spellEnd"/>
            <w:r w:rsidRPr="00B17926">
              <w:rPr>
                <w:rFonts w:ascii="Times New Roman" w:hAnsi="Times New Roman" w:cs="Times New Roman"/>
                <w:sz w:val="24"/>
                <w:szCs w:val="24"/>
              </w:rPr>
              <w:t xml:space="preserve"> до греблі річки "</w:t>
            </w:r>
            <w:proofErr w:type="spellStart"/>
            <w:r w:rsidRPr="00B17926">
              <w:rPr>
                <w:rFonts w:ascii="Times New Roman" w:hAnsi="Times New Roman" w:cs="Times New Roman"/>
                <w:sz w:val="24"/>
                <w:szCs w:val="24"/>
              </w:rPr>
              <w:t>Іченька</w:t>
            </w:r>
            <w:proofErr w:type="spellEnd"/>
            <w:r w:rsidRPr="00B17926">
              <w:rPr>
                <w:rFonts w:ascii="Times New Roman" w:hAnsi="Times New Roman" w:cs="Times New Roman"/>
                <w:sz w:val="24"/>
                <w:szCs w:val="24"/>
              </w:rPr>
              <w:t>" в м. Ічня Чернігівська область.</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1 500,00</w:t>
            </w:r>
          </w:p>
        </w:tc>
      </w:tr>
      <w:tr w:rsidR="001B77BE" w:rsidRPr="00B17926" w:rsidTr="00B17926">
        <w:trPr>
          <w:trHeight w:val="120"/>
        </w:trPr>
        <w:tc>
          <w:tcPr>
            <w:tcW w:w="576"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3</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Капітальний ремонт (укріплення) дамби ставка від вул. </w:t>
            </w:r>
            <w:proofErr w:type="spellStart"/>
            <w:r w:rsidRPr="00B17926">
              <w:rPr>
                <w:rFonts w:ascii="Times New Roman" w:hAnsi="Times New Roman" w:cs="Times New Roman"/>
                <w:sz w:val="24"/>
                <w:szCs w:val="24"/>
              </w:rPr>
              <w:t>Воскресінська</w:t>
            </w:r>
            <w:proofErr w:type="spellEnd"/>
            <w:r w:rsidRPr="00B17926">
              <w:rPr>
                <w:rFonts w:ascii="Times New Roman" w:hAnsi="Times New Roman" w:cs="Times New Roman"/>
                <w:sz w:val="24"/>
                <w:szCs w:val="24"/>
              </w:rPr>
              <w:t xml:space="preserve">, 233 до початку вулиці </w:t>
            </w:r>
            <w:r w:rsidR="00803496">
              <w:rPr>
                <w:rFonts w:ascii="Times New Roman" w:hAnsi="Times New Roman" w:cs="Times New Roman"/>
                <w:sz w:val="24"/>
                <w:szCs w:val="24"/>
              </w:rPr>
              <w:t>Софії</w:t>
            </w:r>
            <w:r w:rsidRPr="00B17926">
              <w:rPr>
                <w:rFonts w:ascii="Times New Roman" w:hAnsi="Times New Roman" w:cs="Times New Roman"/>
                <w:sz w:val="24"/>
                <w:szCs w:val="24"/>
              </w:rPr>
              <w:t>вка в м. Ічня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2 500,00</w:t>
            </w:r>
          </w:p>
        </w:tc>
      </w:tr>
      <w:tr w:rsidR="001B77BE" w:rsidRPr="00B17926" w:rsidTr="00B17926">
        <w:trPr>
          <w:trHeight w:val="120"/>
        </w:trPr>
        <w:tc>
          <w:tcPr>
            <w:tcW w:w="576"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4</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Придбання відеокамер і програмного забезпечення, придбання </w:t>
            </w:r>
            <w:r w:rsidR="00B17926" w:rsidRPr="00B17926">
              <w:rPr>
                <w:rFonts w:ascii="Times New Roman" w:hAnsi="Times New Roman" w:cs="Times New Roman"/>
                <w:sz w:val="24"/>
                <w:szCs w:val="24"/>
              </w:rPr>
              <w:t>відео реєстратора</w:t>
            </w:r>
            <w:r w:rsidRPr="00B17926">
              <w:rPr>
                <w:rFonts w:ascii="Times New Roman" w:hAnsi="Times New Roman" w:cs="Times New Roman"/>
                <w:sz w:val="24"/>
                <w:szCs w:val="24"/>
              </w:rPr>
              <w:t>, системного блоку, монітору, пульт дистанційного керування.</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350,00</w:t>
            </w:r>
          </w:p>
        </w:tc>
      </w:tr>
      <w:tr w:rsidR="001B77BE" w:rsidRPr="00B17926" w:rsidTr="00B17926">
        <w:trPr>
          <w:trHeight w:val="120"/>
        </w:trPr>
        <w:tc>
          <w:tcPr>
            <w:tcW w:w="576"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5</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Придбання дитячих майданчиків.</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1 300,00</w:t>
            </w:r>
          </w:p>
        </w:tc>
      </w:tr>
      <w:tr w:rsidR="001B77BE" w:rsidRPr="00B17926" w:rsidTr="00B17926">
        <w:trPr>
          <w:trHeight w:val="120"/>
        </w:trPr>
        <w:tc>
          <w:tcPr>
            <w:tcW w:w="576"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6</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Реконструкція шахтного водоскиду по вул. Софіївка в м. Ічня Ічнянського району Чернігівської обл</w:t>
            </w:r>
            <w:bookmarkStart w:id="4" w:name="_GoBack"/>
            <w:bookmarkEnd w:id="4"/>
            <w:r w:rsidRPr="00B17926">
              <w:rPr>
                <w:rFonts w:ascii="Times New Roman" w:hAnsi="Times New Roman" w:cs="Times New Roman"/>
                <w:sz w:val="24"/>
                <w:szCs w:val="24"/>
              </w:rPr>
              <w:t>.</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1 800,00</w:t>
            </w:r>
          </w:p>
        </w:tc>
      </w:tr>
      <w:tr w:rsidR="001B77BE" w:rsidRPr="00B17926" w:rsidTr="00B17926">
        <w:trPr>
          <w:trHeight w:val="120"/>
        </w:trPr>
        <w:tc>
          <w:tcPr>
            <w:tcW w:w="576"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7</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Будівництво дороги по вул. Софіївка з укріпленням існуючої дамби в м. Ічня Ічнянського району Чернігівської обл.</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1 800,00</w:t>
            </w:r>
          </w:p>
        </w:tc>
      </w:tr>
      <w:tr w:rsidR="001B77BE" w:rsidRPr="00B17926" w:rsidTr="00B17926">
        <w:trPr>
          <w:trHeight w:val="120"/>
        </w:trPr>
        <w:tc>
          <w:tcPr>
            <w:tcW w:w="576"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8</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Капітальний ремонт проїзної частини вул. </w:t>
            </w:r>
            <w:proofErr w:type="spellStart"/>
            <w:r w:rsidRPr="00B17926">
              <w:rPr>
                <w:rFonts w:ascii="Times New Roman" w:hAnsi="Times New Roman" w:cs="Times New Roman"/>
                <w:sz w:val="24"/>
                <w:szCs w:val="24"/>
              </w:rPr>
              <w:t>Воскресінська</w:t>
            </w:r>
            <w:proofErr w:type="spellEnd"/>
            <w:r w:rsidRPr="00B17926">
              <w:rPr>
                <w:rFonts w:ascii="Times New Roman" w:hAnsi="Times New Roman" w:cs="Times New Roman"/>
                <w:sz w:val="24"/>
                <w:szCs w:val="24"/>
              </w:rPr>
              <w:t xml:space="preserve"> (окремими ділянками) в м. Ічня, Ічнянського району,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2 000,00</w:t>
            </w:r>
          </w:p>
        </w:tc>
      </w:tr>
      <w:tr w:rsidR="001B77BE" w:rsidRPr="00B17926" w:rsidTr="00B17926">
        <w:trPr>
          <w:trHeight w:val="120"/>
        </w:trPr>
        <w:tc>
          <w:tcPr>
            <w:tcW w:w="576"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9</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Капітальний ремонт проїзної частини вул. Чернігівська, </w:t>
            </w:r>
            <w:proofErr w:type="spellStart"/>
            <w:r w:rsidRPr="00B17926">
              <w:rPr>
                <w:rFonts w:ascii="Times New Roman" w:hAnsi="Times New Roman" w:cs="Times New Roman"/>
                <w:sz w:val="24"/>
                <w:szCs w:val="24"/>
              </w:rPr>
              <w:t>Покрасівка</w:t>
            </w:r>
            <w:proofErr w:type="spellEnd"/>
            <w:r w:rsidRPr="00B17926">
              <w:rPr>
                <w:rFonts w:ascii="Times New Roman" w:hAnsi="Times New Roman" w:cs="Times New Roman"/>
                <w:sz w:val="24"/>
                <w:szCs w:val="24"/>
              </w:rPr>
              <w:t xml:space="preserve">, Піщана, Лісова, Коваля, </w:t>
            </w:r>
            <w:proofErr w:type="spellStart"/>
            <w:r w:rsidRPr="00B17926">
              <w:rPr>
                <w:rFonts w:ascii="Times New Roman" w:hAnsi="Times New Roman" w:cs="Times New Roman"/>
                <w:sz w:val="24"/>
                <w:szCs w:val="24"/>
              </w:rPr>
              <w:t>Швидченка</w:t>
            </w:r>
            <w:proofErr w:type="spellEnd"/>
            <w:r w:rsidRPr="00B17926">
              <w:rPr>
                <w:rFonts w:ascii="Times New Roman" w:hAnsi="Times New Roman" w:cs="Times New Roman"/>
                <w:sz w:val="24"/>
                <w:szCs w:val="24"/>
              </w:rPr>
              <w:t xml:space="preserve">, Солдатської слави, </w:t>
            </w:r>
            <w:proofErr w:type="spellStart"/>
            <w:r w:rsidRPr="00B17926">
              <w:rPr>
                <w:rFonts w:ascii="Times New Roman" w:hAnsi="Times New Roman" w:cs="Times New Roman"/>
                <w:sz w:val="24"/>
                <w:szCs w:val="24"/>
              </w:rPr>
              <w:t>Воскресінська</w:t>
            </w:r>
            <w:proofErr w:type="spellEnd"/>
            <w:r w:rsidRPr="00B17926">
              <w:rPr>
                <w:rFonts w:ascii="Times New Roman" w:hAnsi="Times New Roman" w:cs="Times New Roman"/>
                <w:sz w:val="24"/>
                <w:szCs w:val="24"/>
              </w:rPr>
              <w:t>, пл. Т. Г. Шевченка в м. Ічня, Ічнянського району,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3 600,00</w:t>
            </w:r>
          </w:p>
        </w:tc>
      </w:tr>
      <w:tr w:rsidR="001B77BE" w:rsidRPr="00B17926" w:rsidTr="00B17926">
        <w:trPr>
          <w:trHeight w:val="120"/>
        </w:trPr>
        <w:tc>
          <w:tcPr>
            <w:tcW w:w="576"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10</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Будівництво вуличного освітлення вулиць Перемога, Набережна, Партизанська, 8 Березня, Першотравнева, Молодіжна, Петра </w:t>
            </w:r>
            <w:proofErr w:type="spellStart"/>
            <w:r w:rsidRPr="00B17926">
              <w:rPr>
                <w:rFonts w:ascii="Times New Roman" w:hAnsi="Times New Roman" w:cs="Times New Roman"/>
                <w:sz w:val="24"/>
                <w:szCs w:val="24"/>
              </w:rPr>
              <w:t>Басанця</w:t>
            </w:r>
            <w:proofErr w:type="spellEnd"/>
            <w:r w:rsidRPr="00B17926">
              <w:rPr>
                <w:rFonts w:ascii="Times New Roman" w:hAnsi="Times New Roman" w:cs="Times New Roman"/>
                <w:sz w:val="24"/>
                <w:szCs w:val="24"/>
              </w:rPr>
              <w:t xml:space="preserve">, Незалежності, Лісова, Зелена, пров. Травневий та Першотравневий в с. </w:t>
            </w:r>
            <w:proofErr w:type="spellStart"/>
            <w:r w:rsidRPr="00B17926">
              <w:rPr>
                <w:rFonts w:ascii="Times New Roman" w:hAnsi="Times New Roman" w:cs="Times New Roman"/>
                <w:sz w:val="24"/>
                <w:szCs w:val="24"/>
              </w:rPr>
              <w:t>Бурімка</w:t>
            </w:r>
            <w:proofErr w:type="spellEnd"/>
            <w:r w:rsidRPr="00B17926">
              <w:rPr>
                <w:rFonts w:ascii="Times New Roman" w:hAnsi="Times New Roman" w:cs="Times New Roman"/>
                <w:sz w:val="24"/>
                <w:szCs w:val="24"/>
              </w:rPr>
              <w:t xml:space="preserve"> Ічнянського району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600,00</w:t>
            </w:r>
          </w:p>
        </w:tc>
      </w:tr>
      <w:tr w:rsidR="001B77BE" w:rsidRPr="00B17926" w:rsidTr="00F4652E">
        <w:trPr>
          <w:cantSplit/>
          <w:trHeight w:val="120"/>
        </w:trPr>
        <w:tc>
          <w:tcPr>
            <w:tcW w:w="576"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11</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Придбання комп’ютерної техніки та мультимедійного обладнання. </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3 500,00</w:t>
            </w:r>
          </w:p>
        </w:tc>
      </w:tr>
      <w:tr w:rsidR="001B77BE" w:rsidRPr="00B17926" w:rsidTr="00B17926">
        <w:trPr>
          <w:cantSplit/>
          <w:trHeight w:val="120"/>
        </w:trPr>
        <w:tc>
          <w:tcPr>
            <w:tcW w:w="576"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12</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 xml:space="preserve">Реконструкція в рамках відновлення мереж зовнішнього освітлення частини вул. Миру від КТП-348  в с. </w:t>
            </w:r>
            <w:proofErr w:type="spellStart"/>
            <w:r w:rsidRPr="00B17926">
              <w:rPr>
                <w:rFonts w:ascii="Times New Roman" w:hAnsi="Times New Roman" w:cs="Times New Roman"/>
                <w:sz w:val="24"/>
                <w:szCs w:val="24"/>
              </w:rPr>
              <w:t>Хаєнки</w:t>
            </w:r>
            <w:proofErr w:type="spellEnd"/>
            <w:r w:rsidRPr="00B17926">
              <w:rPr>
                <w:rFonts w:ascii="Times New Roman" w:hAnsi="Times New Roman" w:cs="Times New Roman"/>
                <w:sz w:val="24"/>
                <w:szCs w:val="24"/>
              </w:rPr>
              <w:t>, Ічнянського району,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600,00</w:t>
            </w:r>
          </w:p>
        </w:tc>
      </w:tr>
      <w:tr w:rsidR="001B77BE" w:rsidRPr="00B17926" w:rsidTr="00B17926">
        <w:trPr>
          <w:trHeight w:val="120"/>
        </w:trPr>
        <w:tc>
          <w:tcPr>
            <w:tcW w:w="576"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13</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Реконструкція в рамках відновлення мереж зовнішнього освітлення частини вул. Набережна від КТП-233  в с. </w:t>
            </w:r>
            <w:proofErr w:type="spellStart"/>
            <w:r w:rsidRPr="00B17926">
              <w:rPr>
                <w:rFonts w:ascii="Times New Roman" w:hAnsi="Times New Roman" w:cs="Times New Roman"/>
                <w:sz w:val="24"/>
                <w:szCs w:val="24"/>
              </w:rPr>
              <w:t>Дорогинка</w:t>
            </w:r>
            <w:proofErr w:type="spellEnd"/>
            <w:r w:rsidRPr="00B17926">
              <w:rPr>
                <w:rFonts w:ascii="Times New Roman" w:hAnsi="Times New Roman" w:cs="Times New Roman"/>
                <w:sz w:val="24"/>
                <w:szCs w:val="24"/>
              </w:rPr>
              <w:t xml:space="preserve">,  Ічнянського </w:t>
            </w:r>
            <w:r w:rsidRPr="00B17926">
              <w:rPr>
                <w:rFonts w:ascii="Times New Roman" w:hAnsi="Times New Roman" w:cs="Times New Roman"/>
                <w:sz w:val="24"/>
                <w:szCs w:val="24"/>
              </w:rPr>
              <w:lastRenderedPageBreak/>
              <w:t>району,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lastRenderedPageBreak/>
              <w:t>450,00</w:t>
            </w:r>
          </w:p>
        </w:tc>
      </w:tr>
      <w:tr w:rsidR="001B77BE" w:rsidRPr="00B17926" w:rsidTr="00B17926">
        <w:trPr>
          <w:cantSplit/>
          <w:trHeight w:val="120"/>
        </w:trPr>
        <w:tc>
          <w:tcPr>
            <w:tcW w:w="576"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lastRenderedPageBreak/>
              <w:t>14</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Реконструкція в рамках відновлення мереж зовнішнього освітлення частини вул. Набережна від КТП-49  в с. </w:t>
            </w:r>
            <w:proofErr w:type="spellStart"/>
            <w:r w:rsidRPr="00B17926">
              <w:rPr>
                <w:rFonts w:ascii="Times New Roman" w:hAnsi="Times New Roman" w:cs="Times New Roman"/>
                <w:sz w:val="24"/>
                <w:szCs w:val="24"/>
              </w:rPr>
              <w:t>Дорогинка</w:t>
            </w:r>
            <w:proofErr w:type="spellEnd"/>
            <w:r w:rsidRPr="00B17926">
              <w:rPr>
                <w:rFonts w:ascii="Times New Roman" w:hAnsi="Times New Roman" w:cs="Times New Roman"/>
                <w:sz w:val="24"/>
                <w:szCs w:val="24"/>
              </w:rPr>
              <w:t>,  Ічнянського району,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450,00</w:t>
            </w:r>
          </w:p>
        </w:tc>
      </w:tr>
      <w:tr w:rsidR="001B77BE" w:rsidRPr="00B17926" w:rsidTr="00B17926">
        <w:trPr>
          <w:cantSplit/>
          <w:trHeight w:val="120"/>
        </w:trPr>
        <w:tc>
          <w:tcPr>
            <w:tcW w:w="576"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15</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Реконструкція водопровідної мережі по вул. І.Богуна з закільцюванням водопровідних мереж по вул. Сергієнка, вул. І.</w:t>
            </w:r>
            <w:proofErr w:type="spellStart"/>
            <w:r w:rsidRPr="00B17926">
              <w:rPr>
                <w:rFonts w:ascii="Times New Roman" w:hAnsi="Times New Roman" w:cs="Times New Roman"/>
                <w:sz w:val="24"/>
                <w:szCs w:val="24"/>
              </w:rPr>
              <w:t>Стороженка</w:t>
            </w:r>
            <w:proofErr w:type="spellEnd"/>
            <w:r w:rsidRPr="00B17926">
              <w:rPr>
                <w:rFonts w:ascii="Times New Roman" w:hAnsi="Times New Roman" w:cs="Times New Roman"/>
                <w:sz w:val="24"/>
                <w:szCs w:val="24"/>
              </w:rPr>
              <w:t>, вул. Колгоспна, вул. Григорія Коваля в м. Ічня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600,00</w:t>
            </w:r>
          </w:p>
        </w:tc>
      </w:tr>
      <w:tr w:rsidR="001B77BE" w:rsidRPr="00B17926" w:rsidTr="00B17926">
        <w:trPr>
          <w:trHeight w:val="120"/>
        </w:trPr>
        <w:tc>
          <w:tcPr>
            <w:tcW w:w="576"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16</w:t>
            </w:r>
          </w:p>
        </w:tc>
        <w:tc>
          <w:tcPr>
            <w:tcW w:w="7500" w:type="dxa"/>
            <w:tcBorders>
              <w:top w:val="single" w:sz="4" w:space="0" w:color="auto"/>
              <w:left w:val="single" w:sz="4" w:space="0" w:color="auto"/>
              <w:bottom w:val="single" w:sz="4" w:space="0" w:color="auto"/>
              <w:right w:val="single" w:sz="4" w:space="0" w:color="auto"/>
            </w:tcBorders>
            <w:noWrap/>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Реконструкція в рамках відновлення мереж зовнішнього освітлення частини вул. Урожайна, вул. Поштова, вул. Садова від  КТП-156 в с. </w:t>
            </w:r>
            <w:proofErr w:type="spellStart"/>
            <w:r w:rsidRPr="00B17926">
              <w:rPr>
                <w:rFonts w:ascii="Times New Roman" w:hAnsi="Times New Roman" w:cs="Times New Roman"/>
                <w:sz w:val="24"/>
                <w:szCs w:val="24"/>
              </w:rPr>
              <w:t>Більмачівка</w:t>
            </w:r>
            <w:proofErr w:type="spellEnd"/>
            <w:r w:rsidRPr="00B17926">
              <w:rPr>
                <w:rFonts w:ascii="Times New Roman" w:hAnsi="Times New Roman" w:cs="Times New Roman"/>
                <w:sz w:val="24"/>
                <w:szCs w:val="24"/>
              </w:rPr>
              <w:t xml:space="preserve">, Ічнянського району Чернігівської області </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318,176</w:t>
            </w:r>
          </w:p>
        </w:tc>
      </w:tr>
      <w:tr w:rsidR="001B77BE" w:rsidRPr="00B17926" w:rsidTr="00B17926">
        <w:trPr>
          <w:trHeight w:val="120"/>
        </w:trPr>
        <w:tc>
          <w:tcPr>
            <w:tcW w:w="576"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17</w:t>
            </w:r>
          </w:p>
        </w:tc>
        <w:tc>
          <w:tcPr>
            <w:tcW w:w="7500" w:type="dxa"/>
            <w:tcBorders>
              <w:top w:val="single" w:sz="4" w:space="0" w:color="auto"/>
              <w:left w:val="single" w:sz="4" w:space="0" w:color="auto"/>
              <w:bottom w:val="single" w:sz="4" w:space="0" w:color="auto"/>
              <w:right w:val="single" w:sz="4" w:space="0" w:color="auto"/>
            </w:tcBorders>
            <w:noWrap/>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Реконструкція в рамках відновлення мереж зовнішнього освітлення частини вул. Шевченка від  КТП-79 в с . </w:t>
            </w:r>
            <w:proofErr w:type="spellStart"/>
            <w:r w:rsidRPr="00B17926">
              <w:rPr>
                <w:rFonts w:ascii="Times New Roman" w:hAnsi="Times New Roman" w:cs="Times New Roman"/>
                <w:sz w:val="24"/>
                <w:szCs w:val="24"/>
              </w:rPr>
              <w:t>Більмачівка</w:t>
            </w:r>
            <w:proofErr w:type="spellEnd"/>
            <w:r w:rsidRPr="00B17926">
              <w:rPr>
                <w:rFonts w:ascii="Times New Roman" w:hAnsi="Times New Roman" w:cs="Times New Roman"/>
                <w:sz w:val="24"/>
                <w:szCs w:val="24"/>
              </w:rPr>
              <w:t>, Ічнянського району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237,714</w:t>
            </w:r>
          </w:p>
        </w:tc>
      </w:tr>
      <w:tr w:rsidR="001B77BE" w:rsidRPr="00B17926" w:rsidTr="00B17926">
        <w:trPr>
          <w:trHeight w:val="120"/>
        </w:trPr>
        <w:tc>
          <w:tcPr>
            <w:tcW w:w="576"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18</w:t>
            </w:r>
          </w:p>
        </w:tc>
        <w:tc>
          <w:tcPr>
            <w:tcW w:w="7500" w:type="dxa"/>
            <w:tcBorders>
              <w:top w:val="single" w:sz="4" w:space="0" w:color="auto"/>
              <w:left w:val="single" w:sz="4" w:space="0" w:color="auto"/>
              <w:bottom w:val="single" w:sz="4" w:space="0" w:color="auto"/>
              <w:right w:val="single" w:sz="4" w:space="0" w:color="auto"/>
            </w:tcBorders>
            <w:noWrap/>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Реконструкція в рамках відновлення мереж зовнішнього освітлення частини вул. Армійська, Центральна від КТП -224 в с. </w:t>
            </w:r>
            <w:proofErr w:type="spellStart"/>
            <w:r w:rsidRPr="00B17926">
              <w:rPr>
                <w:rFonts w:ascii="Times New Roman" w:hAnsi="Times New Roman" w:cs="Times New Roman"/>
                <w:sz w:val="24"/>
                <w:szCs w:val="24"/>
              </w:rPr>
              <w:t>Заудайка</w:t>
            </w:r>
            <w:proofErr w:type="spellEnd"/>
            <w:r w:rsidRPr="00B17926">
              <w:rPr>
                <w:rFonts w:ascii="Times New Roman" w:hAnsi="Times New Roman" w:cs="Times New Roman"/>
                <w:sz w:val="24"/>
                <w:szCs w:val="24"/>
              </w:rPr>
              <w:t xml:space="preserve"> Ічнянського району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250,00</w:t>
            </w:r>
          </w:p>
        </w:tc>
      </w:tr>
      <w:tr w:rsidR="001B77BE" w:rsidRPr="00B17926" w:rsidTr="00B17926">
        <w:trPr>
          <w:trHeight w:val="120"/>
        </w:trPr>
        <w:tc>
          <w:tcPr>
            <w:tcW w:w="576"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19</w:t>
            </w:r>
          </w:p>
        </w:tc>
        <w:tc>
          <w:tcPr>
            <w:tcW w:w="7500" w:type="dxa"/>
            <w:tcBorders>
              <w:top w:val="single" w:sz="4" w:space="0" w:color="auto"/>
              <w:left w:val="single" w:sz="4" w:space="0" w:color="auto"/>
              <w:bottom w:val="single" w:sz="4" w:space="0" w:color="auto"/>
              <w:right w:val="single" w:sz="4" w:space="0" w:color="auto"/>
            </w:tcBorders>
            <w:noWrap/>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bCs/>
                <w:sz w:val="24"/>
                <w:szCs w:val="24"/>
              </w:rPr>
              <w:t xml:space="preserve">Будівництво вуличного освітлення  вулиць Васильченка,Олійника, </w:t>
            </w:r>
            <w:proofErr w:type="spellStart"/>
            <w:r w:rsidRPr="00B17926">
              <w:rPr>
                <w:rFonts w:ascii="Times New Roman" w:hAnsi="Times New Roman" w:cs="Times New Roman"/>
                <w:bCs/>
                <w:sz w:val="24"/>
                <w:szCs w:val="24"/>
              </w:rPr>
              <w:t>Самбурського</w:t>
            </w:r>
            <w:proofErr w:type="spellEnd"/>
            <w:r w:rsidRPr="00B17926">
              <w:rPr>
                <w:rFonts w:ascii="Times New Roman" w:hAnsi="Times New Roman" w:cs="Times New Roman"/>
                <w:bCs/>
                <w:sz w:val="24"/>
                <w:szCs w:val="24"/>
              </w:rPr>
              <w:t xml:space="preserve">, Івченка, Садова, Шевченка, </w:t>
            </w:r>
            <w:proofErr w:type="spellStart"/>
            <w:r w:rsidRPr="00B17926">
              <w:rPr>
                <w:rFonts w:ascii="Times New Roman" w:hAnsi="Times New Roman" w:cs="Times New Roman"/>
                <w:bCs/>
                <w:sz w:val="24"/>
                <w:szCs w:val="24"/>
              </w:rPr>
              <w:t>Стаєцького</w:t>
            </w:r>
            <w:proofErr w:type="spellEnd"/>
            <w:r w:rsidRPr="00B17926">
              <w:rPr>
                <w:rFonts w:ascii="Times New Roman" w:hAnsi="Times New Roman" w:cs="Times New Roman"/>
                <w:bCs/>
                <w:sz w:val="24"/>
                <w:szCs w:val="24"/>
              </w:rPr>
              <w:t xml:space="preserve">, Дружби, Козацька, Макаренка, частина вул. Миру та частина вул. Шкільна  в с. </w:t>
            </w:r>
            <w:proofErr w:type="spellStart"/>
            <w:r w:rsidRPr="00B17926">
              <w:rPr>
                <w:rFonts w:ascii="Times New Roman" w:hAnsi="Times New Roman" w:cs="Times New Roman"/>
                <w:bCs/>
                <w:sz w:val="24"/>
                <w:szCs w:val="24"/>
              </w:rPr>
              <w:t>Гужівка</w:t>
            </w:r>
            <w:proofErr w:type="spellEnd"/>
            <w:r w:rsidRPr="00B17926">
              <w:rPr>
                <w:rFonts w:ascii="Times New Roman" w:hAnsi="Times New Roman" w:cs="Times New Roman"/>
                <w:bCs/>
                <w:sz w:val="24"/>
                <w:szCs w:val="24"/>
              </w:rPr>
              <w:t xml:space="preserve"> Ічнянського району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1 132,678</w:t>
            </w:r>
          </w:p>
        </w:tc>
      </w:tr>
      <w:tr w:rsidR="001B77BE" w:rsidRPr="00B17926" w:rsidTr="00B17926">
        <w:trPr>
          <w:trHeight w:val="120"/>
        </w:trPr>
        <w:tc>
          <w:tcPr>
            <w:tcW w:w="576"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20</w:t>
            </w:r>
          </w:p>
        </w:tc>
        <w:tc>
          <w:tcPr>
            <w:tcW w:w="7500" w:type="dxa"/>
            <w:tcBorders>
              <w:top w:val="single" w:sz="4" w:space="0" w:color="auto"/>
              <w:left w:val="single" w:sz="4" w:space="0" w:color="auto"/>
              <w:bottom w:val="single" w:sz="4" w:space="0" w:color="auto"/>
              <w:right w:val="single" w:sz="4" w:space="0" w:color="auto"/>
            </w:tcBorders>
            <w:noWrap/>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Капітальний ремонт проїзної частини вул. Травнева ПК10+79 –ПК 23+84 в м. Ічня Ічнянського району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8 200,112</w:t>
            </w:r>
          </w:p>
        </w:tc>
      </w:tr>
      <w:tr w:rsidR="001B77BE" w:rsidRPr="00B17926" w:rsidTr="00B17926">
        <w:trPr>
          <w:trHeight w:val="120"/>
        </w:trPr>
        <w:tc>
          <w:tcPr>
            <w:tcW w:w="576"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21</w:t>
            </w:r>
          </w:p>
        </w:tc>
        <w:tc>
          <w:tcPr>
            <w:tcW w:w="7500" w:type="dxa"/>
            <w:tcBorders>
              <w:top w:val="single" w:sz="4" w:space="0" w:color="auto"/>
              <w:left w:val="single" w:sz="4" w:space="0" w:color="auto"/>
              <w:bottom w:val="single" w:sz="4" w:space="0" w:color="auto"/>
              <w:right w:val="single" w:sz="4" w:space="0" w:color="auto"/>
            </w:tcBorders>
            <w:noWrap/>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Капітальний ремонт приміщення по вул. Героїв Майдану, 6, м. Ічня,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1 500,00</w:t>
            </w:r>
          </w:p>
        </w:tc>
      </w:tr>
      <w:tr w:rsidR="001B77BE" w:rsidRPr="00B17926" w:rsidTr="00B17926">
        <w:trPr>
          <w:cantSplit/>
          <w:trHeight w:val="120"/>
        </w:trPr>
        <w:tc>
          <w:tcPr>
            <w:tcW w:w="576"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22</w:t>
            </w:r>
          </w:p>
        </w:tc>
        <w:tc>
          <w:tcPr>
            <w:tcW w:w="7500" w:type="dxa"/>
            <w:tcBorders>
              <w:top w:val="single" w:sz="4" w:space="0" w:color="auto"/>
              <w:left w:val="single" w:sz="4" w:space="0" w:color="auto"/>
              <w:bottom w:val="single" w:sz="4" w:space="0" w:color="auto"/>
              <w:right w:val="single" w:sz="4" w:space="0" w:color="auto"/>
            </w:tcBorders>
            <w:noWrap/>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Проведення поточного середнього ремонту доріг комунальної власності в населених пунктах Ічнянської міської ради.</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3 000,00</w:t>
            </w:r>
          </w:p>
        </w:tc>
      </w:tr>
      <w:tr w:rsidR="001B77BE" w:rsidRPr="00B17926" w:rsidTr="00B17926">
        <w:trPr>
          <w:trHeight w:val="120"/>
        </w:trPr>
        <w:tc>
          <w:tcPr>
            <w:tcW w:w="576" w:type="dxa"/>
            <w:tcBorders>
              <w:top w:val="single" w:sz="4" w:space="0" w:color="auto"/>
              <w:left w:val="single" w:sz="4" w:space="0" w:color="auto"/>
              <w:bottom w:val="single" w:sz="4" w:space="0" w:color="auto"/>
              <w:right w:val="single" w:sz="4" w:space="0" w:color="auto"/>
            </w:tcBorders>
            <w:noWrap/>
            <w:vAlign w:val="center"/>
            <w:hideMark/>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23</w:t>
            </w:r>
          </w:p>
        </w:tc>
        <w:tc>
          <w:tcPr>
            <w:tcW w:w="7500" w:type="dxa"/>
            <w:tcBorders>
              <w:top w:val="single" w:sz="4" w:space="0" w:color="auto"/>
              <w:left w:val="single" w:sz="4" w:space="0" w:color="auto"/>
              <w:bottom w:val="single" w:sz="4" w:space="0" w:color="auto"/>
              <w:right w:val="single" w:sz="4" w:space="0" w:color="auto"/>
            </w:tcBorders>
            <w:noWrap/>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Реконструкція  нежитлової будівлі  під будівлю  пожежної частини по вул. Набережна, 1 А в с. </w:t>
            </w:r>
            <w:proofErr w:type="spellStart"/>
            <w:r w:rsidRPr="00B17926">
              <w:rPr>
                <w:rFonts w:ascii="Times New Roman" w:hAnsi="Times New Roman" w:cs="Times New Roman"/>
                <w:sz w:val="24"/>
                <w:szCs w:val="24"/>
              </w:rPr>
              <w:t>Дорогинка</w:t>
            </w:r>
            <w:proofErr w:type="spellEnd"/>
            <w:r w:rsidRPr="00B17926">
              <w:rPr>
                <w:rFonts w:ascii="Times New Roman" w:hAnsi="Times New Roman" w:cs="Times New Roman"/>
                <w:sz w:val="24"/>
                <w:szCs w:val="24"/>
              </w:rPr>
              <w:t xml:space="preserve"> Ічнянського району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1 500,00</w:t>
            </w:r>
          </w:p>
        </w:tc>
      </w:tr>
      <w:tr w:rsidR="001B77BE" w:rsidRPr="00B17926" w:rsidTr="001B77BE">
        <w:trPr>
          <w:trHeight w:val="120"/>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24</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Реконструкція системи газопостачання нежитлового приміщення по вул. Г.Майдану, 4 м. Ічня. </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300,00</w:t>
            </w:r>
          </w:p>
        </w:tc>
      </w:tr>
      <w:tr w:rsidR="001B77BE" w:rsidRPr="00B17926" w:rsidTr="001B77BE">
        <w:trPr>
          <w:trHeight w:val="120"/>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25</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Придбання засобів (костюми, музична апаратура, музичні інструменти).</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600,00</w:t>
            </w:r>
          </w:p>
        </w:tc>
      </w:tr>
      <w:tr w:rsidR="001B77BE" w:rsidRPr="00B17926" w:rsidTr="001B77BE">
        <w:trPr>
          <w:trHeight w:val="120"/>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26</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 xml:space="preserve">Закупівля обладнання, меблів та </w:t>
            </w:r>
            <w:proofErr w:type="spellStart"/>
            <w:r w:rsidRPr="00B17926">
              <w:rPr>
                <w:rFonts w:ascii="Times New Roman" w:hAnsi="Times New Roman" w:cs="Times New Roman"/>
                <w:sz w:val="24"/>
                <w:szCs w:val="24"/>
              </w:rPr>
              <w:t>інвентаря</w:t>
            </w:r>
            <w:proofErr w:type="spellEnd"/>
            <w:r w:rsidRPr="00B17926">
              <w:rPr>
                <w:rFonts w:ascii="Times New Roman" w:hAnsi="Times New Roman" w:cs="Times New Roman"/>
                <w:sz w:val="24"/>
                <w:szCs w:val="24"/>
              </w:rPr>
              <w:t>.</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398,00</w:t>
            </w:r>
          </w:p>
        </w:tc>
      </w:tr>
      <w:tr w:rsidR="001B77BE" w:rsidRPr="00B17926" w:rsidTr="001B77BE">
        <w:trPr>
          <w:trHeight w:val="120"/>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27</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 xml:space="preserve">Заміна вузлів обліку газу та їх переміщення в модульній котельні школи за адресою: вул. Перемоги, 15 с. </w:t>
            </w:r>
            <w:proofErr w:type="spellStart"/>
            <w:r w:rsidRPr="00B17926">
              <w:rPr>
                <w:rFonts w:ascii="Times New Roman" w:hAnsi="Times New Roman" w:cs="Times New Roman"/>
                <w:sz w:val="24"/>
                <w:szCs w:val="24"/>
              </w:rPr>
              <w:t>Рожнівка</w:t>
            </w:r>
            <w:proofErr w:type="spellEnd"/>
            <w:r w:rsidRPr="00B17926">
              <w:rPr>
                <w:rFonts w:ascii="Times New Roman" w:hAnsi="Times New Roman" w:cs="Times New Roman"/>
                <w:sz w:val="24"/>
                <w:szCs w:val="24"/>
              </w:rPr>
              <w:t xml:space="preserve"> Ічнянський район Чернігівська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250,00</w:t>
            </w:r>
          </w:p>
        </w:tc>
      </w:tr>
      <w:tr w:rsidR="001B77BE" w:rsidRPr="00B17926" w:rsidTr="001B77BE">
        <w:trPr>
          <w:trHeight w:val="120"/>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28</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Придбання шкільних автобусів.</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4 600,00</w:t>
            </w:r>
          </w:p>
        </w:tc>
      </w:tr>
      <w:tr w:rsidR="001B77BE" w:rsidRPr="00B17926" w:rsidTr="001B77BE">
        <w:trPr>
          <w:trHeight w:val="120"/>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lastRenderedPageBreak/>
              <w:t>29</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Капітальний ремонт підлоги спортивного залу комунального закладу позашкільної освіти «Ічнянської комплексної дитячо-юнацької спортивної школи» Ічнянської міської ради по вул. Б. Хмельницького, 1, м. Ічня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660,00</w:t>
            </w:r>
          </w:p>
        </w:tc>
      </w:tr>
      <w:tr w:rsidR="001B77BE" w:rsidRPr="00B17926" w:rsidTr="001B77BE">
        <w:trPr>
          <w:trHeight w:val="120"/>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30</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 xml:space="preserve">Капітальний ремонт фасаду </w:t>
            </w:r>
            <w:proofErr w:type="spellStart"/>
            <w:r w:rsidRPr="00B17926">
              <w:rPr>
                <w:rFonts w:ascii="Times New Roman" w:hAnsi="Times New Roman" w:cs="Times New Roman"/>
                <w:sz w:val="24"/>
                <w:szCs w:val="24"/>
              </w:rPr>
              <w:t>Івангородського</w:t>
            </w:r>
            <w:proofErr w:type="spellEnd"/>
            <w:r w:rsidRPr="00B17926">
              <w:rPr>
                <w:rFonts w:ascii="Times New Roman" w:hAnsi="Times New Roman" w:cs="Times New Roman"/>
                <w:sz w:val="24"/>
                <w:szCs w:val="24"/>
              </w:rPr>
              <w:t xml:space="preserve"> закладу дошкільної освіти «Сонечко» Ічнянської міської ради в с. Івангород вул. Г.М. Шкури, 98 Ічнянського р-ну,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1 824,00</w:t>
            </w:r>
          </w:p>
        </w:tc>
      </w:tr>
      <w:tr w:rsidR="001B77BE" w:rsidRPr="00B17926" w:rsidTr="001B77BE">
        <w:trPr>
          <w:trHeight w:val="120"/>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31</w:t>
            </w:r>
          </w:p>
        </w:tc>
        <w:tc>
          <w:tcPr>
            <w:tcW w:w="7500" w:type="dxa"/>
            <w:tcBorders>
              <w:top w:val="single" w:sz="4" w:space="0" w:color="auto"/>
              <w:left w:val="single" w:sz="4" w:space="0" w:color="auto"/>
              <w:bottom w:val="single" w:sz="4" w:space="0" w:color="auto"/>
              <w:right w:val="single" w:sz="4" w:space="0" w:color="auto"/>
            </w:tcBorders>
            <w:noWrap/>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Заміна покрівлі даху Дошкільного навчального закладу №3 м. Ічня  Ічнянської міської ради Чернігівської області  по вул. Травнева, 29 в м Ічня, капітальний ремонт.</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2069,00</w:t>
            </w:r>
          </w:p>
        </w:tc>
      </w:tr>
      <w:tr w:rsidR="001B77BE" w:rsidRPr="00B17926" w:rsidTr="001B77BE">
        <w:trPr>
          <w:trHeight w:val="120"/>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32</w:t>
            </w:r>
          </w:p>
        </w:tc>
        <w:tc>
          <w:tcPr>
            <w:tcW w:w="7500" w:type="dxa"/>
            <w:tcBorders>
              <w:top w:val="single" w:sz="4" w:space="0" w:color="auto"/>
              <w:left w:val="single" w:sz="4" w:space="0" w:color="auto"/>
              <w:bottom w:val="single" w:sz="4" w:space="0" w:color="auto"/>
              <w:right w:val="single" w:sz="4" w:space="0" w:color="auto"/>
            </w:tcBorders>
            <w:noWrap/>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 xml:space="preserve">Реконструкція існуючої будівлі Дошкільного навчального закладу № 2 м. Ічні Ічнянської міської ради Чернігівської області по вул. </w:t>
            </w:r>
            <w:proofErr w:type="spellStart"/>
            <w:r w:rsidRPr="00B17926">
              <w:rPr>
                <w:rFonts w:ascii="Times New Roman" w:hAnsi="Times New Roman" w:cs="Times New Roman"/>
                <w:sz w:val="24"/>
                <w:szCs w:val="24"/>
              </w:rPr>
              <w:t>Нікольська</w:t>
            </w:r>
            <w:proofErr w:type="spellEnd"/>
            <w:r w:rsidRPr="00B17926">
              <w:rPr>
                <w:rFonts w:ascii="Times New Roman" w:hAnsi="Times New Roman" w:cs="Times New Roman"/>
                <w:sz w:val="24"/>
                <w:szCs w:val="24"/>
              </w:rPr>
              <w:t xml:space="preserve"> в м. Ічня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4 692,887</w:t>
            </w:r>
          </w:p>
        </w:tc>
      </w:tr>
      <w:tr w:rsidR="001B77BE" w:rsidRPr="00B17926" w:rsidTr="001B77BE">
        <w:trPr>
          <w:trHeight w:val="120"/>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33</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 xml:space="preserve">Капітальний ремонт будівлі закладу дошкільної освіти № 2 (ясла-садок) Ічнянської міської ради (утеплення фасаду та вимощення)  по вул. </w:t>
            </w:r>
            <w:proofErr w:type="spellStart"/>
            <w:r w:rsidRPr="00B17926">
              <w:rPr>
                <w:rFonts w:ascii="Times New Roman" w:hAnsi="Times New Roman" w:cs="Times New Roman"/>
                <w:sz w:val="24"/>
                <w:szCs w:val="24"/>
              </w:rPr>
              <w:t>Нікольська</w:t>
            </w:r>
            <w:proofErr w:type="spellEnd"/>
            <w:r w:rsidRPr="00B17926">
              <w:rPr>
                <w:rFonts w:ascii="Times New Roman" w:hAnsi="Times New Roman" w:cs="Times New Roman"/>
                <w:sz w:val="24"/>
                <w:szCs w:val="24"/>
              </w:rPr>
              <w:t>, 12, м. Ічня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620,00</w:t>
            </w:r>
          </w:p>
        </w:tc>
      </w:tr>
      <w:tr w:rsidR="001B77BE" w:rsidRPr="00B17926" w:rsidTr="001B77BE">
        <w:trPr>
          <w:trHeight w:val="120"/>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34</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 xml:space="preserve">Реконструкція нежитлових приміщень під актову залу на 230 осіб з допоміжними приміщеннями </w:t>
            </w:r>
            <w:proofErr w:type="spellStart"/>
            <w:r w:rsidRPr="00B17926">
              <w:rPr>
                <w:rFonts w:ascii="Times New Roman" w:hAnsi="Times New Roman" w:cs="Times New Roman"/>
                <w:sz w:val="24"/>
                <w:szCs w:val="24"/>
              </w:rPr>
              <w:t>Івангородської</w:t>
            </w:r>
            <w:proofErr w:type="spellEnd"/>
            <w:r w:rsidRPr="00B17926">
              <w:rPr>
                <w:rFonts w:ascii="Times New Roman" w:hAnsi="Times New Roman" w:cs="Times New Roman"/>
                <w:sz w:val="24"/>
                <w:szCs w:val="24"/>
              </w:rPr>
              <w:t xml:space="preserve"> ЗОШ І-ІІІ ступенів за адресою: вул. Незалежності,55, с. Івангород, Ічнянського району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5 515,013</w:t>
            </w:r>
          </w:p>
        </w:tc>
      </w:tr>
      <w:tr w:rsidR="001B77BE" w:rsidRPr="00B17926" w:rsidTr="00B17926">
        <w:trPr>
          <w:cantSplit/>
          <w:trHeight w:val="120"/>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35</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 xml:space="preserve">Капітальний ремонт будівлі гімназії імені Васильченка Ічнянської міської ради із запровадженням комплексних заходів з </w:t>
            </w:r>
            <w:r w:rsidR="00B17926" w:rsidRPr="00B17926">
              <w:rPr>
                <w:rFonts w:ascii="Times New Roman" w:hAnsi="Times New Roman" w:cs="Times New Roman"/>
                <w:sz w:val="24"/>
                <w:szCs w:val="24"/>
              </w:rPr>
              <w:t>тепло реновації</w:t>
            </w:r>
            <w:r w:rsidRPr="00B17926">
              <w:rPr>
                <w:rFonts w:ascii="Times New Roman" w:hAnsi="Times New Roman" w:cs="Times New Roman"/>
                <w:sz w:val="24"/>
                <w:szCs w:val="24"/>
              </w:rPr>
              <w:t xml:space="preserve"> за адресою: вул. Б. Хмельницького, 6, м. Ічня Чернігівської області з виділенням черговості будівництва» (</w:t>
            </w:r>
            <w:proofErr w:type="spellStart"/>
            <w:r w:rsidRPr="00B17926">
              <w:rPr>
                <w:rFonts w:ascii="Times New Roman" w:hAnsi="Times New Roman" w:cs="Times New Roman"/>
                <w:sz w:val="24"/>
                <w:szCs w:val="24"/>
              </w:rPr>
              <w:t>І-ша</w:t>
            </w:r>
            <w:proofErr w:type="spellEnd"/>
            <w:r w:rsidRPr="00B17926">
              <w:rPr>
                <w:rFonts w:ascii="Times New Roman" w:hAnsi="Times New Roman" w:cs="Times New Roman"/>
                <w:sz w:val="24"/>
                <w:szCs w:val="24"/>
              </w:rPr>
              <w:t xml:space="preserve"> черга капітальний ремонт будівлі та даху; ІІ- га черга капітальний ремонт фасаду; </w:t>
            </w:r>
            <w:proofErr w:type="spellStart"/>
            <w:r w:rsidRPr="00B17926">
              <w:rPr>
                <w:rFonts w:ascii="Times New Roman" w:hAnsi="Times New Roman" w:cs="Times New Roman"/>
                <w:sz w:val="24"/>
                <w:szCs w:val="24"/>
              </w:rPr>
              <w:t>ІІІ-тя</w:t>
            </w:r>
            <w:proofErr w:type="spellEnd"/>
            <w:r w:rsidRPr="00B17926">
              <w:rPr>
                <w:rFonts w:ascii="Times New Roman" w:hAnsi="Times New Roman" w:cs="Times New Roman"/>
                <w:sz w:val="24"/>
                <w:szCs w:val="24"/>
              </w:rPr>
              <w:t xml:space="preserve"> черга – капітальний ремонт внутрішніх приміщень крила А; </w:t>
            </w:r>
            <w:proofErr w:type="spellStart"/>
            <w:r w:rsidRPr="00B17926">
              <w:rPr>
                <w:rFonts w:ascii="Times New Roman" w:hAnsi="Times New Roman" w:cs="Times New Roman"/>
                <w:sz w:val="24"/>
                <w:szCs w:val="24"/>
              </w:rPr>
              <w:t>ІV-та</w:t>
            </w:r>
            <w:proofErr w:type="spellEnd"/>
            <w:r w:rsidRPr="00B17926">
              <w:rPr>
                <w:rFonts w:ascii="Times New Roman" w:hAnsi="Times New Roman" w:cs="Times New Roman"/>
                <w:sz w:val="24"/>
                <w:szCs w:val="24"/>
              </w:rPr>
              <w:t xml:space="preserve"> черга капітальний ремонт внутрішніх приміщень крила Б та </w:t>
            </w:r>
            <w:r w:rsidR="00B17926" w:rsidRPr="00B17926">
              <w:rPr>
                <w:rFonts w:ascii="Times New Roman" w:hAnsi="Times New Roman" w:cs="Times New Roman"/>
                <w:sz w:val="24"/>
                <w:szCs w:val="24"/>
              </w:rPr>
              <w:t>двоповерхового</w:t>
            </w:r>
            <w:r w:rsidRPr="00B17926">
              <w:rPr>
                <w:rFonts w:ascii="Times New Roman" w:hAnsi="Times New Roman" w:cs="Times New Roman"/>
                <w:sz w:val="24"/>
                <w:szCs w:val="24"/>
              </w:rPr>
              <w:t xml:space="preserve"> переходу). </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27 500,00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36</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Реконструкція блоку ємностей очисних споруд в м. Ічня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24 200,00</w:t>
            </w:r>
          </w:p>
        </w:tc>
      </w:tr>
      <w:tr w:rsidR="001B77BE" w:rsidRPr="00B17926" w:rsidTr="00B17926">
        <w:trPr>
          <w:cantSplit/>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37</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 xml:space="preserve">Реконструкція водогону по вул.  Б. Хмельницького на ділянці від будинку 124 до будівлі № 84 в м. Ічня Чернігівської області. </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1 881,852</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38</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 xml:space="preserve">Реконструкція огорожі зони санітарної охорони на центральному водозаборі по вул. </w:t>
            </w:r>
            <w:proofErr w:type="spellStart"/>
            <w:r w:rsidRPr="00B17926">
              <w:rPr>
                <w:rFonts w:ascii="Times New Roman" w:hAnsi="Times New Roman" w:cs="Times New Roman"/>
                <w:sz w:val="24"/>
                <w:szCs w:val="24"/>
              </w:rPr>
              <w:t>Жадьківська</w:t>
            </w:r>
            <w:proofErr w:type="spellEnd"/>
            <w:r w:rsidRPr="00B17926">
              <w:rPr>
                <w:rFonts w:ascii="Times New Roman" w:hAnsi="Times New Roman" w:cs="Times New Roman"/>
                <w:sz w:val="24"/>
                <w:szCs w:val="24"/>
              </w:rPr>
              <w:t xml:space="preserve">,77-А в м. Ічня Чернігівської області. </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875,830</w:t>
            </w:r>
          </w:p>
        </w:tc>
      </w:tr>
      <w:tr w:rsidR="001B77BE" w:rsidRPr="00B17926" w:rsidTr="00B17926">
        <w:trPr>
          <w:cantSplit/>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39</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 xml:space="preserve">Реконструкція водопровідної мережі від вул. 8-го Березня по вул. Чернігівська, по вул. Коцюбинського, по вул. </w:t>
            </w:r>
            <w:proofErr w:type="spellStart"/>
            <w:r w:rsidRPr="00B17926">
              <w:rPr>
                <w:rFonts w:ascii="Times New Roman" w:hAnsi="Times New Roman" w:cs="Times New Roman"/>
                <w:sz w:val="24"/>
                <w:szCs w:val="24"/>
              </w:rPr>
              <w:t>Воскресінська</w:t>
            </w:r>
            <w:proofErr w:type="spellEnd"/>
            <w:r w:rsidRPr="00B17926">
              <w:rPr>
                <w:rFonts w:ascii="Times New Roman" w:hAnsi="Times New Roman" w:cs="Times New Roman"/>
                <w:sz w:val="24"/>
                <w:szCs w:val="24"/>
              </w:rPr>
              <w:t xml:space="preserve"> до вул. 8-го Березня в м. Ічня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935,00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lastRenderedPageBreak/>
              <w:t>40</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 xml:space="preserve">Реконструкція водопровідної мережі по вул.  Б. Хмельницького на ділянці від будівлі № 84 до будинку №3 по вул. </w:t>
            </w:r>
            <w:proofErr w:type="spellStart"/>
            <w:r w:rsidRPr="00B17926">
              <w:rPr>
                <w:rFonts w:ascii="Times New Roman" w:hAnsi="Times New Roman" w:cs="Times New Roman"/>
                <w:sz w:val="24"/>
                <w:szCs w:val="24"/>
              </w:rPr>
              <w:t>Бунівка</w:t>
            </w:r>
            <w:proofErr w:type="spellEnd"/>
            <w:r w:rsidRPr="00B17926">
              <w:rPr>
                <w:rFonts w:ascii="Times New Roman" w:hAnsi="Times New Roman" w:cs="Times New Roman"/>
                <w:sz w:val="24"/>
                <w:szCs w:val="24"/>
              </w:rPr>
              <w:t xml:space="preserve"> в м. Ічня,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5 835,00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41</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Придбання повітродувок на очисні споруди 18.5 кВт  з шафою керування - 3 шт. або еквівалент.</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987,780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42</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443C32">
            <w:pPr>
              <w:spacing w:after="0"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Придбання </w:t>
            </w:r>
            <w:proofErr w:type="spellStart"/>
            <w:r w:rsidRPr="00B17926">
              <w:rPr>
                <w:rFonts w:ascii="Times New Roman" w:hAnsi="Times New Roman" w:cs="Times New Roman"/>
                <w:sz w:val="24"/>
                <w:szCs w:val="24"/>
              </w:rPr>
              <w:t>погружних</w:t>
            </w:r>
            <w:proofErr w:type="spellEnd"/>
            <w:r w:rsidRPr="00B17926">
              <w:rPr>
                <w:rFonts w:ascii="Times New Roman" w:hAnsi="Times New Roman" w:cs="Times New Roman"/>
                <w:sz w:val="24"/>
                <w:szCs w:val="24"/>
              </w:rPr>
              <w:t xml:space="preserve"> насосів 3 шт. </w:t>
            </w:r>
          </w:p>
          <w:p w:rsidR="001B77BE" w:rsidRPr="00B17926" w:rsidRDefault="001B77BE" w:rsidP="00443C32">
            <w:pPr>
              <w:spacing w:after="0"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PLP 610/14 – 1 </w:t>
            </w:r>
            <w:proofErr w:type="spellStart"/>
            <w:r w:rsidRPr="00B17926">
              <w:rPr>
                <w:rFonts w:ascii="Times New Roman" w:hAnsi="Times New Roman" w:cs="Times New Roman"/>
                <w:sz w:val="24"/>
                <w:szCs w:val="24"/>
              </w:rPr>
              <w:t>шт</w:t>
            </w:r>
            <w:proofErr w:type="spellEnd"/>
          </w:p>
          <w:p w:rsidR="001B77BE" w:rsidRPr="00B17926" w:rsidRDefault="001B77BE" w:rsidP="00443C32">
            <w:pPr>
              <w:spacing w:after="0"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PLP 630/19 – 2 </w:t>
            </w:r>
            <w:proofErr w:type="spellStart"/>
            <w:r w:rsidRPr="00B17926">
              <w:rPr>
                <w:rFonts w:ascii="Times New Roman" w:hAnsi="Times New Roman" w:cs="Times New Roman"/>
                <w:sz w:val="24"/>
                <w:szCs w:val="24"/>
              </w:rPr>
              <w:t>шт</w:t>
            </w:r>
            <w:proofErr w:type="spellEnd"/>
          </w:p>
          <w:p w:rsidR="001B77BE" w:rsidRPr="00B17926" w:rsidRDefault="001B77BE" w:rsidP="00443C32">
            <w:pPr>
              <w:spacing w:after="0" w:line="240" w:lineRule="auto"/>
              <w:jc w:val="both"/>
              <w:rPr>
                <w:rFonts w:ascii="Times New Roman" w:hAnsi="Times New Roman" w:cs="Times New Roman"/>
                <w:sz w:val="24"/>
                <w:szCs w:val="24"/>
              </w:rPr>
            </w:pPr>
            <w:r w:rsidRPr="00B17926">
              <w:rPr>
                <w:rFonts w:ascii="Times New Roman" w:hAnsi="Times New Roman" w:cs="Times New Roman"/>
                <w:sz w:val="24"/>
                <w:szCs w:val="24"/>
              </w:rPr>
              <w:t>або еквівалент.</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243,780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43</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443C32">
            <w:pPr>
              <w:spacing w:after="0"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Придбання  групи насосів </w:t>
            </w:r>
          </w:p>
          <w:p w:rsidR="001B77BE" w:rsidRPr="00B17926" w:rsidRDefault="001B77BE" w:rsidP="00443C32">
            <w:pPr>
              <w:spacing w:after="0"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VWc3SA30-CM50 Q=93 m3h H=35m </w:t>
            </w:r>
          </w:p>
          <w:p w:rsidR="001B77BE" w:rsidRPr="00B17926" w:rsidRDefault="001B77BE" w:rsidP="00443C32">
            <w:pPr>
              <w:spacing w:after="0"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VWc3SA30-CM40 Q=93 m3h H=30m </w:t>
            </w:r>
          </w:p>
          <w:p w:rsidR="001B77BE" w:rsidRPr="00B17926" w:rsidRDefault="001B77BE" w:rsidP="00443C32">
            <w:pPr>
              <w:spacing w:after="0" w:line="240" w:lineRule="auto"/>
              <w:jc w:val="both"/>
              <w:rPr>
                <w:rFonts w:ascii="Times New Roman" w:hAnsi="Times New Roman" w:cs="Times New Roman"/>
                <w:sz w:val="24"/>
                <w:szCs w:val="24"/>
              </w:rPr>
            </w:pPr>
            <w:r w:rsidRPr="00B17926">
              <w:rPr>
                <w:rFonts w:ascii="Times New Roman" w:hAnsi="Times New Roman" w:cs="Times New Roman"/>
                <w:sz w:val="24"/>
                <w:szCs w:val="24"/>
              </w:rPr>
              <w:t>або еквівалент.</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684,780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44</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443C32">
            <w:pPr>
              <w:spacing w:after="0" w:line="240" w:lineRule="auto"/>
              <w:jc w:val="both"/>
              <w:rPr>
                <w:rFonts w:ascii="Times New Roman" w:hAnsi="Times New Roman" w:cs="Times New Roman"/>
                <w:sz w:val="24"/>
                <w:szCs w:val="24"/>
              </w:rPr>
            </w:pPr>
            <w:r w:rsidRPr="00B17926">
              <w:rPr>
                <w:rFonts w:ascii="Times New Roman" w:hAnsi="Times New Roman" w:cs="Times New Roman"/>
                <w:sz w:val="24"/>
                <w:szCs w:val="24"/>
              </w:rPr>
              <w:t>Придбання обладнання для лабораторії, а саме:</w:t>
            </w:r>
          </w:p>
          <w:p w:rsidR="001B77BE" w:rsidRPr="00B17926" w:rsidRDefault="001B77BE" w:rsidP="00443C32">
            <w:pPr>
              <w:numPr>
                <w:ilvl w:val="0"/>
                <w:numId w:val="33"/>
              </w:numPr>
              <w:spacing w:after="0"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Стерилізатор паровий ГК-20 </w:t>
            </w:r>
          </w:p>
          <w:p w:rsidR="001B77BE" w:rsidRPr="00B17926" w:rsidRDefault="001B77BE" w:rsidP="00443C32">
            <w:pPr>
              <w:numPr>
                <w:ilvl w:val="0"/>
                <w:numId w:val="33"/>
              </w:numPr>
              <w:spacing w:after="0"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Шафа сушильна СП-30С з калібруванням </w:t>
            </w:r>
          </w:p>
          <w:p w:rsidR="001B77BE" w:rsidRPr="00B17926" w:rsidRDefault="001B77BE" w:rsidP="00443C32">
            <w:pPr>
              <w:numPr>
                <w:ilvl w:val="0"/>
                <w:numId w:val="33"/>
              </w:numPr>
              <w:spacing w:after="0" w:line="240" w:lineRule="auto"/>
              <w:jc w:val="both"/>
              <w:rPr>
                <w:rFonts w:ascii="Times New Roman" w:hAnsi="Times New Roman" w:cs="Times New Roman"/>
                <w:sz w:val="24"/>
                <w:szCs w:val="24"/>
              </w:rPr>
            </w:pPr>
            <w:proofErr w:type="spellStart"/>
            <w:r w:rsidRPr="00B17926">
              <w:rPr>
                <w:rFonts w:ascii="Times New Roman" w:hAnsi="Times New Roman" w:cs="Times New Roman"/>
                <w:sz w:val="24"/>
                <w:szCs w:val="24"/>
              </w:rPr>
              <w:t>Оксиметр</w:t>
            </w:r>
            <w:proofErr w:type="spellEnd"/>
            <w:r w:rsidRPr="00B17926">
              <w:rPr>
                <w:rFonts w:ascii="Times New Roman" w:hAnsi="Times New Roman" w:cs="Times New Roman"/>
                <w:sz w:val="24"/>
                <w:szCs w:val="24"/>
              </w:rPr>
              <w:t xml:space="preserve"> </w:t>
            </w:r>
            <w:proofErr w:type="spellStart"/>
            <w:r w:rsidRPr="00B17926">
              <w:rPr>
                <w:rFonts w:ascii="Times New Roman" w:hAnsi="Times New Roman" w:cs="Times New Roman"/>
                <w:sz w:val="24"/>
                <w:szCs w:val="24"/>
              </w:rPr>
              <w:t>Milwaukee</w:t>
            </w:r>
            <w:proofErr w:type="spellEnd"/>
            <w:r w:rsidRPr="00B17926">
              <w:rPr>
                <w:rFonts w:ascii="Times New Roman" w:hAnsi="Times New Roman" w:cs="Times New Roman"/>
                <w:sz w:val="24"/>
                <w:szCs w:val="24"/>
              </w:rPr>
              <w:t xml:space="preserve"> MW600 з калібруванням </w:t>
            </w:r>
          </w:p>
          <w:p w:rsidR="001B77BE" w:rsidRPr="00B17926" w:rsidRDefault="001B77BE" w:rsidP="00443C32">
            <w:pPr>
              <w:numPr>
                <w:ilvl w:val="0"/>
                <w:numId w:val="33"/>
              </w:numPr>
              <w:spacing w:after="0"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Термостат сухо повітряний ТС-80 </w:t>
            </w:r>
          </w:p>
          <w:p w:rsidR="001B77BE" w:rsidRPr="00B17926" w:rsidRDefault="001B77BE" w:rsidP="00443C32">
            <w:pPr>
              <w:spacing w:after="0" w:line="240" w:lineRule="auto"/>
              <w:jc w:val="both"/>
              <w:rPr>
                <w:rFonts w:ascii="Times New Roman" w:hAnsi="Times New Roman" w:cs="Times New Roman"/>
                <w:sz w:val="24"/>
                <w:szCs w:val="24"/>
              </w:rPr>
            </w:pPr>
            <w:r w:rsidRPr="00B17926">
              <w:rPr>
                <w:rFonts w:ascii="Times New Roman" w:hAnsi="Times New Roman" w:cs="Times New Roman"/>
                <w:sz w:val="24"/>
                <w:szCs w:val="24"/>
              </w:rPr>
              <w:t>або еквівалент.</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86,786</w:t>
            </w:r>
          </w:p>
        </w:tc>
      </w:tr>
      <w:tr w:rsidR="001B77BE" w:rsidRPr="00B17926" w:rsidTr="00B17926">
        <w:trPr>
          <w:cantSplit/>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45</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Придбання фотоколориметра КФК-3-01 з калібруванням або еквівалент.</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50,460</w:t>
            </w:r>
          </w:p>
        </w:tc>
      </w:tr>
      <w:tr w:rsidR="001B77BE" w:rsidRPr="00B17926" w:rsidTr="00B17926">
        <w:trPr>
          <w:cantSplit/>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46</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Придбання ваг з калібруванням або еквівалент.</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30,300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47</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 xml:space="preserve">Придбання аварійно-ремонтного автомобіля. </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2 350,00</w:t>
            </w:r>
          </w:p>
        </w:tc>
      </w:tr>
      <w:tr w:rsidR="001B77BE" w:rsidRPr="00B17926" w:rsidTr="00443C32">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48</w:t>
            </w:r>
          </w:p>
        </w:tc>
        <w:tc>
          <w:tcPr>
            <w:tcW w:w="7500" w:type="dxa"/>
            <w:tcBorders>
              <w:top w:val="single" w:sz="4" w:space="0" w:color="auto"/>
              <w:left w:val="single" w:sz="4" w:space="0" w:color="auto"/>
              <w:bottom w:val="single" w:sz="4" w:space="0" w:color="auto"/>
              <w:right w:val="single" w:sz="4" w:space="0" w:color="auto"/>
            </w:tcBorders>
            <w:noWrap/>
          </w:tcPr>
          <w:p w:rsidR="001B77BE" w:rsidRPr="00B17926" w:rsidRDefault="001B77BE" w:rsidP="00443C32">
            <w:pPr>
              <w:rPr>
                <w:rFonts w:ascii="Times New Roman" w:hAnsi="Times New Roman" w:cs="Times New Roman"/>
                <w:sz w:val="24"/>
                <w:szCs w:val="24"/>
              </w:rPr>
            </w:pPr>
            <w:r w:rsidRPr="00B17926">
              <w:rPr>
                <w:rFonts w:ascii="Times New Roman" w:hAnsi="Times New Roman" w:cs="Times New Roman"/>
                <w:sz w:val="24"/>
                <w:szCs w:val="24"/>
              </w:rPr>
              <w:t>Реконструкція котельні по вул. Скубана,1-А, м. Ічня,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1 478,00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49</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Реконструкція побутового  приміщення по вул. Скубана, 1-А в м. Ічня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378,00</w:t>
            </w:r>
          </w:p>
        </w:tc>
      </w:tr>
      <w:tr w:rsidR="001B77BE" w:rsidRPr="00B17926" w:rsidTr="00B17926">
        <w:trPr>
          <w:trHeight w:val="545"/>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50</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Реконструкція водопровідної мережі на перехресті вулиць  Травнева та Вокзальна в м. Ічня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59,70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51</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 xml:space="preserve">Реконструкція водопровідної мережі на ділянці від вул. Короленка – до будівлі №135 по вул. </w:t>
            </w:r>
            <w:proofErr w:type="spellStart"/>
            <w:r w:rsidRPr="00B17926">
              <w:rPr>
                <w:rFonts w:ascii="Times New Roman" w:hAnsi="Times New Roman" w:cs="Times New Roman"/>
                <w:sz w:val="24"/>
                <w:szCs w:val="24"/>
              </w:rPr>
              <w:t>Воскресінська</w:t>
            </w:r>
            <w:proofErr w:type="spellEnd"/>
            <w:r w:rsidRPr="00B17926">
              <w:rPr>
                <w:rFonts w:ascii="Times New Roman" w:hAnsi="Times New Roman" w:cs="Times New Roman"/>
                <w:sz w:val="24"/>
                <w:szCs w:val="24"/>
              </w:rPr>
              <w:t xml:space="preserve"> в м. Ічня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58,00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52</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 xml:space="preserve">Придбання приладу </w:t>
            </w:r>
            <w:r w:rsidR="00B17926" w:rsidRPr="00B17926">
              <w:rPr>
                <w:rFonts w:ascii="Times New Roman" w:hAnsi="Times New Roman" w:cs="Times New Roman"/>
                <w:sz w:val="24"/>
                <w:szCs w:val="24"/>
              </w:rPr>
              <w:t>відео діагностики</w:t>
            </w:r>
            <w:r w:rsidRPr="00B17926">
              <w:rPr>
                <w:rFonts w:ascii="Times New Roman" w:hAnsi="Times New Roman" w:cs="Times New Roman"/>
                <w:sz w:val="24"/>
                <w:szCs w:val="24"/>
              </w:rPr>
              <w:t xml:space="preserve"> водопровідних мереж.</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250,00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53</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Придбання дизель-генераторів  КНС – 3 шт. по 50кВт. або еквівалент.</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818,550</w:t>
            </w:r>
          </w:p>
        </w:tc>
      </w:tr>
      <w:tr w:rsidR="001B77BE" w:rsidRPr="00B17926" w:rsidTr="00B17926">
        <w:trPr>
          <w:cantSplit/>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54</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 xml:space="preserve">Реконструкція будівель очисних споруд під сонячну електростанцію потужністю 50 кВт. по вул. Софіївка, 50 в </w:t>
            </w:r>
            <w:proofErr w:type="spellStart"/>
            <w:r w:rsidRPr="00B17926">
              <w:rPr>
                <w:rFonts w:ascii="Times New Roman" w:hAnsi="Times New Roman" w:cs="Times New Roman"/>
                <w:sz w:val="24"/>
                <w:szCs w:val="24"/>
              </w:rPr>
              <w:t>м.Ічня</w:t>
            </w:r>
            <w:proofErr w:type="spellEnd"/>
            <w:r w:rsidRPr="00B17926">
              <w:rPr>
                <w:rFonts w:ascii="Times New Roman" w:hAnsi="Times New Roman" w:cs="Times New Roman"/>
                <w:sz w:val="24"/>
                <w:szCs w:val="24"/>
              </w:rPr>
              <w:t>,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2 000,00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55</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 xml:space="preserve">Реконструкція </w:t>
            </w:r>
            <w:proofErr w:type="spellStart"/>
            <w:r w:rsidRPr="00B17926">
              <w:rPr>
                <w:rFonts w:ascii="Times New Roman" w:hAnsi="Times New Roman" w:cs="Times New Roman"/>
                <w:sz w:val="24"/>
                <w:szCs w:val="24"/>
              </w:rPr>
              <w:t>адмінбудівлі</w:t>
            </w:r>
            <w:proofErr w:type="spellEnd"/>
            <w:r w:rsidRPr="00B17926">
              <w:rPr>
                <w:rFonts w:ascii="Times New Roman" w:hAnsi="Times New Roman" w:cs="Times New Roman"/>
                <w:sz w:val="24"/>
                <w:szCs w:val="24"/>
              </w:rPr>
              <w:t xml:space="preserve"> КП ВКГ «</w:t>
            </w:r>
            <w:proofErr w:type="spellStart"/>
            <w:r w:rsidRPr="00B17926">
              <w:rPr>
                <w:rFonts w:ascii="Times New Roman" w:hAnsi="Times New Roman" w:cs="Times New Roman"/>
                <w:sz w:val="24"/>
                <w:szCs w:val="24"/>
              </w:rPr>
              <w:t>Ічень</w:t>
            </w:r>
            <w:proofErr w:type="spellEnd"/>
            <w:r w:rsidRPr="00B17926">
              <w:rPr>
                <w:rFonts w:ascii="Times New Roman" w:hAnsi="Times New Roman" w:cs="Times New Roman"/>
                <w:sz w:val="24"/>
                <w:szCs w:val="24"/>
              </w:rPr>
              <w:t xml:space="preserve">» під сонячну електростанцію потужністю 50 кВт по вул. Скубана,1-А в </w:t>
            </w:r>
            <w:proofErr w:type="spellStart"/>
            <w:r w:rsidRPr="00B17926">
              <w:rPr>
                <w:rFonts w:ascii="Times New Roman" w:hAnsi="Times New Roman" w:cs="Times New Roman"/>
                <w:sz w:val="24"/>
                <w:szCs w:val="24"/>
              </w:rPr>
              <w:t>м.Ічня</w:t>
            </w:r>
            <w:proofErr w:type="spellEnd"/>
            <w:r w:rsidRPr="00B17926">
              <w:rPr>
                <w:rFonts w:ascii="Times New Roman" w:hAnsi="Times New Roman" w:cs="Times New Roman"/>
                <w:sz w:val="24"/>
                <w:szCs w:val="24"/>
              </w:rPr>
              <w:t>,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2 000,00</w:t>
            </w:r>
          </w:p>
        </w:tc>
      </w:tr>
      <w:tr w:rsidR="001B77BE" w:rsidRPr="00B17926" w:rsidTr="00B17926">
        <w:trPr>
          <w:cantSplit/>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lastRenderedPageBreak/>
              <w:t>56</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 xml:space="preserve">Реконструкція будівлі водонапірної насосної станції під сонячну електростанцію потужністю 50 кВт по вул. </w:t>
            </w:r>
            <w:proofErr w:type="spellStart"/>
            <w:r w:rsidRPr="00B17926">
              <w:rPr>
                <w:rFonts w:ascii="Times New Roman" w:hAnsi="Times New Roman" w:cs="Times New Roman"/>
                <w:sz w:val="24"/>
                <w:szCs w:val="24"/>
              </w:rPr>
              <w:t>Жадьківська</w:t>
            </w:r>
            <w:proofErr w:type="spellEnd"/>
            <w:r w:rsidRPr="00B17926">
              <w:rPr>
                <w:rFonts w:ascii="Times New Roman" w:hAnsi="Times New Roman" w:cs="Times New Roman"/>
                <w:sz w:val="24"/>
                <w:szCs w:val="24"/>
              </w:rPr>
              <w:t>, 77 а в м. Ічня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2 000,00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57</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 xml:space="preserve">Капітальний ремонт приміщення </w:t>
            </w:r>
            <w:proofErr w:type="spellStart"/>
            <w:r w:rsidRPr="00B17926">
              <w:rPr>
                <w:rFonts w:ascii="Times New Roman" w:hAnsi="Times New Roman" w:cs="Times New Roman"/>
                <w:sz w:val="24"/>
                <w:szCs w:val="24"/>
              </w:rPr>
              <w:t>автогаража</w:t>
            </w:r>
            <w:proofErr w:type="spellEnd"/>
            <w:r w:rsidRPr="00B17926">
              <w:rPr>
                <w:rFonts w:ascii="Times New Roman" w:hAnsi="Times New Roman" w:cs="Times New Roman"/>
                <w:sz w:val="24"/>
                <w:szCs w:val="24"/>
              </w:rPr>
              <w:t xml:space="preserve"> та токарного відділення (встановлення вікон, утеплення) по вул. Скубана, 1-А в м. Ічня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255,00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58</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E06DB8">
            <w:pPr>
              <w:spacing w:after="0"/>
              <w:jc w:val="both"/>
              <w:rPr>
                <w:rFonts w:ascii="Times New Roman" w:hAnsi="Times New Roman" w:cs="Times New Roman"/>
                <w:sz w:val="24"/>
                <w:szCs w:val="24"/>
              </w:rPr>
            </w:pPr>
            <w:r w:rsidRPr="00B17926">
              <w:rPr>
                <w:rFonts w:ascii="Times New Roman" w:hAnsi="Times New Roman" w:cs="Times New Roman"/>
                <w:sz w:val="24"/>
                <w:szCs w:val="24"/>
              </w:rPr>
              <w:t>1. Комплекс геологорозвідувальних робіт: гамма каротаж свердловин, гідрогеологічні дослідження, геофізичні дослідження у свердловинах, тощо.</w:t>
            </w:r>
          </w:p>
          <w:p w:rsidR="001B77BE" w:rsidRPr="00B17926" w:rsidRDefault="001B77BE" w:rsidP="00E06DB8">
            <w:pPr>
              <w:spacing w:after="0"/>
              <w:jc w:val="both"/>
              <w:rPr>
                <w:rFonts w:ascii="Times New Roman" w:hAnsi="Times New Roman" w:cs="Times New Roman"/>
                <w:sz w:val="24"/>
                <w:szCs w:val="24"/>
              </w:rPr>
            </w:pPr>
            <w:r w:rsidRPr="00B17926">
              <w:rPr>
                <w:rFonts w:ascii="Times New Roman" w:hAnsi="Times New Roman" w:cs="Times New Roman"/>
                <w:sz w:val="24"/>
                <w:szCs w:val="24"/>
              </w:rPr>
              <w:t>2. Лабораторні і технологічні випробовування: радіаційно-геологічна оцінка сировини, дослідно-фільтраційні роботи, оцінка якісної сировини, дослідно-фільтраційні роботи, оцінка якісної характеристики (для підземних вод), тощо.</w:t>
            </w:r>
          </w:p>
          <w:p w:rsidR="001B77BE" w:rsidRPr="00B17926" w:rsidRDefault="001B77BE" w:rsidP="00E06DB8">
            <w:pPr>
              <w:spacing w:after="0"/>
              <w:jc w:val="both"/>
              <w:rPr>
                <w:rFonts w:ascii="Times New Roman" w:hAnsi="Times New Roman" w:cs="Times New Roman"/>
                <w:sz w:val="24"/>
                <w:szCs w:val="24"/>
              </w:rPr>
            </w:pPr>
            <w:r w:rsidRPr="00B17926">
              <w:rPr>
                <w:rFonts w:ascii="Times New Roman" w:hAnsi="Times New Roman" w:cs="Times New Roman"/>
                <w:sz w:val="24"/>
                <w:szCs w:val="24"/>
              </w:rPr>
              <w:t>3. Камеральні роботи: складання геологічного звіту, підготовка матеріалів і складання ТЕО постійних кондицій.</w:t>
            </w:r>
          </w:p>
          <w:p w:rsidR="001B77BE" w:rsidRPr="00B17926" w:rsidRDefault="001B77BE" w:rsidP="00E06DB8">
            <w:pPr>
              <w:spacing w:after="0"/>
              <w:jc w:val="both"/>
              <w:rPr>
                <w:rFonts w:ascii="Times New Roman" w:hAnsi="Times New Roman" w:cs="Times New Roman"/>
                <w:sz w:val="24"/>
                <w:szCs w:val="24"/>
              </w:rPr>
            </w:pPr>
            <w:r w:rsidRPr="00B17926">
              <w:rPr>
                <w:rFonts w:ascii="Times New Roman" w:hAnsi="Times New Roman" w:cs="Times New Roman"/>
                <w:sz w:val="24"/>
                <w:szCs w:val="24"/>
              </w:rPr>
              <w:t>4. Дослідно-промислова розробка.</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750,00</w:t>
            </w:r>
          </w:p>
        </w:tc>
      </w:tr>
      <w:tr w:rsidR="001B77BE" w:rsidRPr="00B17926" w:rsidTr="00B17926">
        <w:trPr>
          <w:cantSplit/>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59</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Розробка поточних індивідуальних технологічних нормативів використання питної води у водопровідному  господарстві КП ВКГ «</w:t>
            </w:r>
            <w:proofErr w:type="spellStart"/>
            <w:r w:rsidRPr="00B17926">
              <w:rPr>
                <w:rFonts w:ascii="Times New Roman" w:hAnsi="Times New Roman" w:cs="Times New Roman"/>
                <w:sz w:val="24"/>
                <w:szCs w:val="24"/>
              </w:rPr>
              <w:t>Ічень</w:t>
            </w:r>
            <w:proofErr w:type="spellEnd"/>
            <w:r w:rsidRPr="00B17926">
              <w:rPr>
                <w:rFonts w:ascii="Times New Roman" w:hAnsi="Times New Roman" w:cs="Times New Roman"/>
                <w:sz w:val="24"/>
                <w:szCs w:val="24"/>
              </w:rPr>
              <w:t xml:space="preserve">» по м. Ічня Чернігівської області, с. </w:t>
            </w:r>
            <w:proofErr w:type="spellStart"/>
            <w:r w:rsidRPr="00B17926">
              <w:rPr>
                <w:rFonts w:ascii="Times New Roman" w:hAnsi="Times New Roman" w:cs="Times New Roman"/>
                <w:sz w:val="24"/>
                <w:szCs w:val="24"/>
              </w:rPr>
              <w:t>Ольшана</w:t>
            </w:r>
            <w:proofErr w:type="spellEnd"/>
            <w:r w:rsidRPr="00B17926">
              <w:rPr>
                <w:rFonts w:ascii="Times New Roman" w:hAnsi="Times New Roman" w:cs="Times New Roman"/>
                <w:sz w:val="24"/>
                <w:szCs w:val="24"/>
              </w:rPr>
              <w:t xml:space="preserve"> Ічнянського району Чернігівської області, с. </w:t>
            </w:r>
            <w:proofErr w:type="spellStart"/>
            <w:r w:rsidRPr="00B17926">
              <w:rPr>
                <w:rFonts w:ascii="Times New Roman" w:hAnsi="Times New Roman" w:cs="Times New Roman"/>
                <w:sz w:val="24"/>
                <w:szCs w:val="24"/>
              </w:rPr>
              <w:t>Іржавець</w:t>
            </w:r>
            <w:proofErr w:type="spellEnd"/>
            <w:r w:rsidRPr="00B17926">
              <w:rPr>
                <w:rFonts w:ascii="Times New Roman" w:hAnsi="Times New Roman" w:cs="Times New Roman"/>
                <w:sz w:val="24"/>
                <w:szCs w:val="24"/>
              </w:rPr>
              <w:t xml:space="preserve"> Ічнянського району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100,00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60</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Запірна арматура, труби, пожежні гідранти, трубопровідна арматура.</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425,00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61</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 xml:space="preserve">Придбання автомобіля сміттєвоза з задньою загрузкою СДМ – 302 на </w:t>
            </w:r>
            <w:proofErr w:type="spellStart"/>
            <w:r w:rsidRPr="00B17926">
              <w:rPr>
                <w:rFonts w:ascii="Times New Roman" w:hAnsi="Times New Roman" w:cs="Times New Roman"/>
                <w:sz w:val="24"/>
                <w:szCs w:val="24"/>
              </w:rPr>
              <w:t>шассі</w:t>
            </w:r>
            <w:proofErr w:type="spellEnd"/>
            <w:r w:rsidRPr="00B17926">
              <w:rPr>
                <w:rFonts w:ascii="Times New Roman" w:hAnsi="Times New Roman" w:cs="Times New Roman"/>
                <w:sz w:val="24"/>
                <w:szCs w:val="24"/>
              </w:rPr>
              <w:t xml:space="preserve"> МАЗ-4381 або еквівалент.</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1 878,00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62</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 xml:space="preserve">Придбання автомобіля – автогідропідйомника з </w:t>
            </w:r>
            <w:proofErr w:type="spellStart"/>
            <w:r w:rsidRPr="00B17926">
              <w:rPr>
                <w:rFonts w:ascii="Times New Roman" w:hAnsi="Times New Roman" w:cs="Times New Roman"/>
                <w:sz w:val="24"/>
                <w:szCs w:val="24"/>
              </w:rPr>
              <w:t>дубель</w:t>
            </w:r>
            <w:proofErr w:type="spellEnd"/>
            <w:r w:rsidRPr="00B17926">
              <w:rPr>
                <w:rFonts w:ascii="Times New Roman" w:hAnsi="Times New Roman" w:cs="Times New Roman"/>
                <w:sz w:val="24"/>
                <w:szCs w:val="24"/>
              </w:rPr>
              <w:t xml:space="preserve"> (18 м ) кабіною ВИПО -18-01 на </w:t>
            </w:r>
            <w:proofErr w:type="spellStart"/>
            <w:r w:rsidRPr="00B17926">
              <w:rPr>
                <w:rFonts w:ascii="Times New Roman" w:hAnsi="Times New Roman" w:cs="Times New Roman"/>
                <w:sz w:val="24"/>
                <w:szCs w:val="24"/>
              </w:rPr>
              <w:t>шассі</w:t>
            </w:r>
            <w:proofErr w:type="spellEnd"/>
            <w:r w:rsidRPr="00B17926">
              <w:rPr>
                <w:rFonts w:ascii="Times New Roman" w:hAnsi="Times New Roman" w:cs="Times New Roman"/>
                <w:sz w:val="24"/>
                <w:szCs w:val="24"/>
              </w:rPr>
              <w:t xml:space="preserve"> МАЗ-4371 або еквівалент.</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2 230,00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63</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 xml:space="preserve">Придбання екскаватора – навантажувача </w:t>
            </w:r>
            <w:proofErr w:type="spellStart"/>
            <w:r w:rsidRPr="00B17926">
              <w:rPr>
                <w:rFonts w:ascii="Times New Roman" w:hAnsi="Times New Roman" w:cs="Times New Roman"/>
                <w:sz w:val="24"/>
                <w:szCs w:val="24"/>
              </w:rPr>
              <w:t>Mecalac</w:t>
            </w:r>
            <w:proofErr w:type="spellEnd"/>
            <w:r w:rsidRPr="00B17926">
              <w:rPr>
                <w:rFonts w:ascii="Times New Roman" w:hAnsi="Times New Roman" w:cs="Times New Roman"/>
                <w:sz w:val="24"/>
                <w:szCs w:val="24"/>
              </w:rPr>
              <w:t xml:space="preserve"> TLB 850 SM або еквівалент.</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2 450,00</w:t>
            </w:r>
          </w:p>
        </w:tc>
      </w:tr>
      <w:tr w:rsidR="001B77BE" w:rsidRPr="00B17926" w:rsidTr="00443C32">
        <w:trPr>
          <w:trHeight w:val="491"/>
        </w:trPr>
        <w:tc>
          <w:tcPr>
            <w:tcW w:w="576" w:type="dxa"/>
            <w:tcBorders>
              <w:top w:val="single" w:sz="4" w:space="0" w:color="auto"/>
              <w:left w:val="single" w:sz="4" w:space="0" w:color="auto"/>
              <w:bottom w:val="single" w:sz="4" w:space="0" w:color="auto"/>
              <w:right w:val="single" w:sz="4" w:space="0" w:color="auto"/>
            </w:tcBorders>
            <w:noWrap/>
          </w:tcPr>
          <w:p w:rsidR="001B77BE" w:rsidRPr="00B17926" w:rsidRDefault="001B77BE" w:rsidP="00443C32">
            <w:pPr>
              <w:rPr>
                <w:rFonts w:ascii="Times New Roman" w:hAnsi="Times New Roman" w:cs="Times New Roman"/>
                <w:sz w:val="24"/>
                <w:szCs w:val="24"/>
              </w:rPr>
            </w:pPr>
            <w:r w:rsidRPr="00B17926">
              <w:rPr>
                <w:rFonts w:ascii="Times New Roman" w:hAnsi="Times New Roman" w:cs="Times New Roman"/>
                <w:sz w:val="24"/>
                <w:szCs w:val="24"/>
              </w:rPr>
              <w:t>64</w:t>
            </w:r>
          </w:p>
        </w:tc>
        <w:tc>
          <w:tcPr>
            <w:tcW w:w="7500" w:type="dxa"/>
            <w:tcBorders>
              <w:top w:val="single" w:sz="4" w:space="0" w:color="auto"/>
              <w:left w:val="single" w:sz="4" w:space="0" w:color="auto"/>
              <w:bottom w:val="single" w:sz="4" w:space="0" w:color="auto"/>
              <w:right w:val="single" w:sz="4" w:space="0" w:color="auto"/>
            </w:tcBorders>
            <w:noWrap/>
          </w:tcPr>
          <w:p w:rsidR="001B77BE" w:rsidRPr="00B17926" w:rsidRDefault="001B77BE" w:rsidP="00443C32">
            <w:pPr>
              <w:rPr>
                <w:rFonts w:ascii="Times New Roman" w:hAnsi="Times New Roman" w:cs="Times New Roman"/>
                <w:sz w:val="24"/>
                <w:szCs w:val="24"/>
              </w:rPr>
            </w:pPr>
            <w:r w:rsidRPr="00B17926">
              <w:rPr>
                <w:rFonts w:ascii="Times New Roman" w:hAnsi="Times New Roman" w:cs="Times New Roman"/>
                <w:sz w:val="24"/>
                <w:szCs w:val="24"/>
              </w:rPr>
              <w:t xml:space="preserve">Придбання </w:t>
            </w:r>
            <w:proofErr w:type="spellStart"/>
            <w:r w:rsidRPr="00B17926">
              <w:rPr>
                <w:rFonts w:ascii="Times New Roman" w:hAnsi="Times New Roman" w:cs="Times New Roman"/>
                <w:sz w:val="24"/>
                <w:szCs w:val="24"/>
              </w:rPr>
              <w:t>вакуумно-підмітально-убиральної</w:t>
            </w:r>
            <w:proofErr w:type="spellEnd"/>
            <w:r w:rsidRPr="00B17926">
              <w:rPr>
                <w:rFonts w:ascii="Times New Roman" w:hAnsi="Times New Roman" w:cs="Times New Roman"/>
                <w:sz w:val="24"/>
                <w:szCs w:val="24"/>
              </w:rPr>
              <w:t xml:space="preserve"> машини ZMC 2.0. або еквівалент.</w:t>
            </w:r>
          </w:p>
        </w:tc>
        <w:tc>
          <w:tcPr>
            <w:tcW w:w="1963" w:type="dxa"/>
            <w:tcBorders>
              <w:top w:val="single" w:sz="4" w:space="0" w:color="auto"/>
              <w:left w:val="single" w:sz="4" w:space="0" w:color="auto"/>
              <w:bottom w:val="single" w:sz="4" w:space="0" w:color="auto"/>
              <w:right w:val="single" w:sz="4" w:space="0" w:color="auto"/>
            </w:tcBorders>
            <w:noWrap/>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985,00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65</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 xml:space="preserve">Придбання машини </w:t>
            </w:r>
            <w:proofErr w:type="spellStart"/>
            <w:r w:rsidRPr="00B17926">
              <w:rPr>
                <w:rFonts w:ascii="Times New Roman" w:hAnsi="Times New Roman" w:cs="Times New Roman"/>
                <w:sz w:val="24"/>
                <w:szCs w:val="24"/>
              </w:rPr>
              <w:t>прибиральної</w:t>
            </w:r>
            <w:proofErr w:type="spellEnd"/>
            <w:r w:rsidRPr="00B17926">
              <w:rPr>
                <w:rFonts w:ascii="Times New Roman" w:hAnsi="Times New Roman" w:cs="Times New Roman"/>
                <w:sz w:val="24"/>
                <w:szCs w:val="24"/>
              </w:rPr>
              <w:t xml:space="preserve"> БЛ-2500 на базі трактора </w:t>
            </w:r>
            <w:r w:rsidR="00B17926" w:rsidRPr="00B17926">
              <w:rPr>
                <w:rFonts w:ascii="Times New Roman" w:hAnsi="Times New Roman" w:cs="Times New Roman"/>
                <w:sz w:val="24"/>
                <w:szCs w:val="24"/>
              </w:rPr>
              <w:t>Білорус</w:t>
            </w:r>
            <w:r w:rsidRPr="00B17926">
              <w:rPr>
                <w:rFonts w:ascii="Times New Roman" w:hAnsi="Times New Roman" w:cs="Times New Roman"/>
                <w:sz w:val="24"/>
                <w:szCs w:val="24"/>
              </w:rPr>
              <w:t xml:space="preserve"> 422,1 або еквівалент.</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588,950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66</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 xml:space="preserve">Придбання </w:t>
            </w:r>
            <w:proofErr w:type="spellStart"/>
            <w:r w:rsidRPr="00B17926">
              <w:rPr>
                <w:rFonts w:ascii="Times New Roman" w:hAnsi="Times New Roman" w:cs="Times New Roman"/>
                <w:sz w:val="24"/>
                <w:szCs w:val="24"/>
              </w:rPr>
              <w:t>причіпу</w:t>
            </w:r>
            <w:proofErr w:type="spellEnd"/>
            <w:r w:rsidRPr="00B17926">
              <w:rPr>
                <w:rFonts w:ascii="Times New Roman" w:hAnsi="Times New Roman" w:cs="Times New Roman"/>
                <w:sz w:val="24"/>
                <w:szCs w:val="24"/>
              </w:rPr>
              <w:t xml:space="preserve"> тракторного 2 ПТС – 6,5 або еквівалент.</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210,00</w:t>
            </w:r>
          </w:p>
        </w:tc>
      </w:tr>
      <w:tr w:rsidR="001B77BE" w:rsidRPr="00B17926" w:rsidTr="005451B9">
        <w:trPr>
          <w:cantSplit/>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67</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Придбання легкового автомобіля, </w:t>
            </w:r>
            <w:proofErr w:type="spellStart"/>
            <w:r w:rsidRPr="00B17926">
              <w:rPr>
                <w:rFonts w:ascii="Times New Roman" w:hAnsi="Times New Roman" w:cs="Times New Roman"/>
                <w:sz w:val="24"/>
                <w:szCs w:val="24"/>
              </w:rPr>
              <w:t>автомобіля</w:t>
            </w:r>
            <w:proofErr w:type="spellEnd"/>
            <w:r w:rsidRPr="00B17926">
              <w:rPr>
                <w:rFonts w:ascii="Times New Roman" w:hAnsi="Times New Roman" w:cs="Times New Roman"/>
                <w:sz w:val="24"/>
                <w:szCs w:val="24"/>
              </w:rPr>
              <w:t xml:space="preserve"> Нива 21214 або еквівалент.</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279,00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68</w:t>
            </w:r>
          </w:p>
        </w:tc>
        <w:tc>
          <w:tcPr>
            <w:tcW w:w="7500" w:type="dxa"/>
            <w:tcBorders>
              <w:top w:val="single" w:sz="4" w:space="0" w:color="auto"/>
              <w:left w:val="single" w:sz="4" w:space="0" w:color="auto"/>
              <w:bottom w:val="single" w:sz="4" w:space="0" w:color="auto"/>
              <w:right w:val="single" w:sz="4" w:space="0" w:color="auto"/>
            </w:tcBorders>
            <w:noWrap/>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Реконструкція будівлі приміщення гаража по вул. Свято-Преображенська, 12 а, м. Ічня,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400,00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lastRenderedPageBreak/>
              <w:t>69</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Придбання навантажувача КУН на МТЗ або еквівалент.</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57,00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70</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Придбання </w:t>
            </w:r>
            <w:proofErr w:type="spellStart"/>
            <w:r w:rsidRPr="00B17926">
              <w:rPr>
                <w:rFonts w:ascii="Times New Roman" w:hAnsi="Times New Roman" w:cs="Times New Roman"/>
                <w:sz w:val="24"/>
                <w:szCs w:val="24"/>
              </w:rPr>
              <w:t>ямкобура</w:t>
            </w:r>
            <w:proofErr w:type="spellEnd"/>
            <w:r w:rsidRPr="00B17926">
              <w:rPr>
                <w:rFonts w:ascii="Times New Roman" w:hAnsi="Times New Roman" w:cs="Times New Roman"/>
                <w:sz w:val="24"/>
                <w:szCs w:val="24"/>
              </w:rPr>
              <w:t xml:space="preserve"> до трактора МТЗ-82.1, 1 W-70 (</w:t>
            </w:r>
            <w:proofErr w:type="spellStart"/>
            <w:r w:rsidRPr="00B17926">
              <w:rPr>
                <w:rFonts w:ascii="Times New Roman" w:hAnsi="Times New Roman" w:cs="Times New Roman"/>
                <w:sz w:val="24"/>
                <w:szCs w:val="24"/>
              </w:rPr>
              <w:t>Віракс</w:t>
            </w:r>
            <w:proofErr w:type="spellEnd"/>
            <w:r w:rsidRPr="00B17926">
              <w:rPr>
                <w:rFonts w:ascii="Times New Roman" w:hAnsi="Times New Roman" w:cs="Times New Roman"/>
                <w:sz w:val="24"/>
                <w:szCs w:val="24"/>
              </w:rPr>
              <w:t xml:space="preserve"> Польща) або еквівалент.</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30,00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71</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Придбання </w:t>
            </w:r>
            <w:proofErr w:type="spellStart"/>
            <w:r w:rsidRPr="00B17926">
              <w:rPr>
                <w:rFonts w:ascii="Times New Roman" w:hAnsi="Times New Roman" w:cs="Times New Roman"/>
                <w:sz w:val="24"/>
                <w:szCs w:val="24"/>
              </w:rPr>
              <w:t>лопати-</w:t>
            </w:r>
            <w:proofErr w:type="spellEnd"/>
            <w:r w:rsidRPr="00B17926">
              <w:rPr>
                <w:rFonts w:ascii="Times New Roman" w:hAnsi="Times New Roman" w:cs="Times New Roman"/>
                <w:sz w:val="24"/>
                <w:szCs w:val="24"/>
              </w:rPr>
              <w:t xml:space="preserve"> відвалу снігозбиральної МТЗ – 82.1 або еквівалент.</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30,00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72</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Придбання телескопічного навантажувача HTL або еквівалент.</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2 200,00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73</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Капітальний ремонт даху та покрівлі столярного цеху, за адресою вул. Свято-Преображенська,  №12-а м. Ічня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600,00</w:t>
            </w:r>
          </w:p>
        </w:tc>
      </w:tr>
      <w:tr w:rsidR="001B77BE" w:rsidRPr="00B17926" w:rsidTr="00B17926">
        <w:trPr>
          <w:cantSplit/>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74</w:t>
            </w:r>
          </w:p>
        </w:tc>
        <w:tc>
          <w:tcPr>
            <w:tcW w:w="7500" w:type="dxa"/>
            <w:tcBorders>
              <w:top w:val="single" w:sz="4" w:space="0" w:color="auto"/>
              <w:left w:val="single" w:sz="4" w:space="0" w:color="auto"/>
              <w:bottom w:val="single" w:sz="4" w:space="0" w:color="auto"/>
              <w:right w:val="single" w:sz="4" w:space="0" w:color="auto"/>
            </w:tcBorders>
            <w:noWrap/>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Капітальний ремонт даху та покрівлі адміністративної будівлі вул. Свято-Преображенська № 12-а м. Ічня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470,00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75</w:t>
            </w:r>
          </w:p>
        </w:tc>
        <w:tc>
          <w:tcPr>
            <w:tcW w:w="7500"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Капітальний ремонт проїзної частини вул. </w:t>
            </w:r>
            <w:proofErr w:type="spellStart"/>
            <w:r w:rsidRPr="00B17926">
              <w:rPr>
                <w:rFonts w:ascii="Times New Roman" w:hAnsi="Times New Roman" w:cs="Times New Roman"/>
                <w:sz w:val="24"/>
                <w:szCs w:val="24"/>
              </w:rPr>
              <w:t>Бунівка</w:t>
            </w:r>
            <w:proofErr w:type="spellEnd"/>
            <w:r w:rsidRPr="00B17926">
              <w:rPr>
                <w:rFonts w:ascii="Times New Roman" w:hAnsi="Times New Roman" w:cs="Times New Roman"/>
                <w:sz w:val="24"/>
                <w:szCs w:val="24"/>
              </w:rPr>
              <w:t xml:space="preserve"> в м. Ічня, Ічнянського району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6 200,00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76</w:t>
            </w:r>
          </w:p>
        </w:tc>
        <w:tc>
          <w:tcPr>
            <w:tcW w:w="7500"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Капітальний ремонт проїзної частини вул. Б. Хмельницького в м. Ічня, Ічнянського району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9 450,00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77</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Реконструкція даху двоповерхової будівлі стаціонару КНП «Ічнянська міська лікарня» за адресою вул. Ковалівка, 6 м. Ічня Чернігівська область.</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4 847,672</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78</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Реконструкція приміщення </w:t>
            </w:r>
            <w:proofErr w:type="spellStart"/>
            <w:r w:rsidRPr="00B17926">
              <w:rPr>
                <w:rFonts w:ascii="Times New Roman" w:hAnsi="Times New Roman" w:cs="Times New Roman"/>
                <w:sz w:val="24"/>
                <w:szCs w:val="24"/>
              </w:rPr>
              <w:t>Монастирищенської</w:t>
            </w:r>
            <w:proofErr w:type="spellEnd"/>
            <w:r w:rsidRPr="00B17926">
              <w:rPr>
                <w:rFonts w:ascii="Times New Roman" w:hAnsi="Times New Roman" w:cs="Times New Roman"/>
                <w:sz w:val="24"/>
                <w:szCs w:val="24"/>
              </w:rPr>
              <w:t xml:space="preserve"> амбулаторії загальної практики сімейної медицини Ічнянського КНП «Ічнянський центр первинної медико-санітарної допомоги» Ічнянської міської ради в с. </w:t>
            </w:r>
            <w:proofErr w:type="spellStart"/>
            <w:r w:rsidRPr="00B17926">
              <w:rPr>
                <w:rFonts w:ascii="Times New Roman" w:hAnsi="Times New Roman" w:cs="Times New Roman"/>
                <w:sz w:val="24"/>
                <w:szCs w:val="24"/>
              </w:rPr>
              <w:t>Монастирище</w:t>
            </w:r>
            <w:proofErr w:type="spellEnd"/>
            <w:r w:rsidRPr="00B17926">
              <w:rPr>
                <w:rFonts w:ascii="Times New Roman" w:hAnsi="Times New Roman" w:cs="Times New Roman"/>
                <w:sz w:val="24"/>
                <w:szCs w:val="24"/>
              </w:rPr>
              <w:t xml:space="preserve"> Ічнянського району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1 500,00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79</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B17926"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Відео система</w:t>
            </w:r>
            <w:r w:rsidR="001B77BE" w:rsidRPr="00B17926">
              <w:rPr>
                <w:rFonts w:ascii="Times New Roman" w:hAnsi="Times New Roman" w:cs="Times New Roman"/>
                <w:sz w:val="24"/>
                <w:szCs w:val="24"/>
              </w:rPr>
              <w:t xml:space="preserve"> </w:t>
            </w:r>
            <w:proofErr w:type="spellStart"/>
            <w:r w:rsidR="001B77BE" w:rsidRPr="00B17926">
              <w:rPr>
                <w:rFonts w:ascii="Times New Roman" w:hAnsi="Times New Roman" w:cs="Times New Roman"/>
                <w:sz w:val="24"/>
                <w:szCs w:val="24"/>
              </w:rPr>
              <w:t>кольпоскопа</w:t>
            </w:r>
            <w:proofErr w:type="spellEnd"/>
            <w:r w:rsidR="001B77BE" w:rsidRPr="00B17926">
              <w:rPr>
                <w:rFonts w:ascii="Times New Roman" w:hAnsi="Times New Roman" w:cs="Times New Roman"/>
                <w:sz w:val="24"/>
                <w:szCs w:val="24"/>
              </w:rPr>
              <w:t xml:space="preserve"> МК-300</w:t>
            </w:r>
          </w:p>
        </w:tc>
        <w:tc>
          <w:tcPr>
            <w:tcW w:w="1963"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45,00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80</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Придбання житла дітям сиротам</w:t>
            </w:r>
            <w:r w:rsidRPr="00B17926">
              <w:rPr>
                <w:rFonts w:ascii="Times New Roman" w:hAnsi="Times New Roman" w:cs="Times New Roman"/>
                <w:sz w:val="24"/>
                <w:szCs w:val="24"/>
              </w:rPr>
              <w:tab/>
            </w:r>
          </w:p>
        </w:tc>
        <w:tc>
          <w:tcPr>
            <w:tcW w:w="1963"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500,00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81</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 xml:space="preserve">Реконструкція об’єкту: «Екологічне та гідрологічне покращення річки </w:t>
            </w:r>
            <w:proofErr w:type="spellStart"/>
            <w:r w:rsidRPr="00B17926">
              <w:rPr>
                <w:rFonts w:ascii="Times New Roman" w:hAnsi="Times New Roman" w:cs="Times New Roman"/>
                <w:sz w:val="24"/>
                <w:szCs w:val="24"/>
              </w:rPr>
              <w:t>Іченька</w:t>
            </w:r>
            <w:proofErr w:type="spellEnd"/>
            <w:r w:rsidRPr="00B17926">
              <w:rPr>
                <w:rFonts w:ascii="Times New Roman" w:hAnsi="Times New Roman" w:cs="Times New Roman"/>
                <w:sz w:val="24"/>
                <w:szCs w:val="24"/>
              </w:rPr>
              <w:t xml:space="preserve"> та прилеглих територій від вул. Свято-Преображенська до вул. Скубана в м. Ічня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3 271,222</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82</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5451B9">
            <w:pPr>
              <w:spacing w:line="240" w:lineRule="auto"/>
              <w:jc w:val="both"/>
              <w:rPr>
                <w:rFonts w:ascii="Times New Roman" w:hAnsi="Times New Roman" w:cs="Times New Roman"/>
                <w:sz w:val="24"/>
                <w:szCs w:val="24"/>
              </w:rPr>
            </w:pPr>
            <w:r w:rsidRPr="00B17926">
              <w:rPr>
                <w:rFonts w:ascii="Times New Roman" w:hAnsi="Times New Roman" w:cs="Times New Roman"/>
                <w:sz w:val="24"/>
                <w:szCs w:val="24"/>
              </w:rPr>
              <w:t>Проект землеустрою щодо змін меж населеного пункту села Івангород Ічнянського району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70,00</w:t>
            </w:r>
          </w:p>
        </w:tc>
      </w:tr>
      <w:tr w:rsidR="001B77BE" w:rsidRPr="00B17926" w:rsidTr="00B17926">
        <w:trPr>
          <w:cantSplit/>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83</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Оновлення топографічної зйомки м. Ічня, Чернігівської області у державній геодезичній системі координат УСК -2000 масштабу 1:500 та 1:2000</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700,00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84</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Виготовлення Генерального плану м. Ічня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500,00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85</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Виготовлення плану зонування території м. Ічня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300,00</w:t>
            </w:r>
          </w:p>
        </w:tc>
      </w:tr>
      <w:tr w:rsidR="001B77BE" w:rsidRPr="00B17926" w:rsidTr="005451B9">
        <w:trPr>
          <w:cantSplit/>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86</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Проект землеустрою щодо встановлення (зміни) меж м. Ічня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150,00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87</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 xml:space="preserve">Технічна документація із землеустрою щодо проведення нормативної </w:t>
            </w:r>
            <w:r w:rsidRPr="00B17926">
              <w:rPr>
                <w:rFonts w:ascii="Times New Roman" w:hAnsi="Times New Roman" w:cs="Times New Roman"/>
                <w:sz w:val="24"/>
                <w:szCs w:val="24"/>
              </w:rPr>
              <w:lastRenderedPageBreak/>
              <w:t>грошової оцінки земель в межах м. Ічня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lastRenderedPageBreak/>
              <w:t>90,00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lastRenderedPageBreak/>
              <w:t>88</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 xml:space="preserve">Технічна документація із землеустрою щодо проведення нормативної грошової оцінки земель в межах населених пунктів Ічнянської міської ради (с. </w:t>
            </w:r>
            <w:proofErr w:type="spellStart"/>
            <w:r w:rsidRPr="00B17926">
              <w:rPr>
                <w:rFonts w:ascii="Times New Roman" w:hAnsi="Times New Roman" w:cs="Times New Roman"/>
                <w:sz w:val="24"/>
                <w:szCs w:val="24"/>
              </w:rPr>
              <w:t>Андріївка</w:t>
            </w:r>
            <w:proofErr w:type="spellEnd"/>
            <w:r w:rsidRPr="00B17926">
              <w:rPr>
                <w:rFonts w:ascii="Times New Roman" w:hAnsi="Times New Roman" w:cs="Times New Roman"/>
                <w:sz w:val="24"/>
                <w:szCs w:val="24"/>
              </w:rPr>
              <w:t xml:space="preserve">, с. </w:t>
            </w:r>
            <w:proofErr w:type="spellStart"/>
            <w:r w:rsidRPr="00B17926">
              <w:rPr>
                <w:rFonts w:ascii="Times New Roman" w:hAnsi="Times New Roman" w:cs="Times New Roman"/>
                <w:sz w:val="24"/>
                <w:szCs w:val="24"/>
              </w:rPr>
              <w:t>Селихів</w:t>
            </w:r>
            <w:proofErr w:type="spellEnd"/>
            <w:r w:rsidRPr="00B17926">
              <w:rPr>
                <w:rFonts w:ascii="Times New Roman" w:hAnsi="Times New Roman" w:cs="Times New Roman"/>
                <w:sz w:val="24"/>
                <w:szCs w:val="24"/>
              </w:rPr>
              <w:t xml:space="preserve">, с. </w:t>
            </w:r>
            <w:proofErr w:type="spellStart"/>
            <w:r w:rsidRPr="00B17926">
              <w:rPr>
                <w:rFonts w:ascii="Times New Roman" w:hAnsi="Times New Roman" w:cs="Times New Roman"/>
                <w:sz w:val="24"/>
                <w:szCs w:val="24"/>
              </w:rPr>
              <w:t>Томашівка</w:t>
            </w:r>
            <w:proofErr w:type="spellEnd"/>
            <w:r w:rsidRPr="00B17926">
              <w:rPr>
                <w:rFonts w:ascii="Times New Roman" w:hAnsi="Times New Roman" w:cs="Times New Roman"/>
                <w:sz w:val="24"/>
                <w:szCs w:val="24"/>
              </w:rPr>
              <w:t xml:space="preserve">, с. </w:t>
            </w:r>
            <w:proofErr w:type="spellStart"/>
            <w:r w:rsidRPr="00B17926">
              <w:rPr>
                <w:rFonts w:ascii="Times New Roman" w:hAnsi="Times New Roman" w:cs="Times New Roman"/>
                <w:sz w:val="24"/>
                <w:szCs w:val="24"/>
              </w:rPr>
              <w:t>Більмачівка</w:t>
            </w:r>
            <w:proofErr w:type="spellEnd"/>
            <w:r w:rsidRPr="00B17926">
              <w:rPr>
                <w:rFonts w:ascii="Times New Roman" w:hAnsi="Times New Roman" w:cs="Times New Roman"/>
                <w:sz w:val="24"/>
                <w:szCs w:val="24"/>
              </w:rPr>
              <w:t xml:space="preserve">, с. Безбородьків, с. </w:t>
            </w:r>
            <w:proofErr w:type="spellStart"/>
            <w:r w:rsidRPr="00B17926">
              <w:rPr>
                <w:rFonts w:ascii="Times New Roman" w:hAnsi="Times New Roman" w:cs="Times New Roman"/>
                <w:sz w:val="24"/>
                <w:szCs w:val="24"/>
              </w:rPr>
              <w:t>Бурімка</w:t>
            </w:r>
            <w:proofErr w:type="spellEnd"/>
            <w:r w:rsidRPr="00B17926">
              <w:rPr>
                <w:rFonts w:ascii="Times New Roman" w:hAnsi="Times New Roman" w:cs="Times New Roman"/>
                <w:sz w:val="24"/>
                <w:szCs w:val="24"/>
              </w:rPr>
              <w:t xml:space="preserve">, с. </w:t>
            </w:r>
            <w:proofErr w:type="spellStart"/>
            <w:r w:rsidRPr="00B17926">
              <w:rPr>
                <w:rFonts w:ascii="Times New Roman" w:hAnsi="Times New Roman" w:cs="Times New Roman"/>
                <w:sz w:val="24"/>
                <w:szCs w:val="24"/>
              </w:rPr>
              <w:t>Шиловичі</w:t>
            </w:r>
            <w:proofErr w:type="spellEnd"/>
            <w:r w:rsidRPr="00B17926">
              <w:rPr>
                <w:rFonts w:ascii="Times New Roman" w:hAnsi="Times New Roman" w:cs="Times New Roman"/>
                <w:sz w:val="24"/>
                <w:szCs w:val="24"/>
              </w:rPr>
              <w:t xml:space="preserve">, с. </w:t>
            </w:r>
            <w:proofErr w:type="spellStart"/>
            <w:r w:rsidRPr="00B17926">
              <w:rPr>
                <w:rFonts w:ascii="Times New Roman" w:hAnsi="Times New Roman" w:cs="Times New Roman"/>
                <w:sz w:val="24"/>
                <w:szCs w:val="24"/>
              </w:rPr>
              <w:t>Гмирянка</w:t>
            </w:r>
            <w:proofErr w:type="spellEnd"/>
            <w:r w:rsidRPr="00B17926">
              <w:rPr>
                <w:rFonts w:ascii="Times New Roman" w:hAnsi="Times New Roman" w:cs="Times New Roman"/>
                <w:sz w:val="24"/>
                <w:szCs w:val="24"/>
              </w:rPr>
              <w:t xml:space="preserve">, с. Городня, </w:t>
            </w:r>
            <w:proofErr w:type="spellStart"/>
            <w:r w:rsidRPr="00B17926">
              <w:rPr>
                <w:rFonts w:ascii="Times New Roman" w:hAnsi="Times New Roman" w:cs="Times New Roman"/>
                <w:sz w:val="24"/>
                <w:szCs w:val="24"/>
              </w:rPr>
              <w:t>с.Гужівка</w:t>
            </w:r>
            <w:proofErr w:type="spellEnd"/>
            <w:r w:rsidRPr="00B17926">
              <w:rPr>
                <w:rFonts w:ascii="Times New Roman" w:hAnsi="Times New Roman" w:cs="Times New Roman"/>
                <w:sz w:val="24"/>
                <w:szCs w:val="24"/>
              </w:rPr>
              <w:t xml:space="preserve">, с. </w:t>
            </w:r>
            <w:proofErr w:type="spellStart"/>
            <w:r w:rsidRPr="00B17926">
              <w:rPr>
                <w:rFonts w:ascii="Times New Roman" w:hAnsi="Times New Roman" w:cs="Times New Roman"/>
                <w:sz w:val="24"/>
                <w:szCs w:val="24"/>
              </w:rPr>
              <w:t>Дорогинка</w:t>
            </w:r>
            <w:proofErr w:type="spellEnd"/>
            <w:r w:rsidRPr="00B17926">
              <w:rPr>
                <w:rFonts w:ascii="Times New Roman" w:hAnsi="Times New Roman" w:cs="Times New Roman"/>
                <w:sz w:val="24"/>
                <w:szCs w:val="24"/>
              </w:rPr>
              <w:t xml:space="preserve">, с. </w:t>
            </w:r>
            <w:proofErr w:type="spellStart"/>
            <w:r w:rsidRPr="00B17926">
              <w:rPr>
                <w:rFonts w:ascii="Times New Roman" w:hAnsi="Times New Roman" w:cs="Times New Roman"/>
                <w:sz w:val="24"/>
                <w:szCs w:val="24"/>
              </w:rPr>
              <w:t>Заудайка</w:t>
            </w:r>
            <w:proofErr w:type="spellEnd"/>
            <w:r w:rsidRPr="00B17926">
              <w:rPr>
                <w:rFonts w:ascii="Times New Roman" w:hAnsi="Times New Roman" w:cs="Times New Roman"/>
                <w:sz w:val="24"/>
                <w:szCs w:val="24"/>
              </w:rPr>
              <w:t xml:space="preserve">, с. Коршаки, с. Івангород, с. </w:t>
            </w:r>
            <w:proofErr w:type="spellStart"/>
            <w:r w:rsidRPr="00B17926">
              <w:rPr>
                <w:rFonts w:ascii="Times New Roman" w:hAnsi="Times New Roman" w:cs="Times New Roman"/>
                <w:sz w:val="24"/>
                <w:szCs w:val="24"/>
              </w:rPr>
              <w:t>Іржавець</w:t>
            </w:r>
            <w:proofErr w:type="spellEnd"/>
            <w:r w:rsidRPr="00B17926">
              <w:rPr>
                <w:rFonts w:ascii="Times New Roman" w:hAnsi="Times New Roman" w:cs="Times New Roman"/>
                <w:sz w:val="24"/>
                <w:szCs w:val="24"/>
              </w:rPr>
              <w:t xml:space="preserve">, с. </w:t>
            </w:r>
            <w:proofErr w:type="spellStart"/>
            <w:r w:rsidRPr="00B17926">
              <w:rPr>
                <w:rFonts w:ascii="Times New Roman" w:hAnsi="Times New Roman" w:cs="Times New Roman"/>
                <w:sz w:val="24"/>
                <w:szCs w:val="24"/>
              </w:rPr>
              <w:t>Крупичполе</w:t>
            </w:r>
            <w:proofErr w:type="spellEnd"/>
            <w:r w:rsidRPr="00B17926">
              <w:rPr>
                <w:rFonts w:ascii="Times New Roman" w:hAnsi="Times New Roman" w:cs="Times New Roman"/>
                <w:sz w:val="24"/>
                <w:szCs w:val="24"/>
              </w:rPr>
              <w:t xml:space="preserve">, с. Новий Поділ, с. </w:t>
            </w:r>
            <w:proofErr w:type="spellStart"/>
            <w:r w:rsidRPr="00B17926">
              <w:rPr>
                <w:rFonts w:ascii="Times New Roman" w:hAnsi="Times New Roman" w:cs="Times New Roman"/>
                <w:sz w:val="24"/>
                <w:szCs w:val="24"/>
              </w:rPr>
              <w:t>Сваричівка</w:t>
            </w:r>
            <w:proofErr w:type="spellEnd"/>
            <w:r w:rsidRPr="00B17926">
              <w:rPr>
                <w:rFonts w:ascii="Times New Roman" w:hAnsi="Times New Roman" w:cs="Times New Roman"/>
                <w:sz w:val="24"/>
                <w:szCs w:val="24"/>
              </w:rPr>
              <w:t xml:space="preserve">, </w:t>
            </w:r>
            <w:proofErr w:type="spellStart"/>
            <w:r w:rsidRPr="00B17926">
              <w:rPr>
                <w:rFonts w:ascii="Times New Roman" w:hAnsi="Times New Roman" w:cs="Times New Roman"/>
                <w:sz w:val="24"/>
                <w:szCs w:val="24"/>
              </w:rPr>
              <w:t>с.Бурбурське</w:t>
            </w:r>
            <w:proofErr w:type="spellEnd"/>
            <w:r w:rsidRPr="00B17926">
              <w:rPr>
                <w:rFonts w:ascii="Times New Roman" w:hAnsi="Times New Roman" w:cs="Times New Roman"/>
                <w:sz w:val="24"/>
                <w:szCs w:val="24"/>
              </w:rPr>
              <w:t xml:space="preserve">, с. Вишнівка, с. </w:t>
            </w:r>
            <w:proofErr w:type="spellStart"/>
            <w:r w:rsidRPr="00B17926">
              <w:rPr>
                <w:rFonts w:ascii="Times New Roman" w:hAnsi="Times New Roman" w:cs="Times New Roman"/>
                <w:sz w:val="24"/>
                <w:szCs w:val="24"/>
              </w:rPr>
              <w:t>Куликівка</w:t>
            </w:r>
            <w:proofErr w:type="spellEnd"/>
            <w:r w:rsidRPr="00B17926">
              <w:rPr>
                <w:rFonts w:ascii="Times New Roman" w:hAnsi="Times New Roman" w:cs="Times New Roman"/>
                <w:sz w:val="24"/>
                <w:szCs w:val="24"/>
              </w:rPr>
              <w:t xml:space="preserve">, с. Припутні, с. </w:t>
            </w:r>
            <w:proofErr w:type="spellStart"/>
            <w:r w:rsidRPr="00B17926">
              <w:rPr>
                <w:rFonts w:ascii="Times New Roman" w:hAnsi="Times New Roman" w:cs="Times New Roman"/>
                <w:sz w:val="24"/>
                <w:szCs w:val="24"/>
              </w:rPr>
              <w:t>Зінченкове</w:t>
            </w:r>
            <w:proofErr w:type="spellEnd"/>
            <w:r w:rsidRPr="00B17926">
              <w:rPr>
                <w:rFonts w:ascii="Times New Roman" w:hAnsi="Times New Roman" w:cs="Times New Roman"/>
                <w:sz w:val="24"/>
                <w:szCs w:val="24"/>
              </w:rPr>
              <w:t xml:space="preserve">, с. </w:t>
            </w:r>
            <w:proofErr w:type="spellStart"/>
            <w:r w:rsidRPr="00B17926">
              <w:rPr>
                <w:rFonts w:ascii="Times New Roman" w:hAnsi="Times New Roman" w:cs="Times New Roman"/>
                <w:sz w:val="24"/>
                <w:szCs w:val="24"/>
              </w:rPr>
              <w:t>Ступаківка</w:t>
            </w:r>
            <w:proofErr w:type="spellEnd"/>
            <w:r w:rsidRPr="00B17926">
              <w:rPr>
                <w:rFonts w:ascii="Times New Roman" w:hAnsi="Times New Roman" w:cs="Times New Roman"/>
                <w:sz w:val="24"/>
                <w:szCs w:val="24"/>
              </w:rPr>
              <w:t xml:space="preserve">, с. </w:t>
            </w:r>
            <w:proofErr w:type="spellStart"/>
            <w:r w:rsidRPr="00B17926">
              <w:rPr>
                <w:rFonts w:ascii="Times New Roman" w:hAnsi="Times New Roman" w:cs="Times New Roman"/>
                <w:sz w:val="24"/>
                <w:szCs w:val="24"/>
              </w:rPr>
              <w:t>Воронівка</w:t>
            </w:r>
            <w:proofErr w:type="spellEnd"/>
            <w:r w:rsidRPr="00B17926">
              <w:rPr>
                <w:rFonts w:ascii="Times New Roman" w:hAnsi="Times New Roman" w:cs="Times New Roman"/>
                <w:sz w:val="24"/>
                <w:szCs w:val="24"/>
              </w:rPr>
              <w:t xml:space="preserve">, с. </w:t>
            </w:r>
            <w:proofErr w:type="spellStart"/>
            <w:r w:rsidRPr="00B17926">
              <w:rPr>
                <w:rFonts w:ascii="Times New Roman" w:hAnsi="Times New Roman" w:cs="Times New Roman"/>
                <w:sz w:val="24"/>
                <w:szCs w:val="24"/>
              </w:rPr>
              <w:t>Киколи</w:t>
            </w:r>
            <w:proofErr w:type="spellEnd"/>
            <w:r w:rsidRPr="00B17926">
              <w:rPr>
                <w:rFonts w:ascii="Times New Roman" w:hAnsi="Times New Roman" w:cs="Times New Roman"/>
                <w:sz w:val="24"/>
                <w:szCs w:val="24"/>
              </w:rPr>
              <w:t xml:space="preserve">, с. </w:t>
            </w:r>
            <w:proofErr w:type="spellStart"/>
            <w:r w:rsidRPr="00B17926">
              <w:rPr>
                <w:rFonts w:ascii="Times New Roman" w:hAnsi="Times New Roman" w:cs="Times New Roman"/>
                <w:sz w:val="24"/>
                <w:szCs w:val="24"/>
              </w:rPr>
              <w:t>Хаєнки</w:t>
            </w:r>
            <w:proofErr w:type="spellEnd"/>
            <w:r w:rsidRPr="00B17926">
              <w:rPr>
                <w:rFonts w:ascii="Times New Roman" w:hAnsi="Times New Roman" w:cs="Times New Roman"/>
                <w:sz w:val="24"/>
                <w:szCs w:val="24"/>
              </w:rPr>
              <w:t xml:space="preserve">, с. </w:t>
            </w:r>
            <w:proofErr w:type="spellStart"/>
            <w:r w:rsidRPr="00B17926">
              <w:rPr>
                <w:rFonts w:ascii="Times New Roman" w:hAnsi="Times New Roman" w:cs="Times New Roman"/>
                <w:sz w:val="24"/>
                <w:szCs w:val="24"/>
              </w:rPr>
              <w:t>Іценків</w:t>
            </w:r>
            <w:proofErr w:type="spellEnd"/>
            <w:r w:rsidRPr="00B17926">
              <w:rPr>
                <w:rFonts w:ascii="Times New Roman" w:hAnsi="Times New Roman" w:cs="Times New Roman"/>
                <w:sz w:val="24"/>
                <w:szCs w:val="24"/>
              </w:rPr>
              <w:t xml:space="preserve">, с. </w:t>
            </w:r>
            <w:proofErr w:type="spellStart"/>
            <w:r w:rsidRPr="00B17926">
              <w:rPr>
                <w:rFonts w:ascii="Times New Roman" w:hAnsi="Times New Roman" w:cs="Times New Roman"/>
                <w:sz w:val="24"/>
                <w:szCs w:val="24"/>
              </w:rPr>
              <w:t>Однольків</w:t>
            </w:r>
            <w:proofErr w:type="spellEnd"/>
            <w:r w:rsidRPr="00B17926">
              <w:rPr>
                <w:rFonts w:ascii="Times New Roman" w:hAnsi="Times New Roman" w:cs="Times New Roman"/>
                <w:sz w:val="24"/>
                <w:szCs w:val="24"/>
              </w:rPr>
              <w:t xml:space="preserve">, с. </w:t>
            </w:r>
            <w:proofErr w:type="spellStart"/>
            <w:r w:rsidRPr="00B17926">
              <w:rPr>
                <w:rFonts w:ascii="Times New Roman" w:hAnsi="Times New Roman" w:cs="Times New Roman"/>
                <w:sz w:val="24"/>
                <w:szCs w:val="24"/>
              </w:rPr>
              <w:t>Щурівка</w:t>
            </w:r>
            <w:proofErr w:type="spellEnd"/>
            <w:r w:rsidRPr="00B17926">
              <w:rPr>
                <w:rFonts w:ascii="Times New Roman" w:hAnsi="Times New Roman" w:cs="Times New Roman"/>
                <w:sz w:val="24"/>
                <w:szCs w:val="24"/>
              </w:rPr>
              <w:t xml:space="preserve">, с. </w:t>
            </w:r>
            <w:proofErr w:type="spellStart"/>
            <w:r w:rsidRPr="00B17926">
              <w:rPr>
                <w:rFonts w:ascii="Times New Roman" w:hAnsi="Times New Roman" w:cs="Times New Roman"/>
                <w:sz w:val="24"/>
                <w:szCs w:val="24"/>
              </w:rPr>
              <w:t>Рожнівка</w:t>
            </w:r>
            <w:proofErr w:type="spellEnd"/>
            <w:r w:rsidRPr="00B17926">
              <w:rPr>
                <w:rFonts w:ascii="Times New Roman" w:hAnsi="Times New Roman" w:cs="Times New Roman"/>
                <w:sz w:val="24"/>
                <w:szCs w:val="24"/>
              </w:rPr>
              <w:t xml:space="preserve">, с. </w:t>
            </w:r>
            <w:proofErr w:type="spellStart"/>
            <w:r w:rsidRPr="00B17926">
              <w:rPr>
                <w:rFonts w:ascii="Times New Roman" w:hAnsi="Times New Roman" w:cs="Times New Roman"/>
                <w:sz w:val="24"/>
                <w:szCs w:val="24"/>
              </w:rPr>
              <w:t>Максимівка</w:t>
            </w:r>
            <w:proofErr w:type="spellEnd"/>
            <w:r w:rsidRPr="00B17926">
              <w:rPr>
                <w:rFonts w:ascii="Times New Roman" w:hAnsi="Times New Roman" w:cs="Times New Roman"/>
                <w:sz w:val="24"/>
                <w:szCs w:val="24"/>
              </w:rPr>
              <w:t>, с. Довбні) Ічнянського району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600,00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89</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Розроблення схеми санітарного очищення міста Ічня Чернігівської області</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300,00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90</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Облаштування майданчиків з установкою контейнерів для роздільного збору твердих побутових відходів у населених пунктах громади</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150,00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91</w:t>
            </w: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sz w:val="24"/>
                <w:szCs w:val="24"/>
              </w:rPr>
            </w:pPr>
            <w:r w:rsidRPr="00B17926">
              <w:rPr>
                <w:rFonts w:ascii="Times New Roman" w:hAnsi="Times New Roman" w:cs="Times New Roman"/>
                <w:sz w:val="24"/>
                <w:szCs w:val="24"/>
              </w:rPr>
              <w:t>Придбання оцинкованих контейнерів об’ємом 1,1 м</w:t>
            </w:r>
            <w:r w:rsidRPr="00B17926">
              <w:rPr>
                <w:rFonts w:ascii="Times New Roman" w:hAnsi="Times New Roman" w:cs="Times New Roman"/>
                <w:sz w:val="24"/>
                <w:szCs w:val="24"/>
                <w:vertAlign w:val="superscript"/>
              </w:rPr>
              <w:t xml:space="preserve">3 </w:t>
            </w:r>
            <w:r w:rsidRPr="00B17926">
              <w:rPr>
                <w:rFonts w:ascii="Times New Roman" w:hAnsi="Times New Roman" w:cs="Times New Roman"/>
                <w:sz w:val="24"/>
                <w:szCs w:val="24"/>
              </w:rPr>
              <w:t>для роздільного збору твердих побутових відходів або еквівалент</w:t>
            </w:r>
          </w:p>
        </w:tc>
        <w:tc>
          <w:tcPr>
            <w:tcW w:w="1963"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443C32">
            <w:pPr>
              <w:jc w:val="center"/>
              <w:rPr>
                <w:rFonts w:ascii="Times New Roman" w:hAnsi="Times New Roman" w:cs="Times New Roman"/>
                <w:sz w:val="24"/>
                <w:szCs w:val="24"/>
              </w:rPr>
            </w:pPr>
            <w:r w:rsidRPr="00B17926">
              <w:rPr>
                <w:rFonts w:ascii="Times New Roman" w:hAnsi="Times New Roman" w:cs="Times New Roman"/>
                <w:sz w:val="24"/>
                <w:szCs w:val="24"/>
              </w:rPr>
              <w:t>1376,00</w:t>
            </w:r>
          </w:p>
        </w:tc>
      </w:tr>
      <w:tr w:rsidR="001B77BE" w:rsidRPr="00B17926" w:rsidTr="00B17926">
        <w:trPr>
          <w:trHeight w:val="491"/>
        </w:trPr>
        <w:tc>
          <w:tcPr>
            <w:tcW w:w="576" w:type="dxa"/>
            <w:tcBorders>
              <w:top w:val="single" w:sz="4" w:space="0" w:color="auto"/>
              <w:left w:val="single" w:sz="4" w:space="0" w:color="auto"/>
              <w:bottom w:val="single" w:sz="4" w:space="0" w:color="auto"/>
              <w:right w:val="single" w:sz="4" w:space="0" w:color="auto"/>
            </w:tcBorders>
            <w:noWrap/>
            <w:vAlign w:val="center"/>
          </w:tcPr>
          <w:p w:rsidR="001B77BE" w:rsidRPr="00B17926" w:rsidRDefault="001B77BE" w:rsidP="001B77BE">
            <w:pPr>
              <w:jc w:val="both"/>
              <w:rPr>
                <w:rFonts w:ascii="Times New Roman" w:hAnsi="Times New Roman" w:cs="Times New Roman"/>
                <w:sz w:val="24"/>
                <w:szCs w:val="24"/>
              </w:rPr>
            </w:pPr>
          </w:p>
        </w:tc>
        <w:tc>
          <w:tcPr>
            <w:tcW w:w="7500"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b/>
                <w:sz w:val="24"/>
                <w:szCs w:val="24"/>
              </w:rPr>
            </w:pPr>
            <w:r w:rsidRPr="00B17926">
              <w:rPr>
                <w:rFonts w:ascii="Times New Roman" w:hAnsi="Times New Roman" w:cs="Times New Roman"/>
                <w:b/>
                <w:sz w:val="24"/>
                <w:szCs w:val="24"/>
              </w:rPr>
              <w:t>Разом</w:t>
            </w:r>
          </w:p>
        </w:tc>
        <w:tc>
          <w:tcPr>
            <w:tcW w:w="1963" w:type="dxa"/>
            <w:tcBorders>
              <w:top w:val="single" w:sz="4" w:space="0" w:color="auto"/>
              <w:left w:val="single" w:sz="4" w:space="0" w:color="auto"/>
              <w:bottom w:val="single" w:sz="4" w:space="0" w:color="auto"/>
              <w:right w:val="single" w:sz="4" w:space="0" w:color="auto"/>
            </w:tcBorders>
            <w:noWrap/>
            <w:vAlign w:val="bottom"/>
          </w:tcPr>
          <w:p w:rsidR="001B77BE" w:rsidRPr="00B17926" w:rsidRDefault="001B77BE" w:rsidP="001B77BE">
            <w:pPr>
              <w:jc w:val="both"/>
              <w:rPr>
                <w:rFonts w:ascii="Times New Roman" w:hAnsi="Times New Roman" w:cs="Times New Roman"/>
                <w:b/>
                <w:sz w:val="24"/>
                <w:szCs w:val="24"/>
              </w:rPr>
            </w:pPr>
            <w:r w:rsidRPr="00B17926">
              <w:rPr>
                <w:rFonts w:ascii="Times New Roman" w:hAnsi="Times New Roman" w:cs="Times New Roman"/>
                <w:b/>
                <w:sz w:val="24"/>
                <w:szCs w:val="24"/>
              </w:rPr>
              <w:t>177 909,242</w:t>
            </w:r>
          </w:p>
        </w:tc>
      </w:tr>
    </w:tbl>
    <w:p w:rsidR="001B77BE" w:rsidRPr="00B17926" w:rsidRDefault="001B77BE" w:rsidP="001B77BE">
      <w:pPr>
        <w:jc w:val="both"/>
        <w:rPr>
          <w:rFonts w:ascii="Times New Roman" w:hAnsi="Times New Roman" w:cs="Times New Roman"/>
          <w:sz w:val="24"/>
          <w:szCs w:val="24"/>
        </w:rPr>
      </w:pPr>
    </w:p>
    <w:p w:rsidR="001B77BE" w:rsidRPr="00B17926" w:rsidRDefault="001B77BE" w:rsidP="001B77BE">
      <w:pPr>
        <w:jc w:val="center"/>
        <w:rPr>
          <w:rFonts w:ascii="Times New Roman" w:hAnsi="Times New Roman" w:cs="Times New Roman"/>
          <w:b/>
          <w:sz w:val="24"/>
          <w:szCs w:val="24"/>
        </w:rPr>
      </w:pPr>
    </w:p>
    <w:p w:rsidR="001B77BE" w:rsidRPr="00B17926" w:rsidRDefault="001B77BE" w:rsidP="001B77BE">
      <w:pPr>
        <w:spacing w:after="0"/>
        <w:jc w:val="both"/>
        <w:rPr>
          <w:rFonts w:ascii="Times New Roman" w:hAnsi="Times New Roman" w:cs="Times New Roman"/>
          <w:b/>
          <w:sz w:val="24"/>
          <w:szCs w:val="24"/>
        </w:rPr>
      </w:pPr>
      <w:r w:rsidRPr="00B17926">
        <w:rPr>
          <w:rFonts w:ascii="Times New Roman" w:hAnsi="Times New Roman" w:cs="Times New Roman"/>
          <w:b/>
          <w:sz w:val="24"/>
          <w:szCs w:val="24"/>
        </w:rPr>
        <w:t xml:space="preserve">Перший заступник міського голови </w:t>
      </w:r>
    </w:p>
    <w:p w:rsidR="001B77BE" w:rsidRPr="00B17926" w:rsidRDefault="001B77BE" w:rsidP="001B77BE">
      <w:pPr>
        <w:spacing w:after="0"/>
        <w:jc w:val="both"/>
        <w:rPr>
          <w:rFonts w:ascii="Times New Roman" w:hAnsi="Times New Roman" w:cs="Times New Roman"/>
          <w:b/>
          <w:sz w:val="24"/>
          <w:szCs w:val="24"/>
        </w:rPr>
      </w:pPr>
      <w:r w:rsidRPr="00B17926">
        <w:rPr>
          <w:rFonts w:ascii="Times New Roman" w:hAnsi="Times New Roman" w:cs="Times New Roman"/>
          <w:b/>
          <w:sz w:val="24"/>
          <w:szCs w:val="24"/>
        </w:rPr>
        <w:t xml:space="preserve">з питань діяльності виконавчих органів ради                                            Я.В. </w:t>
      </w:r>
      <w:proofErr w:type="spellStart"/>
      <w:r w:rsidRPr="00B17926">
        <w:rPr>
          <w:rFonts w:ascii="Times New Roman" w:hAnsi="Times New Roman" w:cs="Times New Roman"/>
          <w:b/>
          <w:sz w:val="24"/>
          <w:szCs w:val="24"/>
        </w:rPr>
        <w:t>Животяга</w:t>
      </w:r>
      <w:proofErr w:type="spellEnd"/>
    </w:p>
    <w:p w:rsidR="001B77BE" w:rsidRPr="00B17926" w:rsidRDefault="001B77BE" w:rsidP="001B77BE">
      <w:pPr>
        <w:jc w:val="center"/>
        <w:rPr>
          <w:rFonts w:ascii="Times New Roman" w:hAnsi="Times New Roman" w:cs="Times New Roman"/>
          <w:b/>
          <w:sz w:val="24"/>
          <w:szCs w:val="24"/>
        </w:rPr>
      </w:pPr>
    </w:p>
    <w:p w:rsidR="00515272" w:rsidRPr="00B17926" w:rsidRDefault="00515272" w:rsidP="00443C32">
      <w:pPr>
        <w:rPr>
          <w:rFonts w:ascii="Times New Roman" w:hAnsi="Times New Roman" w:cs="Times New Roman"/>
          <w:sz w:val="24"/>
          <w:szCs w:val="24"/>
        </w:rPr>
      </w:pPr>
    </w:p>
    <w:sectPr w:rsidR="00515272" w:rsidRPr="00B179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82D" w:rsidRDefault="0097382D" w:rsidP="0040593F">
      <w:pPr>
        <w:spacing w:after="0" w:line="240" w:lineRule="auto"/>
      </w:pPr>
      <w:r>
        <w:separator/>
      </w:r>
    </w:p>
  </w:endnote>
  <w:endnote w:type="continuationSeparator" w:id="0">
    <w:p w:rsidR="0097382D" w:rsidRDefault="0097382D" w:rsidP="00405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ndale Sans UI">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82D" w:rsidRDefault="0097382D" w:rsidP="0040593F">
      <w:pPr>
        <w:spacing w:after="0" w:line="240" w:lineRule="auto"/>
      </w:pPr>
      <w:r>
        <w:separator/>
      </w:r>
    </w:p>
  </w:footnote>
  <w:footnote w:type="continuationSeparator" w:id="0">
    <w:p w:rsidR="0097382D" w:rsidRDefault="0097382D" w:rsidP="00405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1043"/>
    <w:multiLevelType w:val="hybridMultilevel"/>
    <w:tmpl w:val="ECB22B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7271DE0"/>
    <w:multiLevelType w:val="hybridMultilevel"/>
    <w:tmpl w:val="F23222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7C2445E"/>
    <w:multiLevelType w:val="hybridMultilevel"/>
    <w:tmpl w:val="2E283F9C"/>
    <w:lvl w:ilvl="0" w:tplc="BD304E3E">
      <w:start w:val="15"/>
      <w:numFmt w:val="bullet"/>
      <w:lvlText w:val="-"/>
      <w:lvlJc w:val="left"/>
      <w:pPr>
        <w:ind w:left="1800"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nsid w:val="0C6C2DBE"/>
    <w:multiLevelType w:val="hybridMultilevel"/>
    <w:tmpl w:val="94808B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CF30758"/>
    <w:multiLevelType w:val="hybridMultilevel"/>
    <w:tmpl w:val="FDDC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B114E4"/>
    <w:multiLevelType w:val="multilevel"/>
    <w:tmpl w:val="6560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5F7140"/>
    <w:multiLevelType w:val="hybridMultilevel"/>
    <w:tmpl w:val="895864FE"/>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A920DF"/>
    <w:multiLevelType w:val="hybridMultilevel"/>
    <w:tmpl w:val="803C0C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9FA53FC"/>
    <w:multiLevelType w:val="hybridMultilevel"/>
    <w:tmpl w:val="59C441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E6070BE"/>
    <w:multiLevelType w:val="hybridMultilevel"/>
    <w:tmpl w:val="0E7ADC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2012FF2"/>
    <w:multiLevelType w:val="hybridMultilevel"/>
    <w:tmpl w:val="AE4628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3BF0A7F"/>
    <w:multiLevelType w:val="hybridMultilevel"/>
    <w:tmpl w:val="3DFA2B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40C0B3D"/>
    <w:multiLevelType w:val="hybridMultilevel"/>
    <w:tmpl w:val="2BF84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D9344E"/>
    <w:multiLevelType w:val="hybridMultilevel"/>
    <w:tmpl w:val="D67873A0"/>
    <w:lvl w:ilvl="0" w:tplc="226023A2">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C852E40"/>
    <w:multiLevelType w:val="hybridMultilevel"/>
    <w:tmpl w:val="86A02F5E"/>
    <w:lvl w:ilvl="0" w:tplc="DE2CC380">
      <w:start w:val="3"/>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15">
    <w:nsid w:val="2F2B4114"/>
    <w:multiLevelType w:val="hybridMultilevel"/>
    <w:tmpl w:val="DC789E0A"/>
    <w:lvl w:ilvl="0" w:tplc="230858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FFA3D8C"/>
    <w:multiLevelType w:val="hybridMultilevel"/>
    <w:tmpl w:val="F23222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00C07A7"/>
    <w:multiLevelType w:val="hybridMultilevel"/>
    <w:tmpl w:val="A1CEDB7C"/>
    <w:lvl w:ilvl="0" w:tplc="CF0A737A">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18">
    <w:nsid w:val="30A96F6D"/>
    <w:multiLevelType w:val="hybridMultilevel"/>
    <w:tmpl w:val="CAA0E0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1B51D6A"/>
    <w:multiLevelType w:val="hybridMultilevel"/>
    <w:tmpl w:val="24D6A2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53154EE"/>
    <w:multiLevelType w:val="multilevel"/>
    <w:tmpl w:val="C176543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nsid w:val="3BBC66BB"/>
    <w:multiLevelType w:val="multilevel"/>
    <w:tmpl w:val="BF92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310A23"/>
    <w:multiLevelType w:val="hybridMultilevel"/>
    <w:tmpl w:val="8E5621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477221A3"/>
    <w:multiLevelType w:val="hybridMultilevel"/>
    <w:tmpl w:val="E078FF0E"/>
    <w:lvl w:ilvl="0" w:tplc="6C4E497A">
      <w:start w:val="1"/>
      <w:numFmt w:val="decimal"/>
      <w:lvlText w:val="%1."/>
      <w:lvlJc w:val="left"/>
      <w:pPr>
        <w:ind w:left="720" w:hanging="360"/>
      </w:pPr>
      <w:rPr>
        <w:rFonts w:ascii="Arial" w:eastAsia="Lucida Sans Unicode" w:hAnsi="Arial" w:cs="Arial"/>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61D535D"/>
    <w:multiLevelType w:val="hybridMultilevel"/>
    <w:tmpl w:val="9148E0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5E703E37"/>
    <w:multiLevelType w:val="hybridMultilevel"/>
    <w:tmpl w:val="24D6A2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62F35FCB"/>
    <w:multiLevelType w:val="hybridMultilevel"/>
    <w:tmpl w:val="8B2A6E70"/>
    <w:lvl w:ilvl="0" w:tplc="08F4DC5E">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7C7704"/>
    <w:multiLevelType w:val="hybridMultilevel"/>
    <w:tmpl w:val="DB422F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66E81592"/>
    <w:multiLevelType w:val="hybridMultilevel"/>
    <w:tmpl w:val="974CBFCE"/>
    <w:lvl w:ilvl="0" w:tplc="C93A3A34">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99A7651"/>
    <w:multiLevelType w:val="multilevel"/>
    <w:tmpl w:val="C176543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nsid w:val="6DB21392"/>
    <w:multiLevelType w:val="hybridMultilevel"/>
    <w:tmpl w:val="AF90A530"/>
    <w:lvl w:ilvl="0" w:tplc="EC9013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F061543"/>
    <w:multiLevelType w:val="hybridMultilevel"/>
    <w:tmpl w:val="CB1A4C40"/>
    <w:lvl w:ilvl="0" w:tplc="FE3CE132">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2">
    <w:nsid w:val="792A0A6A"/>
    <w:multiLevelType w:val="hybridMultilevel"/>
    <w:tmpl w:val="39A24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7DF273D3"/>
    <w:multiLevelType w:val="hybridMultilevel"/>
    <w:tmpl w:val="B90C74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3"/>
  </w:num>
  <w:num w:numId="2">
    <w:abstractNumId w:val="6"/>
  </w:num>
  <w:num w:numId="3">
    <w:abstractNumId w:val="21"/>
  </w:num>
  <w:num w:numId="4">
    <w:abstractNumId w:val="2"/>
  </w:num>
  <w:num w:numId="5">
    <w:abstractNumId w:val="26"/>
  </w:num>
  <w:num w:numId="6">
    <w:abstractNumId w:val="31"/>
  </w:num>
  <w:num w:numId="7">
    <w:abstractNumId w:val="24"/>
  </w:num>
  <w:num w:numId="8">
    <w:abstractNumId w:val="5"/>
  </w:num>
  <w:num w:numId="9">
    <w:abstractNumId w:val="0"/>
  </w:num>
  <w:num w:numId="10">
    <w:abstractNumId w:val="8"/>
  </w:num>
  <w:num w:numId="11">
    <w:abstractNumId w:val="14"/>
  </w:num>
  <w:num w:numId="12">
    <w:abstractNumId w:val="16"/>
  </w:num>
  <w:num w:numId="13">
    <w:abstractNumId w:val="9"/>
  </w:num>
  <w:num w:numId="14">
    <w:abstractNumId w:val="1"/>
  </w:num>
  <w:num w:numId="15">
    <w:abstractNumId w:val="7"/>
  </w:num>
  <w:num w:numId="16">
    <w:abstractNumId w:val="32"/>
  </w:num>
  <w:num w:numId="17">
    <w:abstractNumId w:val="27"/>
  </w:num>
  <w:num w:numId="18">
    <w:abstractNumId w:val="11"/>
  </w:num>
  <w:num w:numId="19">
    <w:abstractNumId w:val="10"/>
  </w:num>
  <w:num w:numId="20">
    <w:abstractNumId w:val="23"/>
  </w:num>
  <w:num w:numId="21">
    <w:abstractNumId w:val="4"/>
  </w:num>
  <w:num w:numId="22">
    <w:abstractNumId w:val="29"/>
  </w:num>
  <w:num w:numId="23">
    <w:abstractNumId w:val="19"/>
  </w:num>
  <w:num w:numId="24">
    <w:abstractNumId w:val="17"/>
  </w:num>
  <w:num w:numId="25">
    <w:abstractNumId w:val="20"/>
  </w:num>
  <w:num w:numId="26">
    <w:abstractNumId w:val="22"/>
  </w:num>
  <w:num w:numId="27">
    <w:abstractNumId w:val="25"/>
  </w:num>
  <w:num w:numId="28">
    <w:abstractNumId w:val="18"/>
  </w:num>
  <w:num w:numId="29">
    <w:abstractNumId w:val="3"/>
  </w:num>
  <w:num w:numId="30">
    <w:abstractNumId w:val="13"/>
  </w:num>
  <w:num w:numId="31">
    <w:abstractNumId w:val="28"/>
  </w:num>
  <w:num w:numId="32">
    <w:abstractNumId w:val="30"/>
  </w:num>
  <w:num w:numId="33">
    <w:abstractNumId w:val="12"/>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9CD"/>
    <w:rsid w:val="00003CBD"/>
    <w:rsid w:val="00006343"/>
    <w:rsid w:val="000131FC"/>
    <w:rsid w:val="00013358"/>
    <w:rsid w:val="00015BEB"/>
    <w:rsid w:val="00026039"/>
    <w:rsid w:val="00030718"/>
    <w:rsid w:val="0003132A"/>
    <w:rsid w:val="000503D7"/>
    <w:rsid w:val="000638C4"/>
    <w:rsid w:val="000732A5"/>
    <w:rsid w:val="000765E6"/>
    <w:rsid w:val="00076C88"/>
    <w:rsid w:val="0008450D"/>
    <w:rsid w:val="000918A3"/>
    <w:rsid w:val="00091DB0"/>
    <w:rsid w:val="00093D2F"/>
    <w:rsid w:val="00096CAC"/>
    <w:rsid w:val="00097574"/>
    <w:rsid w:val="000A3A0F"/>
    <w:rsid w:val="000B58EB"/>
    <w:rsid w:val="000B6CB8"/>
    <w:rsid w:val="000E313D"/>
    <w:rsid w:val="000E58E7"/>
    <w:rsid w:val="000E65B2"/>
    <w:rsid w:val="000F0184"/>
    <w:rsid w:val="000F18BC"/>
    <w:rsid w:val="00105730"/>
    <w:rsid w:val="001072F3"/>
    <w:rsid w:val="00110437"/>
    <w:rsid w:val="001124CF"/>
    <w:rsid w:val="00112CB2"/>
    <w:rsid w:val="00115906"/>
    <w:rsid w:val="0011733A"/>
    <w:rsid w:val="00121732"/>
    <w:rsid w:val="001224A0"/>
    <w:rsid w:val="00126659"/>
    <w:rsid w:val="00143978"/>
    <w:rsid w:val="00153F6F"/>
    <w:rsid w:val="0016177C"/>
    <w:rsid w:val="001701E4"/>
    <w:rsid w:val="001779D1"/>
    <w:rsid w:val="00180BE4"/>
    <w:rsid w:val="00180CB1"/>
    <w:rsid w:val="0018168F"/>
    <w:rsid w:val="00181CF1"/>
    <w:rsid w:val="00183375"/>
    <w:rsid w:val="001839DA"/>
    <w:rsid w:val="00183A36"/>
    <w:rsid w:val="0018451A"/>
    <w:rsid w:val="0018606B"/>
    <w:rsid w:val="00194584"/>
    <w:rsid w:val="001B2969"/>
    <w:rsid w:val="001B4725"/>
    <w:rsid w:val="001B77BE"/>
    <w:rsid w:val="001B7EAE"/>
    <w:rsid w:val="001C22AC"/>
    <w:rsid w:val="001C4BA3"/>
    <w:rsid w:val="001D2BB6"/>
    <w:rsid w:val="001D52AE"/>
    <w:rsid w:val="001E4BB0"/>
    <w:rsid w:val="001E7324"/>
    <w:rsid w:val="001F2A93"/>
    <w:rsid w:val="001F5281"/>
    <w:rsid w:val="00207A41"/>
    <w:rsid w:val="0021020E"/>
    <w:rsid w:val="002131D7"/>
    <w:rsid w:val="00217A1A"/>
    <w:rsid w:val="00224228"/>
    <w:rsid w:val="00227EBB"/>
    <w:rsid w:val="002404C2"/>
    <w:rsid w:val="002408F0"/>
    <w:rsid w:val="00250A79"/>
    <w:rsid w:val="00252EBD"/>
    <w:rsid w:val="002607BF"/>
    <w:rsid w:val="002629CC"/>
    <w:rsid w:val="00262D64"/>
    <w:rsid w:val="00275A1D"/>
    <w:rsid w:val="002B39CB"/>
    <w:rsid w:val="002B74EE"/>
    <w:rsid w:val="002C2455"/>
    <w:rsid w:val="002D327C"/>
    <w:rsid w:val="002D42DC"/>
    <w:rsid w:val="002D455D"/>
    <w:rsid w:val="002E0C74"/>
    <w:rsid w:val="002E521C"/>
    <w:rsid w:val="00312FC4"/>
    <w:rsid w:val="00315BB7"/>
    <w:rsid w:val="00317658"/>
    <w:rsid w:val="0034355D"/>
    <w:rsid w:val="0035532C"/>
    <w:rsid w:val="003577E5"/>
    <w:rsid w:val="003668A0"/>
    <w:rsid w:val="003726EA"/>
    <w:rsid w:val="003874D1"/>
    <w:rsid w:val="003B030F"/>
    <w:rsid w:val="003B4F06"/>
    <w:rsid w:val="003B6DC0"/>
    <w:rsid w:val="003C2EEE"/>
    <w:rsid w:val="003C59C5"/>
    <w:rsid w:val="003D344F"/>
    <w:rsid w:val="003D453B"/>
    <w:rsid w:val="003E6FE5"/>
    <w:rsid w:val="003F5037"/>
    <w:rsid w:val="0040593F"/>
    <w:rsid w:val="00407FCC"/>
    <w:rsid w:val="0042366B"/>
    <w:rsid w:val="0044225B"/>
    <w:rsid w:val="00443B48"/>
    <w:rsid w:val="00443C32"/>
    <w:rsid w:val="00451BDE"/>
    <w:rsid w:val="00462439"/>
    <w:rsid w:val="00464448"/>
    <w:rsid w:val="0046493F"/>
    <w:rsid w:val="00470BCB"/>
    <w:rsid w:val="00472DA3"/>
    <w:rsid w:val="004733D8"/>
    <w:rsid w:val="0047469F"/>
    <w:rsid w:val="004942F2"/>
    <w:rsid w:val="004B0C94"/>
    <w:rsid w:val="004C3E96"/>
    <w:rsid w:val="004D11F4"/>
    <w:rsid w:val="004E34B1"/>
    <w:rsid w:val="004E5CE7"/>
    <w:rsid w:val="004E77CB"/>
    <w:rsid w:val="004F4E45"/>
    <w:rsid w:val="004F6BC7"/>
    <w:rsid w:val="00515272"/>
    <w:rsid w:val="0051721D"/>
    <w:rsid w:val="005264A8"/>
    <w:rsid w:val="00531287"/>
    <w:rsid w:val="0053351C"/>
    <w:rsid w:val="005347A7"/>
    <w:rsid w:val="005451B9"/>
    <w:rsid w:val="00566973"/>
    <w:rsid w:val="00571AE1"/>
    <w:rsid w:val="0057633F"/>
    <w:rsid w:val="00585873"/>
    <w:rsid w:val="00591CAC"/>
    <w:rsid w:val="005955CE"/>
    <w:rsid w:val="005A1B0E"/>
    <w:rsid w:val="005B491D"/>
    <w:rsid w:val="005C4A2C"/>
    <w:rsid w:val="005D3376"/>
    <w:rsid w:val="005D62FC"/>
    <w:rsid w:val="005D69EE"/>
    <w:rsid w:val="005E13ED"/>
    <w:rsid w:val="005E6166"/>
    <w:rsid w:val="005F0243"/>
    <w:rsid w:val="005F6F81"/>
    <w:rsid w:val="005F78CC"/>
    <w:rsid w:val="00602B7B"/>
    <w:rsid w:val="00604B57"/>
    <w:rsid w:val="0061320A"/>
    <w:rsid w:val="006134A2"/>
    <w:rsid w:val="006164B7"/>
    <w:rsid w:val="00621154"/>
    <w:rsid w:val="00631172"/>
    <w:rsid w:val="00643962"/>
    <w:rsid w:val="00644223"/>
    <w:rsid w:val="00650B23"/>
    <w:rsid w:val="00651014"/>
    <w:rsid w:val="00656F2B"/>
    <w:rsid w:val="00662109"/>
    <w:rsid w:val="00670392"/>
    <w:rsid w:val="00671CA1"/>
    <w:rsid w:val="00674977"/>
    <w:rsid w:val="00676A40"/>
    <w:rsid w:val="00693AA8"/>
    <w:rsid w:val="0069430E"/>
    <w:rsid w:val="006A031F"/>
    <w:rsid w:val="006A1BD1"/>
    <w:rsid w:val="006A5AA8"/>
    <w:rsid w:val="006A780E"/>
    <w:rsid w:val="006C0725"/>
    <w:rsid w:val="006C33A9"/>
    <w:rsid w:val="006C38AB"/>
    <w:rsid w:val="006C5166"/>
    <w:rsid w:val="006D5BFE"/>
    <w:rsid w:val="006D6783"/>
    <w:rsid w:val="00702D43"/>
    <w:rsid w:val="0070331D"/>
    <w:rsid w:val="0072343B"/>
    <w:rsid w:val="00740B49"/>
    <w:rsid w:val="00740C61"/>
    <w:rsid w:val="00763F80"/>
    <w:rsid w:val="00767A6F"/>
    <w:rsid w:val="00783776"/>
    <w:rsid w:val="00783A9E"/>
    <w:rsid w:val="007846F3"/>
    <w:rsid w:val="0078707A"/>
    <w:rsid w:val="0078715C"/>
    <w:rsid w:val="0079038C"/>
    <w:rsid w:val="007A626E"/>
    <w:rsid w:val="007A6568"/>
    <w:rsid w:val="007A6EAC"/>
    <w:rsid w:val="007B5C7E"/>
    <w:rsid w:val="007C0107"/>
    <w:rsid w:val="007C1C21"/>
    <w:rsid w:val="007C2A90"/>
    <w:rsid w:val="007C3C60"/>
    <w:rsid w:val="007D56EF"/>
    <w:rsid w:val="007F356C"/>
    <w:rsid w:val="007F6E57"/>
    <w:rsid w:val="00801DD8"/>
    <w:rsid w:val="00803496"/>
    <w:rsid w:val="00804FF5"/>
    <w:rsid w:val="00815042"/>
    <w:rsid w:val="00817F0E"/>
    <w:rsid w:val="00822FC1"/>
    <w:rsid w:val="0082321D"/>
    <w:rsid w:val="008316BD"/>
    <w:rsid w:val="0083189D"/>
    <w:rsid w:val="00852554"/>
    <w:rsid w:val="00857B34"/>
    <w:rsid w:val="00863E8F"/>
    <w:rsid w:val="00867EE7"/>
    <w:rsid w:val="008749CD"/>
    <w:rsid w:val="00875E1C"/>
    <w:rsid w:val="008760FA"/>
    <w:rsid w:val="0088312C"/>
    <w:rsid w:val="008968B7"/>
    <w:rsid w:val="008A3EA7"/>
    <w:rsid w:val="008A424A"/>
    <w:rsid w:val="008A6D4A"/>
    <w:rsid w:val="008B05AE"/>
    <w:rsid w:val="008B1786"/>
    <w:rsid w:val="008B46A3"/>
    <w:rsid w:val="008B5AE5"/>
    <w:rsid w:val="008B5F87"/>
    <w:rsid w:val="008C060D"/>
    <w:rsid w:val="008C0DC7"/>
    <w:rsid w:val="008C3F50"/>
    <w:rsid w:val="008D26F5"/>
    <w:rsid w:val="008E58CC"/>
    <w:rsid w:val="008F1BDD"/>
    <w:rsid w:val="008F6C67"/>
    <w:rsid w:val="00900602"/>
    <w:rsid w:val="009043F7"/>
    <w:rsid w:val="0092195C"/>
    <w:rsid w:val="00921966"/>
    <w:rsid w:val="009256FE"/>
    <w:rsid w:val="009275C4"/>
    <w:rsid w:val="00931958"/>
    <w:rsid w:val="00936621"/>
    <w:rsid w:val="0093676F"/>
    <w:rsid w:val="00954341"/>
    <w:rsid w:val="00964C77"/>
    <w:rsid w:val="00966292"/>
    <w:rsid w:val="009662F0"/>
    <w:rsid w:val="00966438"/>
    <w:rsid w:val="0097382D"/>
    <w:rsid w:val="00982689"/>
    <w:rsid w:val="009926E7"/>
    <w:rsid w:val="00997AD7"/>
    <w:rsid w:val="009C2E42"/>
    <w:rsid w:val="009D1292"/>
    <w:rsid w:val="009D250A"/>
    <w:rsid w:val="009D26ED"/>
    <w:rsid w:val="009D2E4D"/>
    <w:rsid w:val="009D6282"/>
    <w:rsid w:val="009D7572"/>
    <w:rsid w:val="009E23EA"/>
    <w:rsid w:val="009E26E0"/>
    <w:rsid w:val="009F3C1A"/>
    <w:rsid w:val="009F7258"/>
    <w:rsid w:val="00A01E1E"/>
    <w:rsid w:val="00A11FE7"/>
    <w:rsid w:val="00A14319"/>
    <w:rsid w:val="00A1572F"/>
    <w:rsid w:val="00A212D5"/>
    <w:rsid w:val="00A23CE1"/>
    <w:rsid w:val="00A2618F"/>
    <w:rsid w:val="00A26C65"/>
    <w:rsid w:val="00A37C0A"/>
    <w:rsid w:val="00A45785"/>
    <w:rsid w:val="00A46777"/>
    <w:rsid w:val="00A52EBC"/>
    <w:rsid w:val="00A65147"/>
    <w:rsid w:val="00A71667"/>
    <w:rsid w:val="00A77E7E"/>
    <w:rsid w:val="00A8168F"/>
    <w:rsid w:val="00A84DA8"/>
    <w:rsid w:val="00A8634C"/>
    <w:rsid w:val="00A936DB"/>
    <w:rsid w:val="00AA1D20"/>
    <w:rsid w:val="00AA6164"/>
    <w:rsid w:val="00AA7179"/>
    <w:rsid w:val="00AB6558"/>
    <w:rsid w:val="00AC7A57"/>
    <w:rsid w:val="00AD3174"/>
    <w:rsid w:val="00AD3241"/>
    <w:rsid w:val="00AD429D"/>
    <w:rsid w:val="00AD6272"/>
    <w:rsid w:val="00AD63F6"/>
    <w:rsid w:val="00AD640B"/>
    <w:rsid w:val="00AE3BB7"/>
    <w:rsid w:val="00B07E80"/>
    <w:rsid w:val="00B13A6D"/>
    <w:rsid w:val="00B145EF"/>
    <w:rsid w:val="00B17926"/>
    <w:rsid w:val="00B253B9"/>
    <w:rsid w:val="00B34F35"/>
    <w:rsid w:val="00B35A62"/>
    <w:rsid w:val="00B606A9"/>
    <w:rsid w:val="00B73D74"/>
    <w:rsid w:val="00B82392"/>
    <w:rsid w:val="00B82903"/>
    <w:rsid w:val="00B9476A"/>
    <w:rsid w:val="00B9548F"/>
    <w:rsid w:val="00BA18EA"/>
    <w:rsid w:val="00BB357C"/>
    <w:rsid w:val="00BB7FE9"/>
    <w:rsid w:val="00BC5102"/>
    <w:rsid w:val="00BD1F59"/>
    <w:rsid w:val="00BD3555"/>
    <w:rsid w:val="00BD4600"/>
    <w:rsid w:val="00BD4D90"/>
    <w:rsid w:val="00BD65EB"/>
    <w:rsid w:val="00BE4A0F"/>
    <w:rsid w:val="00BF3B19"/>
    <w:rsid w:val="00BF4BDD"/>
    <w:rsid w:val="00BF5107"/>
    <w:rsid w:val="00BF54A1"/>
    <w:rsid w:val="00C04699"/>
    <w:rsid w:val="00C11756"/>
    <w:rsid w:val="00C40413"/>
    <w:rsid w:val="00C43B09"/>
    <w:rsid w:val="00C5178E"/>
    <w:rsid w:val="00C77BC6"/>
    <w:rsid w:val="00C83F8F"/>
    <w:rsid w:val="00CA2D99"/>
    <w:rsid w:val="00CA3E26"/>
    <w:rsid w:val="00CA47E7"/>
    <w:rsid w:val="00CA7280"/>
    <w:rsid w:val="00CB4A57"/>
    <w:rsid w:val="00CB61B8"/>
    <w:rsid w:val="00CC2EF1"/>
    <w:rsid w:val="00CD404E"/>
    <w:rsid w:val="00CD500E"/>
    <w:rsid w:val="00CE4F6A"/>
    <w:rsid w:val="00CE60CD"/>
    <w:rsid w:val="00CE75D4"/>
    <w:rsid w:val="00CF0179"/>
    <w:rsid w:val="00CF1C70"/>
    <w:rsid w:val="00CF206E"/>
    <w:rsid w:val="00CF323E"/>
    <w:rsid w:val="00D0208F"/>
    <w:rsid w:val="00D02FB7"/>
    <w:rsid w:val="00D10441"/>
    <w:rsid w:val="00D25FF4"/>
    <w:rsid w:val="00D27972"/>
    <w:rsid w:val="00D31BEC"/>
    <w:rsid w:val="00D41A4C"/>
    <w:rsid w:val="00D42E35"/>
    <w:rsid w:val="00D45348"/>
    <w:rsid w:val="00D461C4"/>
    <w:rsid w:val="00D53003"/>
    <w:rsid w:val="00D53968"/>
    <w:rsid w:val="00D60472"/>
    <w:rsid w:val="00D66426"/>
    <w:rsid w:val="00D66DC3"/>
    <w:rsid w:val="00D67EDB"/>
    <w:rsid w:val="00D72521"/>
    <w:rsid w:val="00D72C21"/>
    <w:rsid w:val="00D76D9B"/>
    <w:rsid w:val="00D85A90"/>
    <w:rsid w:val="00D91B90"/>
    <w:rsid w:val="00DA1C91"/>
    <w:rsid w:val="00DB51DE"/>
    <w:rsid w:val="00DB573F"/>
    <w:rsid w:val="00DB5C14"/>
    <w:rsid w:val="00DB5E98"/>
    <w:rsid w:val="00DB66F2"/>
    <w:rsid w:val="00DC2479"/>
    <w:rsid w:val="00DC3CA9"/>
    <w:rsid w:val="00DD277A"/>
    <w:rsid w:val="00DD4567"/>
    <w:rsid w:val="00DD4EFE"/>
    <w:rsid w:val="00DD6426"/>
    <w:rsid w:val="00DE218A"/>
    <w:rsid w:val="00DE428C"/>
    <w:rsid w:val="00DE65E8"/>
    <w:rsid w:val="00DF0347"/>
    <w:rsid w:val="00DF1A90"/>
    <w:rsid w:val="00DF305C"/>
    <w:rsid w:val="00E06DB8"/>
    <w:rsid w:val="00E07768"/>
    <w:rsid w:val="00E27DDF"/>
    <w:rsid w:val="00E41BAE"/>
    <w:rsid w:val="00E44542"/>
    <w:rsid w:val="00E54396"/>
    <w:rsid w:val="00E55008"/>
    <w:rsid w:val="00E65962"/>
    <w:rsid w:val="00E74977"/>
    <w:rsid w:val="00E75C48"/>
    <w:rsid w:val="00E83341"/>
    <w:rsid w:val="00EA07AC"/>
    <w:rsid w:val="00EA7F4D"/>
    <w:rsid w:val="00EB12BF"/>
    <w:rsid w:val="00EB354E"/>
    <w:rsid w:val="00EB593E"/>
    <w:rsid w:val="00EB7CDB"/>
    <w:rsid w:val="00ED6D5A"/>
    <w:rsid w:val="00EE2384"/>
    <w:rsid w:val="00EE2CC4"/>
    <w:rsid w:val="00EE60CA"/>
    <w:rsid w:val="00EF0146"/>
    <w:rsid w:val="00EF140B"/>
    <w:rsid w:val="00F44CF9"/>
    <w:rsid w:val="00F4652E"/>
    <w:rsid w:val="00F47B71"/>
    <w:rsid w:val="00F65B9A"/>
    <w:rsid w:val="00F959EA"/>
    <w:rsid w:val="00FA04EF"/>
    <w:rsid w:val="00FA3C2D"/>
    <w:rsid w:val="00FA54B6"/>
    <w:rsid w:val="00FB06BD"/>
    <w:rsid w:val="00FB2A06"/>
    <w:rsid w:val="00FC0932"/>
    <w:rsid w:val="00FE24B3"/>
    <w:rsid w:val="00FE6396"/>
    <w:rsid w:val="00FE774B"/>
    <w:rsid w:val="00FF05B0"/>
    <w:rsid w:val="00FF4F2E"/>
    <w:rsid w:val="00FF7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272"/>
    <w:rPr>
      <w:lang w:val="uk-UA"/>
    </w:rPr>
  </w:style>
  <w:style w:type="paragraph" w:styleId="1">
    <w:name w:val="heading 1"/>
    <w:basedOn w:val="a"/>
    <w:next w:val="a"/>
    <w:link w:val="10"/>
    <w:uiPriority w:val="9"/>
    <w:qFormat/>
    <w:rsid w:val="00515272"/>
    <w:pPr>
      <w:keepNext/>
      <w:keepLines/>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3">
    <w:name w:val="heading 3"/>
    <w:basedOn w:val="a"/>
    <w:next w:val="a"/>
    <w:link w:val="30"/>
    <w:qFormat/>
    <w:rsid w:val="00515272"/>
    <w:pPr>
      <w:keepNext/>
      <w:shd w:val="clear" w:color="auto" w:fill="FFFFFF"/>
      <w:autoSpaceDE w:val="0"/>
      <w:autoSpaceDN w:val="0"/>
      <w:adjustRightInd w:val="0"/>
      <w:spacing w:after="0" w:line="240" w:lineRule="auto"/>
      <w:jc w:val="center"/>
      <w:outlineLvl w:val="2"/>
    </w:pPr>
    <w:rPr>
      <w:rFonts w:ascii="Times New Roman" w:eastAsia="Times New Roman" w:hAnsi="Times New Roman" w:cs="Times New Roman"/>
      <w:b/>
      <w:bCs/>
      <w:color w:val="000000"/>
      <w:sz w:val="24"/>
      <w:szCs w:val="24"/>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5272"/>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515272"/>
    <w:rPr>
      <w:rFonts w:ascii="Times New Roman" w:eastAsia="Times New Roman" w:hAnsi="Times New Roman" w:cs="Times New Roman"/>
      <w:b/>
      <w:bCs/>
      <w:color w:val="000000"/>
      <w:sz w:val="24"/>
      <w:szCs w:val="24"/>
      <w:shd w:val="clear" w:color="auto" w:fill="FFFFFF"/>
      <w:lang w:val="uk-UA" w:eastAsia="x-none"/>
    </w:rPr>
  </w:style>
  <w:style w:type="paragraph" w:styleId="a3">
    <w:name w:val="Balloon Text"/>
    <w:basedOn w:val="a"/>
    <w:link w:val="a4"/>
    <w:uiPriority w:val="99"/>
    <w:semiHidden/>
    <w:unhideWhenUsed/>
    <w:rsid w:val="005152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5272"/>
    <w:rPr>
      <w:rFonts w:ascii="Tahoma" w:hAnsi="Tahoma" w:cs="Tahoma"/>
      <w:sz w:val="16"/>
      <w:szCs w:val="16"/>
      <w:lang w:val="uk-UA"/>
    </w:rPr>
  </w:style>
  <w:style w:type="paragraph" w:styleId="a5">
    <w:name w:val="List Paragraph"/>
    <w:basedOn w:val="a"/>
    <w:link w:val="a6"/>
    <w:uiPriority w:val="34"/>
    <w:qFormat/>
    <w:rsid w:val="00515272"/>
    <w:pPr>
      <w:ind w:left="720"/>
      <w:contextualSpacing/>
    </w:pPr>
  </w:style>
  <w:style w:type="paragraph" w:customStyle="1" w:styleId="11">
    <w:name w:val="Абзац списка1"/>
    <w:basedOn w:val="a"/>
    <w:rsid w:val="00515272"/>
    <w:pPr>
      <w:spacing w:after="0" w:line="240" w:lineRule="auto"/>
      <w:ind w:left="720"/>
      <w:contextualSpacing/>
    </w:pPr>
    <w:rPr>
      <w:rFonts w:ascii="Times New Roman" w:eastAsia="Times New Roman" w:hAnsi="Times New Roman" w:cs="Times New Roman"/>
      <w:sz w:val="24"/>
      <w:szCs w:val="24"/>
      <w:lang w:val="ru-RU"/>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iPriority w:val="99"/>
    <w:unhideWhenUsed/>
    <w:rsid w:val="0051527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qFormat/>
    <w:rsid w:val="0051527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
    <w:name w:val="Абзац списка2"/>
    <w:basedOn w:val="a"/>
    <w:rsid w:val="00515272"/>
    <w:pPr>
      <w:spacing w:after="0" w:line="240" w:lineRule="auto"/>
      <w:ind w:left="720"/>
      <w:contextualSpacing/>
    </w:pPr>
    <w:rPr>
      <w:rFonts w:ascii="Times New Roman" w:eastAsia="Times New Roman" w:hAnsi="Times New Roman" w:cs="Times New Roman"/>
      <w:sz w:val="24"/>
      <w:szCs w:val="24"/>
      <w:lang w:val="ru-RU"/>
    </w:rPr>
  </w:style>
  <w:style w:type="character" w:customStyle="1" w:styleId="apple-converted-space">
    <w:name w:val="apple-converted-space"/>
    <w:uiPriority w:val="99"/>
    <w:rsid w:val="00515272"/>
    <w:rPr>
      <w:rFonts w:cs="Times New Roman"/>
    </w:rPr>
  </w:style>
  <w:style w:type="paragraph" w:styleId="a9">
    <w:name w:val="Body Text"/>
    <w:aliases w:val="Основной текст Знак1,Основной текст Знак Знак,Основной текст Знак2 Знак Знак,Основной текст Знак1 Знак Знак Знак,Основной текст Знак Знак Знак Знак Знак,Основной текст Знак Знак1 Знак Знак,Основной текст Знак2,Основной текст Знак Знак1"/>
    <w:basedOn w:val="a"/>
    <w:link w:val="aa"/>
    <w:rsid w:val="00515272"/>
    <w:pPr>
      <w:tabs>
        <w:tab w:val="num" w:pos="795"/>
      </w:tabs>
      <w:spacing w:after="0" w:line="240" w:lineRule="auto"/>
      <w:jc w:val="both"/>
    </w:pPr>
    <w:rPr>
      <w:rFonts w:ascii="Times New Roman" w:eastAsia="Times New Roman" w:hAnsi="Times New Roman" w:cs="Times New Roman"/>
      <w:sz w:val="28"/>
      <w:szCs w:val="20"/>
      <w:lang w:val="en-US" w:eastAsia="x-none"/>
    </w:rPr>
  </w:style>
  <w:style w:type="character" w:customStyle="1" w:styleId="aa">
    <w:name w:val="Основной текст Знак"/>
    <w:aliases w:val="Основной текст Знак1 Знак,Основной текст Знак Знак Знак,Основной текст Знак2 Знак Знак Знак,Основной текст Знак1 Знак Знак Знак Знак,Основной текст Знак Знак Знак Знак Знак Знак,Основной текст Знак Знак1 Знак Знак Знак"/>
    <w:basedOn w:val="a0"/>
    <w:link w:val="a9"/>
    <w:rsid w:val="00515272"/>
    <w:rPr>
      <w:rFonts w:ascii="Times New Roman" w:eastAsia="Times New Roman" w:hAnsi="Times New Roman" w:cs="Times New Roman"/>
      <w:sz w:val="28"/>
      <w:szCs w:val="20"/>
      <w:lang w:val="en-US" w:eastAsia="x-none"/>
    </w:rPr>
  </w:style>
  <w:style w:type="paragraph" w:styleId="20">
    <w:name w:val="Body Text Indent 2"/>
    <w:basedOn w:val="a"/>
    <w:link w:val="21"/>
    <w:rsid w:val="00515272"/>
    <w:pPr>
      <w:spacing w:after="0" w:line="240" w:lineRule="auto"/>
      <w:ind w:firstLine="720"/>
      <w:jc w:val="both"/>
    </w:pPr>
    <w:rPr>
      <w:rFonts w:ascii="Times New Roman" w:eastAsia="Times New Roman" w:hAnsi="Times New Roman" w:cs="Times New Roman"/>
      <w:sz w:val="28"/>
      <w:szCs w:val="20"/>
      <w:lang w:val="en-US" w:eastAsia="x-none"/>
    </w:rPr>
  </w:style>
  <w:style w:type="character" w:customStyle="1" w:styleId="21">
    <w:name w:val="Основной текст с отступом 2 Знак"/>
    <w:basedOn w:val="a0"/>
    <w:link w:val="20"/>
    <w:rsid w:val="00515272"/>
    <w:rPr>
      <w:rFonts w:ascii="Times New Roman" w:eastAsia="Times New Roman" w:hAnsi="Times New Roman" w:cs="Times New Roman"/>
      <w:sz w:val="28"/>
      <w:szCs w:val="20"/>
      <w:lang w:val="en-US" w:eastAsia="x-none"/>
    </w:r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515272"/>
    <w:rPr>
      <w:rFonts w:ascii="Times New Roman" w:eastAsia="Times New Roman" w:hAnsi="Times New Roman" w:cs="Times New Roman"/>
      <w:sz w:val="24"/>
      <w:szCs w:val="24"/>
      <w:lang w:val="uk-UA" w:eastAsia="uk-UA"/>
    </w:rPr>
  </w:style>
  <w:style w:type="character" w:customStyle="1" w:styleId="apple-style-span">
    <w:name w:val="apple-style-span"/>
    <w:uiPriority w:val="99"/>
    <w:rsid w:val="00515272"/>
    <w:rPr>
      <w:rFonts w:cs="Times New Roman"/>
    </w:rPr>
  </w:style>
  <w:style w:type="paragraph" w:customStyle="1" w:styleId="StyleTahoma10ptJustified">
    <w:name w:val="Style Tahoma 10 pt Justified"/>
    <w:basedOn w:val="a"/>
    <w:uiPriority w:val="99"/>
    <w:rsid w:val="00515272"/>
    <w:pPr>
      <w:suppressAutoHyphens/>
      <w:spacing w:before="120" w:after="120" w:line="240" w:lineRule="auto"/>
      <w:ind w:left="584" w:hanging="357"/>
      <w:jc w:val="both"/>
    </w:pPr>
    <w:rPr>
      <w:rFonts w:ascii="Tahoma" w:eastAsia="Times New Roman" w:hAnsi="Tahoma" w:cs="Times New Roman"/>
      <w:kern w:val="1"/>
      <w:sz w:val="20"/>
      <w:szCs w:val="20"/>
      <w:lang w:val="en-US" w:eastAsia="ar-SA"/>
    </w:rPr>
  </w:style>
  <w:style w:type="paragraph" w:customStyle="1" w:styleId="docdata">
    <w:name w:val="docdata"/>
    <w:aliases w:val="docy,v5,12887,baiaagaaboqcaaad6smaaawrkqaaaaaaaaaaaaaaaaaaaaaaaaaaaaaaaaaaaaaaaaaaaaaaaaaaaaaaaaaaaaaaaaaaaaaaaaaaaaaaaaaaaaaaaaaaaaaaaaaaaaaaaaaaaaaaaaaaaaaaaaaaaaaaaaaaaaaaaaaaaaaaaaaaaaaaaaaaaaaaaaaaaaaaaaaaaaaaaaaaaaaaaaaaaaaaaaaaaaaaaaaaaaa"/>
    <w:basedOn w:val="a"/>
    <w:rsid w:val="0051527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Strong"/>
    <w:basedOn w:val="a0"/>
    <w:uiPriority w:val="22"/>
    <w:qFormat/>
    <w:rsid w:val="00515272"/>
    <w:rPr>
      <w:b/>
      <w:bCs/>
    </w:rPr>
  </w:style>
  <w:style w:type="character" w:styleId="ac">
    <w:name w:val="Hyperlink"/>
    <w:basedOn w:val="a0"/>
    <w:uiPriority w:val="99"/>
    <w:unhideWhenUsed/>
    <w:rsid w:val="00515272"/>
    <w:rPr>
      <w:color w:val="0000FF"/>
      <w:u w:val="single"/>
    </w:rPr>
  </w:style>
  <w:style w:type="paragraph" w:customStyle="1" w:styleId="ad">
    <w:name w:val="Стиль"/>
    <w:rsid w:val="005152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515272"/>
    <w:rPr>
      <w:rFonts w:ascii="Times New Roman" w:hAnsi="Times New Roman" w:cs="Times New Roman" w:hint="default"/>
      <w:sz w:val="26"/>
      <w:szCs w:val="26"/>
    </w:rPr>
  </w:style>
  <w:style w:type="character" w:customStyle="1" w:styleId="FontStyle11">
    <w:name w:val="Font Style11"/>
    <w:rsid w:val="00515272"/>
    <w:rPr>
      <w:rFonts w:ascii="Times New Roman" w:hAnsi="Times New Roman" w:cs="Times New Roman" w:hint="default"/>
      <w:b/>
      <w:bCs/>
      <w:sz w:val="26"/>
      <w:szCs w:val="26"/>
    </w:rPr>
  </w:style>
  <w:style w:type="character" w:customStyle="1" w:styleId="2358">
    <w:name w:val="2358"/>
    <w:aliases w:val="baiaagaaboqcaaadbwcaaav9bwaaaaaaaaaaaaaaaaaaaaaaaaaaaaaaaaaaaaaaaaaaaaaaaaaaaaaaaaaaaaaaaaaaaaaaaaaaaaaaaaaaaaaaaaaaaaaaaaaaaaaaaaaaaaaaaaaaaaaaaaaaaaaaaaaaaaaaaaaaaaaaaaaaaaaaaaaaaaaaaaaaaaaaaaaaaaaaaaaaaaaaaaaaaaaaaaaaaaaaaaaaaaaa"/>
    <w:basedOn w:val="a0"/>
    <w:rsid w:val="00515272"/>
  </w:style>
  <w:style w:type="paragraph" w:styleId="ae">
    <w:name w:val="No Spacing"/>
    <w:uiPriority w:val="1"/>
    <w:qFormat/>
    <w:rsid w:val="00515272"/>
    <w:pPr>
      <w:spacing w:after="0" w:line="240" w:lineRule="auto"/>
    </w:pPr>
    <w:rPr>
      <w:rFonts w:eastAsiaTheme="minorEastAsia" w:cs="Times New Roman"/>
      <w:lang w:eastAsia="ru-RU"/>
    </w:rPr>
  </w:style>
  <w:style w:type="table" w:styleId="af">
    <w:name w:val="Table Grid"/>
    <w:basedOn w:val="a1"/>
    <w:rsid w:val="0051527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34"/>
    <w:locked/>
    <w:rsid w:val="00515272"/>
    <w:rPr>
      <w:lang w:val="uk-UA"/>
    </w:rPr>
  </w:style>
  <w:style w:type="character" w:customStyle="1" w:styleId="2234">
    <w:name w:val="2234"/>
    <w:aliases w:val="baiaagaaboqcaaad7wqaaax9baaaaaaaaaaaaaaaaaaaaaaaaaaaaaaaaaaaaaaaaaaaaaaaaaaaaaaaaaaaaaaaaaaaaaaaaaaaaaaaaaaaaaaaaaaaaaaaaaaaaaaaaaaaaaaaaaaaaaaaaaaaaaaaaaaaaaaaaaaaaaaaaaaaaaaaaaaaaaaaaaaaaaaaaaaaaaaaaaaaaaaaaaaaaaaaaaaaaaaaaaaaaaaa"/>
    <w:basedOn w:val="a0"/>
    <w:rsid w:val="00515272"/>
  </w:style>
  <w:style w:type="paragraph" w:styleId="af0">
    <w:name w:val="header"/>
    <w:basedOn w:val="a"/>
    <w:link w:val="af1"/>
    <w:uiPriority w:val="99"/>
    <w:unhideWhenUsed/>
    <w:rsid w:val="0040593F"/>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40593F"/>
    <w:rPr>
      <w:lang w:val="uk-UA"/>
    </w:rPr>
  </w:style>
  <w:style w:type="paragraph" w:styleId="af2">
    <w:name w:val="footer"/>
    <w:basedOn w:val="a"/>
    <w:link w:val="af3"/>
    <w:uiPriority w:val="99"/>
    <w:unhideWhenUsed/>
    <w:rsid w:val="0040593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0593F"/>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272"/>
    <w:rPr>
      <w:lang w:val="uk-UA"/>
    </w:rPr>
  </w:style>
  <w:style w:type="paragraph" w:styleId="1">
    <w:name w:val="heading 1"/>
    <w:basedOn w:val="a"/>
    <w:next w:val="a"/>
    <w:link w:val="10"/>
    <w:uiPriority w:val="9"/>
    <w:qFormat/>
    <w:rsid w:val="00515272"/>
    <w:pPr>
      <w:keepNext/>
      <w:keepLines/>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3">
    <w:name w:val="heading 3"/>
    <w:basedOn w:val="a"/>
    <w:next w:val="a"/>
    <w:link w:val="30"/>
    <w:qFormat/>
    <w:rsid w:val="00515272"/>
    <w:pPr>
      <w:keepNext/>
      <w:shd w:val="clear" w:color="auto" w:fill="FFFFFF"/>
      <w:autoSpaceDE w:val="0"/>
      <w:autoSpaceDN w:val="0"/>
      <w:adjustRightInd w:val="0"/>
      <w:spacing w:after="0" w:line="240" w:lineRule="auto"/>
      <w:jc w:val="center"/>
      <w:outlineLvl w:val="2"/>
    </w:pPr>
    <w:rPr>
      <w:rFonts w:ascii="Times New Roman" w:eastAsia="Times New Roman" w:hAnsi="Times New Roman" w:cs="Times New Roman"/>
      <w:b/>
      <w:bCs/>
      <w:color w:val="000000"/>
      <w:sz w:val="24"/>
      <w:szCs w:val="24"/>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5272"/>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515272"/>
    <w:rPr>
      <w:rFonts w:ascii="Times New Roman" w:eastAsia="Times New Roman" w:hAnsi="Times New Roman" w:cs="Times New Roman"/>
      <w:b/>
      <w:bCs/>
      <w:color w:val="000000"/>
      <w:sz w:val="24"/>
      <w:szCs w:val="24"/>
      <w:shd w:val="clear" w:color="auto" w:fill="FFFFFF"/>
      <w:lang w:val="uk-UA" w:eastAsia="x-none"/>
    </w:rPr>
  </w:style>
  <w:style w:type="paragraph" w:styleId="a3">
    <w:name w:val="Balloon Text"/>
    <w:basedOn w:val="a"/>
    <w:link w:val="a4"/>
    <w:uiPriority w:val="99"/>
    <w:semiHidden/>
    <w:unhideWhenUsed/>
    <w:rsid w:val="005152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5272"/>
    <w:rPr>
      <w:rFonts w:ascii="Tahoma" w:hAnsi="Tahoma" w:cs="Tahoma"/>
      <w:sz w:val="16"/>
      <w:szCs w:val="16"/>
      <w:lang w:val="uk-UA"/>
    </w:rPr>
  </w:style>
  <w:style w:type="paragraph" w:styleId="a5">
    <w:name w:val="List Paragraph"/>
    <w:basedOn w:val="a"/>
    <w:link w:val="a6"/>
    <w:uiPriority w:val="34"/>
    <w:qFormat/>
    <w:rsid w:val="00515272"/>
    <w:pPr>
      <w:ind w:left="720"/>
      <w:contextualSpacing/>
    </w:pPr>
  </w:style>
  <w:style w:type="paragraph" w:customStyle="1" w:styleId="11">
    <w:name w:val="Абзац списка1"/>
    <w:basedOn w:val="a"/>
    <w:rsid w:val="00515272"/>
    <w:pPr>
      <w:spacing w:after="0" w:line="240" w:lineRule="auto"/>
      <w:ind w:left="720"/>
      <w:contextualSpacing/>
    </w:pPr>
    <w:rPr>
      <w:rFonts w:ascii="Times New Roman" w:eastAsia="Times New Roman" w:hAnsi="Times New Roman" w:cs="Times New Roman"/>
      <w:sz w:val="24"/>
      <w:szCs w:val="24"/>
      <w:lang w:val="ru-RU"/>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iPriority w:val="99"/>
    <w:unhideWhenUsed/>
    <w:rsid w:val="0051527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qFormat/>
    <w:rsid w:val="0051527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
    <w:name w:val="Абзац списка2"/>
    <w:basedOn w:val="a"/>
    <w:rsid w:val="00515272"/>
    <w:pPr>
      <w:spacing w:after="0" w:line="240" w:lineRule="auto"/>
      <w:ind w:left="720"/>
      <w:contextualSpacing/>
    </w:pPr>
    <w:rPr>
      <w:rFonts w:ascii="Times New Roman" w:eastAsia="Times New Roman" w:hAnsi="Times New Roman" w:cs="Times New Roman"/>
      <w:sz w:val="24"/>
      <w:szCs w:val="24"/>
      <w:lang w:val="ru-RU"/>
    </w:rPr>
  </w:style>
  <w:style w:type="character" w:customStyle="1" w:styleId="apple-converted-space">
    <w:name w:val="apple-converted-space"/>
    <w:uiPriority w:val="99"/>
    <w:rsid w:val="00515272"/>
    <w:rPr>
      <w:rFonts w:cs="Times New Roman"/>
    </w:rPr>
  </w:style>
  <w:style w:type="paragraph" w:styleId="a9">
    <w:name w:val="Body Text"/>
    <w:aliases w:val="Основной текст Знак1,Основной текст Знак Знак,Основной текст Знак2 Знак Знак,Основной текст Знак1 Знак Знак Знак,Основной текст Знак Знак Знак Знак Знак,Основной текст Знак Знак1 Знак Знак,Основной текст Знак2,Основной текст Знак Знак1"/>
    <w:basedOn w:val="a"/>
    <w:link w:val="aa"/>
    <w:rsid w:val="00515272"/>
    <w:pPr>
      <w:tabs>
        <w:tab w:val="num" w:pos="795"/>
      </w:tabs>
      <w:spacing w:after="0" w:line="240" w:lineRule="auto"/>
      <w:jc w:val="both"/>
    </w:pPr>
    <w:rPr>
      <w:rFonts w:ascii="Times New Roman" w:eastAsia="Times New Roman" w:hAnsi="Times New Roman" w:cs="Times New Roman"/>
      <w:sz w:val="28"/>
      <w:szCs w:val="20"/>
      <w:lang w:val="en-US" w:eastAsia="x-none"/>
    </w:rPr>
  </w:style>
  <w:style w:type="character" w:customStyle="1" w:styleId="aa">
    <w:name w:val="Основной текст Знак"/>
    <w:aliases w:val="Основной текст Знак1 Знак,Основной текст Знак Знак Знак,Основной текст Знак2 Знак Знак Знак,Основной текст Знак1 Знак Знак Знак Знак,Основной текст Знак Знак Знак Знак Знак Знак,Основной текст Знак Знак1 Знак Знак Знак"/>
    <w:basedOn w:val="a0"/>
    <w:link w:val="a9"/>
    <w:rsid w:val="00515272"/>
    <w:rPr>
      <w:rFonts w:ascii="Times New Roman" w:eastAsia="Times New Roman" w:hAnsi="Times New Roman" w:cs="Times New Roman"/>
      <w:sz w:val="28"/>
      <w:szCs w:val="20"/>
      <w:lang w:val="en-US" w:eastAsia="x-none"/>
    </w:rPr>
  </w:style>
  <w:style w:type="paragraph" w:styleId="20">
    <w:name w:val="Body Text Indent 2"/>
    <w:basedOn w:val="a"/>
    <w:link w:val="21"/>
    <w:rsid w:val="00515272"/>
    <w:pPr>
      <w:spacing w:after="0" w:line="240" w:lineRule="auto"/>
      <w:ind w:firstLine="720"/>
      <w:jc w:val="both"/>
    </w:pPr>
    <w:rPr>
      <w:rFonts w:ascii="Times New Roman" w:eastAsia="Times New Roman" w:hAnsi="Times New Roman" w:cs="Times New Roman"/>
      <w:sz w:val="28"/>
      <w:szCs w:val="20"/>
      <w:lang w:val="en-US" w:eastAsia="x-none"/>
    </w:rPr>
  </w:style>
  <w:style w:type="character" w:customStyle="1" w:styleId="21">
    <w:name w:val="Основной текст с отступом 2 Знак"/>
    <w:basedOn w:val="a0"/>
    <w:link w:val="20"/>
    <w:rsid w:val="00515272"/>
    <w:rPr>
      <w:rFonts w:ascii="Times New Roman" w:eastAsia="Times New Roman" w:hAnsi="Times New Roman" w:cs="Times New Roman"/>
      <w:sz w:val="28"/>
      <w:szCs w:val="20"/>
      <w:lang w:val="en-US" w:eastAsia="x-none"/>
    </w:r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515272"/>
    <w:rPr>
      <w:rFonts w:ascii="Times New Roman" w:eastAsia="Times New Roman" w:hAnsi="Times New Roman" w:cs="Times New Roman"/>
      <w:sz w:val="24"/>
      <w:szCs w:val="24"/>
      <w:lang w:val="uk-UA" w:eastAsia="uk-UA"/>
    </w:rPr>
  </w:style>
  <w:style w:type="character" w:customStyle="1" w:styleId="apple-style-span">
    <w:name w:val="apple-style-span"/>
    <w:uiPriority w:val="99"/>
    <w:rsid w:val="00515272"/>
    <w:rPr>
      <w:rFonts w:cs="Times New Roman"/>
    </w:rPr>
  </w:style>
  <w:style w:type="paragraph" w:customStyle="1" w:styleId="StyleTahoma10ptJustified">
    <w:name w:val="Style Tahoma 10 pt Justified"/>
    <w:basedOn w:val="a"/>
    <w:uiPriority w:val="99"/>
    <w:rsid w:val="00515272"/>
    <w:pPr>
      <w:suppressAutoHyphens/>
      <w:spacing w:before="120" w:after="120" w:line="240" w:lineRule="auto"/>
      <w:ind w:left="584" w:hanging="357"/>
      <w:jc w:val="both"/>
    </w:pPr>
    <w:rPr>
      <w:rFonts w:ascii="Tahoma" w:eastAsia="Times New Roman" w:hAnsi="Tahoma" w:cs="Times New Roman"/>
      <w:kern w:val="1"/>
      <w:sz w:val="20"/>
      <w:szCs w:val="20"/>
      <w:lang w:val="en-US" w:eastAsia="ar-SA"/>
    </w:rPr>
  </w:style>
  <w:style w:type="paragraph" w:customStyle="1" w:styleId="docdata">
    <w:name w:val="docdata"/>
    <w:aliases w:val="docy,v5,12887,baiaagaaboqcaaad6smaaawrkqaaaaaaaaaaaaaaaaaaaaaaaaaaaaaaaaaaaaaaaaaaaaaaaaaaaaaaaaaaaaaaaaaaaaaaaaaaaaaaaaaaaaaaaaaaaaaaaaaaaaaaaaaaaaaaaaaaaaaaaaaaaaaaaaaaaaaaaaaaaaaaaaaaaaaaaaaaaaaaaaaaaaaaaaaaaaaaaaaaaaaaaaaaaaaaaaaaaaaaaaaaaaa"/>
    <w:basedOn w:val="a"/>
    <w:rsid w:val="0051527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Strong"/>
    <w:basedOn w:val="a0"/>
    <w:uiPriority w:val="22"/>
    <w:qFormat/>
    <w:rsid w:val="00515272"/>
    <w:rPr>
      <w:b/>
      <w:bCs/>
    </w:rPr>
  </w:style>
  <w:style w:type="character" w:styleId="ac">
    <w:name w:val="Hyperlink"/>
    <w:basedOn w:val="a0"/>
    <w:uiPriority w:val="99"/>
    <w:unhideWhenUsed/>
    <w:rsid w:val="00515272"/>
    <w:rPr>
      <w:color w:val="0000FF"/>
      <w:u w:val="single"/>
    </w:rPr>
  </w:style>
  <w:style w:type="paragraph" w:customStyle="1" w:styleId="ad">
    <w:name w:val="Стиль"/>
    <w:rsid w:val="005152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515272"/>
    <w:rPr>
      <w:rFonts w:ascii="Times New Roman" w:hAnsi="Times New Roman" w:cs="Times New Roman" w:hint="default"/>
      <w:sz w:val="26"/>
      <w:szCs w:val="26"/>
    </w:rPr>
  </w:style>
  <w:style w:type="character" w:customStyle="1" w:styleId="FontStyle11">
    <w:name w:val="Font Style11"/>
    <w:rsid w:val="00515272"/>
    <w:rPr>
      <w:rFonts w:ascii="Times New Roman" w:hAnsi="Times New Roman" w:cs="Times New Roman" w:hint="default"/>
      <w:b/>
      <w:bCs/>
      <w:sz w:val="26"/>
      <w:szCs w:val="26"/>
    </w:rPr>
  </w:style>
  <w:style w:type="character" w:customStyle="1" w:styleId="2358">
    <w:name w:val="2358"/>
    <w:aliases w:val="baiaagaaboqcaaadbwcaaav9bwaaaaaaaaaaaaaaaaaaaaaaaaaaaaaaaaaaaaaaaaaaaaaaaaaaaaaaaaaaaaaaaaaaaaaaaaaaaaaaaaaaaaaaaaaaaaaaaaaaaaaaaaaaaaaaaaaaaaaaaaaaaaaaaaaaaaaaaaaaaaaaaaaaaaaaaaaaaaaaaaaaaaaaaaaaaaaaaaaaaaaaaaaaaaaaaaaaaaaaaaaaaaaa"/>
    <w:basedOn w:val="a0"/>
    <w:rsid w:val="00515272"/>
  </w:style>
  <w:style w:type="paragraph" w:styleId="ae">
    <w:name w:val="No Spacing"/>
    <w:uiPriority w:val="1"/>
    <w:qFormat/>
    <w:rsid w:val="00515272"/>
    <w:pPr>
      <w:spacing w:after="0" w:line="240" w:lineRule="auto"/>
    </w:pPr>
    <w:rPr>
      <w:rFonts w:eastAsiaTheme="minorEastAsia" w:cs="Times New Roman"/>
      <w:lang w:eastAsia="ru-RU"/>
    </w:rPr>
  </w:style>
  <w:style w:type="table" w:styleId="af">
    <w:name w:val="Table Grid"/>
    <w:basedOn w:val="a1"/>
    <w:rsid w:val="0051527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34"/>
    <w:locked/>
    <w:rsid w:val="00515272"/>
    <w:rPr>
      <w:lang w:val="uk-UA"/>
    </w:rPr>
  </w:style>
  <w:style w:type="character" w:customStyle="1" w:styleId="2234">
    <w:name w:val="2234"/>
    <w:aliases w:val="baiaagaaboqcaaad7wqaaax9baaaaaaaaaaaaaaaaaaaaaaaaaaaaaaaaaaaaaaaaaaaaaaaaaaaaaaaaaaaaaaaaaaaaaaaaaaaaaaaaaaaaaaaaaaaaaaaaaaaaaaaaaaaaaaaaaaaaaaaaaaaaaaaaaaaaaaaaaaaaaaaaaaaaaaaaaaaaaaaaaaaaaaaaaaaaaaaaaaaaaaaaaaaaaaaaaaaaaaaaaaaaaaa"/>
    <w:basedOn w:val="a0"/>
    <w:rsid w:val="00515272"/>
  </w:style>
  <w:style w:type="paragraph" w:styleId="af0">
    <w:name w:val="header"/>
    <w:basedOn w:val="a"/>
    <w:link w:val="af1"/>
    <w:uiPriority w:val="99"/>
    <w:unhideWhenUsed/>
    <w:rsid w:val="0040593F"/>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40593F"/>
    <w:rPr>
      <w:lang w:val="uk-UA"/>
    </w:rPr>
  </w:style>
  <w:style w:type="paragraph" w:styleId="af2">
    <w:name w:val="footer"/>
    <w:basedOn w:val="a"/>
    <w:link w:val="af3"/>
    <w:uiPriority w:val="99"/>
    <w:unhideWhenUsed/>
    <w:rsid w:val="0040593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0593F"/>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640244">
      <w:bodyDiv w:val="1"/>
      <w:marLeft w:val="0"/>
      <w:marRight w:val="0"/>
      <w:marTop w:val="0"/>
      <w:marBottom w:val="0"/>
      <w:divBdr>
        <w:top w:val="none" w:sz="0" w:space="0" w:color="auto"/>
        <w:left w:val="none" w:sz="0" w:space="0" w:color="auto"/>
        <w:bottom w:val="none" w:sz="0" w:space="0" w:color="auto"/>
        <w:right w:val="none" w:sz="0" w:space="0" w:color="auto"/>
      </w:divBdr>
    </w:div>
    <w:div w:id="489753870">
      <w:bodyDiv w:val="1"/>
      <w:marLeft w:val="0"/>
      <w:marRight w:val="0"/>
      <w:marTop w:val="0"/>
      <w:marBottom w:val="0"/>
      <w:divBdr>
        <w:top w:val="none" w:sz="0" w:space="0" w:color="auto"/>
        <w:left w:val="none" w:sz="0" w:space="0" w:color="auto"/>
        <w:bottom w:val="none" w:sz="0" w:space="0" w:color="auto"/>
        <w:right w:val="none" w:sz="0" w:space="0" w:color="auto"/>
      </w:divBdr>
    </w:div>
    <w:div w:id="1044256734">
      <w:bodyDiv w:val="1"/>
      <w:marLeft w:val="0"/>
      <w:marRight w:val="0"/>
      <w:marTop w:val="0"/>
      <w:marBottom w:val="0"/>
      <w:divBdr>
        <w:top w:val="none" w:sz="0" w:space="0" w:color="auto"/>
        <w:left w:val="none" w:sz="0" w:space="0" w:color="auto"/>
        <w:bottom w:val="none" w:sz="0" w:space="0" w:color="auto"/>
        <w:right w:val="none" w:sz="0" w:space="0" w:color="auto"/>
      </w:divBdr>
    </w:div>
    <w:div w:id="1417093363">
      <w:bodyDiv w:val="1"/>
      <w:marLeft w:val="0"/>
      <w:marRight w:val="0"/>
      <w:marTop w:val="0"/>
      <w:marBottom w:val="0"/>
      <w:divBdr>
        <w:top w:val="none" w:sz="0" w:space="0" w:color="auto"/>
        <w:left w:val="none" w:sz="0" w:space="0" w:color="auto"/>
        <w:bottom w:val="none" w:sz="0" w:space="0" w:color="auto"/>
        <w:right w:val="none" w:sz="0" w:space="0" w:color="auto"/>
      </w:divBdr>
    </w:div>
    <w:div w:id="191210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k.wikipedia.org/wiki/19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k.wikipedia.org/wiki/1905" TargetMode="External"/><Relationship Id="rId5" Type="http://schemas.openxmlformats.org/officeDocument/2006/relationships/settings" Target="settings.xml"/><Relationship Id="rId10" Type="http://schemas.openxmlformats.org/officeDocument/2006/relationships/hyperlink" Target="https://uk.wikipedia.org/wiki/%D0%A5%D0%B0%D1%80%D1%87%D0%BE%D0%B2%D0%B0_%D0%BF%D1%80%D0%BE%D0%BC%D0%B8%D1%81%D0%BB%D0%BE%D0%B2%D1%96%D1%81%D1%82%D1%8C"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A1F7F-F857-4056-A3CB-DFC5A51E2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4339</TotalTime>
  <Pages>37</Pages>
  <Words>11233</Words>
  <Characters>64032</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Admin</cp:lastModifiedBy>
  <cp:revision>185</cp:revision>
  <cp:lastPrinted>2021-04-26T07:34:00Z</cp:lastPrinted>
  <dcterms:created xsi:type="dcterms:W3CDTF">2021-01-16T06:10:00Z</dcterms:created>
  <dcterms:modified xsi:type="dcterms:W3CDTF">2021-05-26T06:33:00Z</dcterms:modified>
</cp:coreProperties>
</file>